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A905" w14:textId="45AFBFD6" w:rsidR="00D21D66" w:rsidRDefault="00BB7E46" w:rsidP="0075415E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BB7E46">
        <w:rPr>
          <w:b/>
          <w:bCs/>
          <w:sz w:val="40"/>
          <w:szCs w:val="40"/>
        </w:rPr>
        <w:t>Module 2 chap</w:t>
      </w:r>
      <w:r>
        <w:rPr>
          <w:b/>
          <w:bCs/>
          <w:sz w:val="40"/>
          <w:szCs w:val="40"/>
        </w:rPr>
        <w:t>itre</w:t>
      </w:r>
      <w:r w:rsidRPr="00BB7E46">
        <w:rPr>
          <w:b/>
          <w:bCs/>
          <w:sz w:val="40"/>
          <w:szCs w:val="40"/>
        </w:rPr>
        <w:t xml:space="preserve"> 1</w:t>
      </w:r>
    </w:p>
    <w:p w14:paraId="025F5D33" w14:textId="5971CB78" w:rsidR="00AC0260" w:rsidRPr="00A443E3" w:rsidRDefault="00AC0260" w:rsidP="0075415E">
      <w:pPr>
        <w:spacing w:after="0" w:line="240" w:lineRule="auto"/>
        <w:rPr>
          <w:b/>
          <w:bCs/>
          <w:sz w:val="32"/>
          <w:szCs w:val="32"/>
        </w:rPr>
      </w:pPr>
      <w:r w:rsidRPr="00A443E3">
        <w:rPr>
          <w:b/>
          <w:bCs/>
          <w:sz w:val="32"/>
          <w:szCs w:val="32"/>
        </w:rPr>
        <w:t>Chapitre 1 : la valeur actuelle nette</w:t>
      </w:r>
    </w:p>
    <w:p w14:paraId="4F48EB94" w14:textId="0CF6EB8B" w:rsidR="00A443E3" w:rsidRPr="00A443E3" w:rsidRDefault="00A443E3" w:rsidP="0075415E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443E3">
        <w:rPr>
          <w:b/>
          <w:bCs/>
          <w:sz w:val="28"/>
          <w:szCs w:val="28"/>
          <w:u w:val="single"/>
        </w:rPr>
        <w:t xml:space="preserve">Type d’investissement </w:t>
      </w:r>
    </w:p>
    <w:p w14:paraId="7D979900" w14:textId="65387ADB" w:rsidR="00AC0260" w:rsidRDefault="00AC0260" w:rsidP="007541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existe 3 </w:t>
      </w:r>
      <w:r w:rsidR="002B4B89">
        <w:rPr>
          <w:sz w:val="24"/>
          <w:szCs w:val="24"/>
        </w:rPr>
        <w:t>types</w:t>
      </w:r>
      <w:r>
        <w:rPr>
          <w:sz w:val="24"/>
          <w:szCs w:val="24"/>
        </w:rPr>
        <w:t xml:space="preserve"> d’investissement</w:t>
      </w:r>
      <w:r w:rsidR="008A71FF">
        <w:rPr>
          <w:sz w:val="24"/>
          <w:szCs w:val="24"/>
        </w:rPr>
        <w:t> :</w:t>
      </w:r>
    </w:p>
    <w:p w14:paraId="17FC7434" w14:textId="6A68EB17" w:rsidR="002B4B89" w:rsidRDefault="00407973" w:rsidP="0075415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DE387" wp14:editId="560FC4C8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790950" cy="2023996"/>
            <wp:effectExtent l="0" t="0" r="0" b="0"/>
            <wp:wrapThrough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F2F05D1C-7345-46A1-ADF0-7530C52C9E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F2F05D1C-7345-46A1-ADF0-7530C52C9E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7EFE0" w14:textId="22E94781" w:rsidR="00EE655F" w:rsidRDefault="00EE655F" w:rsidP="0075415E">
      <w:pPr>
        <w:spacing w:after="0" w:line="240" w:lineRule="auto"/>
        <w:rPr>
          <w:sz w:val="24"/>
          <w:szCs w:val="24"/>
        </w:rPr>
      </w:pPr>
    </w:p>
    <w:p w14:paraId="319776F9" w14:textId="77777777" w:rsidR="00EE655F" w:rsidRPr="002B4B89" w:rsidRDefault="00EE655F" w:rsidP="0075415E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2B4B89">
        <w:rPr>
          <w:color w:val="538135" w:themeColor="accent6" w:themeShade="BF"/>
          <w:sz w:val="24"/>
          <w:szCs w:val="24"/>
        </w:rPr>
        <w:t>Prêts actifs= bons d’états</w:t>
      </w:r>
    </w:p>
    <w:p w14:paraId="5617E4AA" w14:textId="77777777" w:rsidR="000534E1" w:rsidRDefault="00EE655F" w:rsidP="0075415E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2B4B89">
        <w:rPr>
          <w:color w:val="538135" w:themeColor="accent6" w:themeShade="BF"/>
          <w:sz w:val="24"/>
          <w:szCs w:val="24"/>
        </w:rPr>
        <w:t xml:space="preserve">Participations= </w:t>
      </w:r>
      <w:r w:rsidR="00953630" w:rsidRPr="002B4B89">
        <w:rPr>
          <w:color w:val="538135" w:themeColor="accent6" w:themeShade="BF"/>
          <w:sz w:val="24"/>
          <w:szCs w:val="24"/>
        </w:rPr>
        <w:t>actions</w:t>
      </w:r>
    </w:p>
    <w:p w14:paraId="41002D93" w14:textId="32BD7024" w:rsidR="008A71FF" w:rsidRDefault="000534E1" w:rsidP="0075415E">
      <w:pPr>
        <w:spacing w:after="0" w:line="240" w:lineRule="auto"/>
        <w:rPr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Prestations sociales = assurance,</w:t>
      </w:r>
      <w:r w:rsidR="009400B4">
        <w:rPr>
          <w:color w:val="C45911" w:themeColor="accent2" w:themeShade="BF"/>
          <w:sz w:val="24"/>
          <w:szCs w:val="24"/>
        </w:rPr>
        <w:t xml:space="preserve"> </w:t>
      </w:r>
      <w:r w:rsidR="00A443E3">
        <w:rPr>
          <w:color w:val="C45911" w:themeColor="accent2" w:themeShade="BF"/>
          <w:sz w:val="24"/>
          <w:szCs w:val="24"/>
        </w:rPr>
        <w:t>mutuelle</w:t>
      </w:r>
      <w:r>
        <w:rPr>
          <w:color w:val="C45911" w:themeColor="accent2" w:themeShade="BF"/>
          <w:sz w:val="24"/>
          <w:szCs w:val="24"/>
        </w:rPr>
        <w:t>, s</w:t>
      </w:r>
      <w:r w:rsidR="00940804">
        <w:rPr>
          <w:color w:val="C45911" w:themeColor="accent2" w:themeShade="BF"/>
          <w:sz w:val="24"/>
          <w:szCs w:val="24"/>
        </w:rPr>
        <w:t>écurité sociale,… (retour sur investissement car population +contente donc +efficace</w:t>
      </w:r>
      <w:r w:rsidR="009400B4">
        <w:rPr>
          <w:color w:val="C45911" w:themeColor="accent2" w:themeShade="BF"/>
          <w:sz w:val="24"/>
          <w:szCs w:val="24"/>
        </w:rPr>
        <w:t>)</w:t>
      </w:r>
      <w:r w:rsidR="008A71FF">
        <w:rPr>
          <w:sz w:val="24"/>
          <w:szCs w:val="24"/>
        </w:rPr>
        <w:br w:type="textWrapping" w:clear="all"/>
      </w:r>
    </w:p>
    <w:p w14:paraId="2883D811" w14:textId="327161DF" w:rsidR="00A443E3" w:rsidRDefault="00A443E3" w:rsidP="0075415E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443E3">
        <w:rPr>
          <w:b/>
          <w:bCs/>
          <w:sz w:val="28"/>
          <w:szCs w:val="28"/>
          <w:u w:val="single"/>
        </w:rPr>
        <w:t xml:space="preserve">Processus d’investissement </w:t>
      </w:r>
    </w:p>
    <w:p w14:paraId="66522A63" w14:textId="56A92806" w:rsidR="00A443E3" w:rsidRDefault="006A14A1" w:rsidP="0075415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52C7C" wp14:editId="69F1F8B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95850" cy="2398395"/>
            <wp:effectExtent l="0" t="0" r="0" b="1905"/>
            <wp:wrapThrough wrapText="bothSides">
              <wp:wrapPolygon edited="0">
                <wp:start x="0" y="0"/>
                <wp:lineTo x="0" y="21446"/>
                <wp:lineTo x="21516" y="21446"/>
                <wp:lineTo x="21516" y="0"/>
                <wp:lineTo x="0" y="0"/>
              </wp:wrapPolygon>
            </wp:wrapThrough>
            <wp:docPr id="1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9C90D2A5-7ABD-4DE8-BD0B-C2CCB39D6C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9C90D2A5-7ABD-4DE8-BD0B-C2CCB39D6CD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B961" w14:textId="27088BCA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0DE79E26" w14:textId="09AAE283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7BC072BC" w14:textId="20FE8A83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601492F0" w14:textId="1055E8BE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4ACE758C" w14:textId="6D80625C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714A4FD7" w14:textId="4AE5E503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708F924F" w14:textId="4EECC1F5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6BD9A526" w14:textId="17A19825" w:rsidR="00323028" w:rsidRPr="00323028" w:rsidRDefault="00323028" w:rsidP="0075415E">
      <w:pPr>
        <w:spacing w:after="0" w:line="240" w:lineRule="auto"/>
        <w:rPr>
          <w:sz w:val="24"/>
          <w:szCs w:val="24"/>
        </w:rPr>
      </w:pPr>
    </w:p>
    <w:p w14:paraId="2D56884D" w14:textId="6BB7C909" w:rsidR="00323028" w:rsidRDefault="00323028" w:rsidP="0075415E">
      <w:pPr>
        <w:spacing w:after="0" w:line="240" w:lineRule="auto"/>
        <w:rPr>
          <w:sz w:val="24"/>
          <w:szCs w:val="24"/>
        </w:rPr>
      </w:pPr>
    </w:p>
    <w:p w14:paraId="7E5CF01B" w14:textId="77777777" w:rsidR="003268AD" w:rsidRDefault="003268AD" w:rsidP="0075415E">
      <w:pPr>
        <w:spacing w:after="0" w:line="240" w:lineRule="auto"/>
        <w:jc w:val="center"/>
        <w:rPr>
          <w:b/>
          <w:bCs/>
          <w:sz w:val="24"/>
          <w:szCs w:val="24"/>
          <w:highlight w:val="yellow"/>
        </w:rPr>
      </w:pPr>
    </w:p>
    <w:p w14:paraId="5AF89ECD" w14:textId="77777777" w:rsidR="003268AD" w:rsidRDefault="003268AD" w:rsidP="0075415E">
      <w:pPr>
        <w:spacing w:after="0" w:line="240" w:lineRule="auto"/>
        <w:jc w:val="center"/>
        <w:rPr>
          <w:b/>
          <w:bCs/>
          <w:sz w:val="24"/>
          <w:szCs w:val="24"/>
          <w:highlight w:val="yellow"/>
        </w:rPr>
      </w:pPr>
    </w:p>
    <w:p w14:paraId="74F8B2FB" w14:textId="77777777" w:rsidR="003268AD" w:rsidRDefault="003268AD" w:rsidP="0075415E">
      <w:pPr>
        <w:spacing w:after="0" w:line="240" w:lineRule="auto"/>
        <w:rPr>
          <w:b/>
          <w:bCs/>
          <w:sz w:val="24"/>
          <w:szCs w:val="24"/>
          <w:highlight w:val="yellow"/>
        </w:rPr>
      </w:pPr>
    </w:p>
    <w:p w14:paraId="3CD15CDF" w14:textId="77777777" w:rsidR="003268AD" w:rsidRPr="00603B51" w:rsidRDefault="003268AD" w:rsidP="0075415E">
      <w:pPr>
        <w:spacing w:after="0" w:line="240" w:lineRule="auto"/>
        <w:jc w:val="center"/>
        <w:rPr>
          <w:b/>
          <w:bCs/>
          <w:sz w:val="24"/>
          <w:szCs w:val="24"/>
          <w:highlight w:val="yellow"/>
        </w:rPr>
      </w:pPr>
    </w:p>
    <w:p w14:paraId="04A86106" w14:textId="03F72EF7" w:rsidR="00323028" w:rsidRPr="00603B51" w:rsidRDefault="000F0F0B" w:rsidP="0075415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03B51">
        <w:rPr>
          <w:b/>
          <w:bCs/>
          <w:sz w:val="24"/>
          <w:szCs w:val="24"/>
          <w:highlight w:val="yellow"/>
        </w:rPr>
        <w:t>Planification</w:t>
      </w:r>
    </w:p>
    <w:p w14:paraId="16D97226" w14:textId="5C411ED4" w:rsidR="000F0F0B" w:rsidRPr="00603B51" w:rsidRDefault="000F0F0B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>Sélection sommaire</w:t>
      </w:r>
      <w:r w:rsidR="00895F74" w:rsidRPr="00603B51">
        <w:rPr>
          <w:sz w:val="24"/>
          <w:szCs w:val="24"/>
        </w:rPr>
        <w:t>= on</w:t>
      </w:r>
      <w:r w:rsidRPr="00603B51">
        <w:rPr>
          <w:sz w:val="24"/>
          <w:szCs w:val="24"/>
        </w:rPr>
        <w:t xml:space="preserve"> choisi</w:t>
      </w:r>
      <w:r w:rsidR="00895F74" w:rsidRPr="00603B51">
        <w:rPr>
          <w:sz w:val="24"/>
          <w:szCs w:val="24"/>
        </w:rPr>
        <w:t xml:space="preserve">t </w:t>
      </w:r>
      <w:r w:rsidRPr="00603B51">
        <w:rPr>
          <w:sz w:val="24"/>
          <w:szCs w:val="24"/>
        </w:rPr>
        <w:t>les projets par priorité, la capacité de réalisation</w:t>
      </w:r>
      <w:r w:rsidR="0049190F" w:rsidRPr="00603B51">
        <w:rPr>
          <w:sz w:val="24"/>
          <w:szCs w:val="24"/>
        </w:rPr>
        <w:t>, le client final (objet final)</w:t>
      </w:r>
    </w:p>
    <w:p w14:paraId="44C12A76" w14:textId="5E068DFC" w:rsidR="00895F74" w:rsidRPr="00603B51" w:rsidRDefault="00895F74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 xml:space="preserve">Saisie des données </w:t>
      </w:r>
      <w:r w:rsidR="00CD333E" w:rsidRPr="00603B51">
        <w:rPr>
          <w:b/>
          <w:bCs/>
          <w:sz w:val="24"/>
          <w:szCs w:val="24"/>
        </w:rPr>
        <w:t>déterminantes</w:t>
      </w:r>
      <w:r w:rsidRPr="00603B51">
        <w:rPr>
          <w:b/>
          <w:bCs/>
          <w:sz w:val="24"/>
          <w:szCs w:val="24"/>
        </w:rPr>
        <w:t>=</w:t>
      </w:r>
      <w:r w:rsidRPr="00603B51">
        <w:rPr>
          <w:sz w:val="24"/>
          <w:szCs w:val="24"/>
        </w:rPr>
        <w:t xml:space="preserve"> </w:t>
      </w:r>
      <w:r w:rsidR="00C01644" w:rsidRPr="00603B51">
        <w:rPr>
          <w:sz w:val="24"/>
          <w:szCs w:val="24"/>
        </w:rPr>
        <w:t xml:space="preserve">le </w:t>
      </w:r>
      <w:r w:rsidRPr="00603B51">
        <w:rPr>
          <w:sz w:val="24"/>
          <w:szCs w:val="24"/>
        </w:rPr>
        <w:t>temps, retour sur investissement</w:t>
      </w:r>
      <w:r w:rsidR="00CD333E" w:rsidRPr="00603B51">
        <w:rPr>
          <w:sz w:val="24"/>
          <w:szCs w:val="24"/>
        </w:rPr>
        <w:t>, le potentiel de l’investissement</w:t>
      </w:r>
      <w:r w:rsidR="004A6A28" w:rsidRPr="00603B51">
        <w:rPr>
          <w:sz w:val="24"/>
          <w:szCs w:val="24"/>
        </w:rPr>
        <w:t xml:space="preserve">, </w:t>
      </w:r>
    </w:p>
    <w:p w14:paraId="7B7EF753" w14:textId="314CD687" w:rsidR="00347192" w:rsidRPr="00603B51" w:rsidRDefault="00347192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>Exécutions</w:t>
      </w:r>
      <w:r w:rsidR="004F0138" w:rsidRPr="00603B51">
        <w:rPr>
          <w:b/>
          <w:bCs/>
          <w:sz w:val="24"/>
          <w:szCs w:val="24"/>
        </w:rPr>
        <w:t xml:space="preserve"> des calculs de rentabilité</w:t>
      </w:r>
      <w:r w:rsidR="00086334" w:rsidRPr="00603B51">
        <w:rPr>
          <w:b/>
          <w:bCs/>
          <w:sz w:val="24"/>
          <w:szCs w:val="24"/>
        </w:rPr>
        <w:t xml:space="preserve"> et des contrôles techniques= </w:t>
      </w:r>
      <w:r w:rsidR="00951726" w:rsidRPr="00603B51">
        <w:rPr>
          <w:sz w:val="24"/>
          <w:szCs w:val="24"/>
        </w:rPr>
        <w:t>van</w:t>
      </w:r>
      <w:r w:rsidR="00687DA2" w:rsidRPr="00603B51">
        <w:rPr>
          <w:sz w:val="24"/>
          <w:szCs w:val="24"/>
        </w:rPr>
        <w:t xml:space="preserve">, </w:t>
      </w:r>
      <w:r w:rsidR="009608D5" w:rsidRPr="00603B51">
        <w:rPr>
          <w:sz w:val="24"/>
          <w:szCs w:val="24"/>
        </w:rPr>
        <w:t xml:space="preserve">rentabilité, </w:t>
      </w:r>
      <w:r w:rsidR="0027748D" w:rsidRPr="00603B51">
        <w:rPr>
          <w:sz w:val="24"/>
          <w:szCs w:val="24"/>
        </w:rPr>
        <w:t xml:space="preserve">vérifier la faisabilité (mise en </w:t>
      </w:r>
      <w:r w:rsidR="00407973" w:rsidRPr="00603B51">
        <w:rPr>
          <w:sz w:val="24"/>
          <w:szCs w:val="24"/>
        </w:rPr>
        <w:t>exécution) …</w:t>
      </w:r>
    </w:p>
    <w:p w14:paraId="5223926B" w14:textId="7F620177" w:rsidR="003268AD" w:rsidRPr="00603B51" w:rsidRDefault="00687DA2" w:rsidP="0075415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03B51">
        <w:rPr>
          <w:b/>
          <w:bCs/>
          <w:sz w:val="24"/>
          <w:szCs w:val="24"/>
          <w:highlight w:val="yellow"/>
        </w:rPr>
        <w:t>Décision</w:t>
      </w:r>
    </w:p>
    <w:p w14:paraId="6DDF20BF" w14:textId="531244C1" w:rsidR="00471E67" w:rsidRPr="00603B51" w:rsidRDefault="000C4E23" w:rsidP="0075415E">
      <w:pPr>
        <w:spacing w:after="0" w:line="240" w:lineRule="auto"/>
        <w:rPr>
          <w:b/>
          <w:bCs/>
          <w:sz w:val="24"/>
          <w:szCs w:val="24"/>
        </w:rPr>
      </w:pPr>
      <w:r w:rsidRPr="00603B51">
        <w:rPr>
          <w:b/>
          <w:bCs/>
          <w:sz w:val="24"/>
          <w:szCs w:val="24"/>
        </w:rPr>
        <w:t xml:space="preserve">Evaluation globale= </w:t>
      </w:r>
      <w:r w:rsidR="00965F7F" w:rsidRPr="00603B51">
        <w:rPr>
          <w:sz w:val="24"/>
          <w:szCs w:val="24"/>
        </w:rPr>
        <w:t>avoir une évaluation générale des projets choisi</w:t>
      </w:r>
      <w:r w:rsidR="008502DC" w:rsidRPr="00603B51">
        <w:rPr>
          <w:sz w:val="24"/>
          <w:szCs w:val="24"/>
        </w:rPr>
        <w:t xml:space="preserve"> (ex : regarder si certain projet vont ensemble)</w:t>
      </w:r>
    </w:p>
    <w:p w14:paraId="657497F9" w14:textId="7D0547F8" w:rsidR="00687DA2" w:rsidRPr="00603B51" w:rsidRDefault="00A6734A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>Classification des projets selon leur degré d’urgence</w:t>
      </w:r>
      <w:r w:rsidR="009608D5" w:rsidRPr="00603B51">
        <w:rPr>
          <w:b/>
          <w:bCs/>
          <w:sz w:val="24"/>
          <w:szCs w:val="24"/>
        </w:rPr>
        <w:t>=</w:t>
      </w:r>
      <w:r w:rsidR="00B450C1" w:rsidRPr="00603B51">
        <w:rPr>
          <w:b/>
          <w:bCs/>
          <w:sz w:val="24"/>
          <w:szCs w:val="24"/>
        </w:rPr>
        <w:t xml:space="preserve"> </w:t>
      </w:r>
      <w:r w:rsidR="00AF569D" w:rsidRPr="00603B51">
        <w:rPr>
          <w:sz w:val="24"/>
          <w:szCs w:val="24"/>
        </w:rPr>
        <w:t xml:space="preserve">une société qui a le même projet </w:t>
      </w:r>
      <w:r w:rsidR="00D15539" w:rsidRPr="00603B51">
        <w:rPr>
          <w:sz w:val="24"/>
          <w:szCs w:val="24"/>
        </w:rPr>
        <w:t xml:space="preserve">ça devient un projet prioritaire, </w:t>
      </w:r>
      <w:r w:rsidR="00860F9D" w:rsidRPr="00603B51">
        <w:rPr>
          <w:sz w:val="24"/>
          <w:szCs w:val="24"/>
        </w:rPr>
        <w:t xml:space="preserve">obligation par </w:t>
      </w:r>
      <w:r w:rsidR="006A14A1" w:rsidRPr="00603B51">
        <w:rPr>
          <w:sz w:val="24"/>
          <w:szCs w:val="24"/>
        </w:rPr>
        <w:t>la loi</w:t>
      </w:r>
      <w:r w:rsidR="0027748D" w:rsidRPr="00603B51">
        <w:rPr>
          <w:sz w:val="24"/>
          <w:szCs w:val="24"/>
        </w:rPr>
        <w:t xml:space="preserve"> (</w:t>
      </w:r>
      <w:r w:rsidR="0067661E" w:rsidRPr="00603B51">
        <w:rPr>
          <w:sz w:val="24"/>
          <w:szCs w:val="24"/>
        </w:rPr>
        <w:t xml:space="preserve">régulation </w:t>
      </w:r>
      <w:r w:rsidR="006A14A1" w:rsidRPr="00603B51">
        <w:rPr>
          <w:sz w:val="24"/>
          <w:szCs w:val="24"/>
        </w:rPr>
        <w:t>aux normes</w:t>
      </w:r>
      <w:r w:rsidR="0067661E" w:rsidRPr="00603B51">
        <w:rPr>
          <w:sz w:val="24"/>
          <w:szCs w:val="24"/>
        </w:rPr>
        <w:t xml:space="preserve"> par exemple)</w:t>
      </w:r>
      <w:r w:rsidR="00E80CFF" w:rsidRPr="00603B51">
        <w:rPr>
          <w:sz w:val="24"/>
          <w:szCs w:val="24"/>
        </w:rPr>
        <w:t xml:space="preserve">, </w:t>
      </w:r>
      <w:r w:rsidR="00407973" w:rsidRPr="00603B51">
        <w:rPr>
          <w:sz w:val="24"/>
          <w:szCs w:val="24"/>
        </w:rPr>
        <w:t>rentabilité liée</w:t>
      </w:r>
      <w:r w:rsidR="00306C78" w:rsidRPr="00603B51">
        <w:rPr>
          <w:sz w:val="24"/>
          <w:szCs w:val="24"/>
        </w:rPr>
        <w:t xml:space="preserve"> au facteur temps</w:t>
      </w:r>
      <w:r w:rsidR="00E80CFF" w:rsidRPr="00603B51">
        <w:rPr>
          <w:sz w:val="24"/>
          <w:szCs w:val="24"/>
        </w:rPr>
        <w:t xml:space="preserve"> maintenant (par exemple </w:t>
      </w:r>
      <w:r w:rsidR="00306C78" w:rsidRPr="00603B51">
        <w:rPr>
          <w:sz w:val="24"/>
          <w:szCs w:val="24"/>
        </w:rPr>
        <w:t>sortir un produit hiver avant l’hiver</w:t>
      </w:r>
      <w:r w:rsidR="004177BA" w:rsidRPr="00603B51">
        <w:rPr>
          <w:sz w:val="24"/>
          <w:szCs w:val="24"/>
        </w:rPr>
        <w:t>)</w:t>
      </w:r>
    </w:p>
    <w:p w14:paraId="3B9EC248" w14:textId="402E6961" w:rsidR="003C2559" w:rsidRPr="00603B51" w:rsidRDefault="006B6D23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>Harmonisation des projets d’investissements aux moyens disponibles selon le plan financier=</w:t>
      </w:r>
      <w:r w:rsidRPr="00603B51">
        <w:rPr>
          <w:sz w:val="24"/>
          <w:szCs w:val="24"/>
        </w:rPr>
        <w:t xml:space="preserve"> </w:t>
      </w:r>
      <w:r w:rsidR="0016516D" w:rsidRPr="00603B51">
        <w:rPr>
          <w:sz w:val="24"/>
          <w:szCs w:val="24"/>
        </w:rPr>
        <w:t xml:space="preserve">si on dépasse </w:t>
      </w:r>
      <w:r w:rsidR="0025625E" w:rsidRPr="00603B51">
        <w:rPr>
          <w:sz w:val="24"/>
          <w:szCs w:val="24"/>
        </w:rPr>
        <w:t>les moyens financiers</w:t>
      </w:r>
      <w:r w:rsidR="0016516D" w:rsidRPr="00603B51">
        <w:rPr>
          <w:sz w:val="24"/>
          <w:szCs w:val="24"/>
        </w:rPr>
        <w:t xml:space="preserve"> disponible on faire une balance d’urgence </w:t>
      </w:r>
      <w:r w:rsidR="0025625E" w:rsidRPr="00603B51">
        <w:rPr>
          <w:sz w:val="24"/>
          <w:szCs w:val="24"/>
        </w:rPr>
        <w:t>et les moyens et on prend les plus urgents</w:t>
      </w:r>
      <w:r w:rsidR="00407973">
        <w:rPr>
          <w:sz w:val="24"/>
          <w:szCs w:val="24"/>
        </w:rPr>
        <w:t>, S</w:t>
      </w:r>
      <w:r w:rsidR="00946478" w:rsidRPr="00603B51">
        <w:rPr>
          <w:sz w:val="24"/>
          <w:szCs w:val="24"/>
        </w:rPr>
        <w:t>ur base de la stratégie de l’entreprise (diminution des couts, augmentation des profit, …)</w:t>
      </w:r>
    </w:p>
    <w:p w14:paraId="05395AC7" w14:textId="74E2CEAB" w:rsidR="00471E67" w:rsidRPr="00603B51" w:rsidRDefault="003268AD" w:rsidP="0075415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603B51">
        <w:rPr>
          <w:b/>
          <w:bCs/>
          <w:sz w:val="24"/>
          <w:szCs w:val="24"/>
          <w:highlight w:val="yellow"/>
        </w:rPr>
        <w:t>Disposition</w:t>
      </w:r>
    </w:p>
    <w:p w14:paraId="1161C65C" w14:textId="7403ED40" w:rsidR="003C2559" w:rsidRPr="00603B51" w:rsidRDefault="003C2559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 xml:space="preserve">Réalisation </w:t>
      </w:r>
      <w:r w:rsidR="00DE5D5A" w:rsidRPr="00603B51">
        <w:rPr>
          <w:b/>
          <w:bCs/>
          <w:sz w:val="24"/>
          <w:szCs w:val="24"/>
        </w:rPr>
        <w:t>des projets d’investissements=</w:t>
      </w:r>
      <w:r w:rsidR="00DE5D5A" w:rsidRPr="00603B51">
        <w:rPr>
          <w:sz w:val="24"/>
          <w:szCs w:val="24"/>
        </w:rPr>
        <w:t xml:space="preserve"> suivre le projet et sa réalisation</w:t>
      </w:r>
    </w:p>
    <w:p w14:paraId="33DC4D9D" w14:textId="40F78629" w:rsidR="003268AD" w:rsidRPr="00603B51" w:rsidRDefault="003268AD" w:rsidP="0075415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03B51">
        <w:rPr>
          <w:b/>
          <w:bCs/>
          <w:sz w:val="24"/>
          <w:szCs w:val="24"/>
          <w:highlight w:val="yellow"/>
        </w:rPr>
        <w:t>Contrôle</w:t>
      </w:r>
    </w:p>
    <w:p w14:paraId="64192AA9" w14:textId="4029D09B" w:rsidR="00687DA2" w:rsidRPr="00603B51" w:rsidRDefault="00DE5D5A" w:rsidP="0075415E">
      <w:pPr>
        <w:spacing w:after="0" w:line="240" w:lineRule="auto"/>
        <w:rPr>
          <w:sz w:val="24"/>
          <w:szCs w:val="24"/>
        </w:rPr>
      </w:pPr>
      <w:r w:rsidRPr="00603B51">
        <w:rPr>
          <w:b/>
          <w:bCs/>
          <w:sz w:val="24"/>
          <w:szCs w:val="24"/>
        </w:rPr>
        <w:t>Contrôle de l’investissement sur le plan économique technique=</w:t>
      </w:r>
      <w:r w:rsidR="00713A4E" w:rsidRPr="00603B51">
        <w:rPr>
          <w:sz w:val="24"/>
          <w:szCs w:val="24"/>
        </w:rPr>
        <w:t xml:space="preserve"> la qualité, le budget, temps</w:t>
      </w:r>
    </w:p>
    <w:p w14:paraId="1F34A280" w14:textId="7606F3B0" w:rsidR="00F059E2" w:rsidRDefault="00214853" w:rsidP="0075415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6C1CA" wp14:editId="6456EE75">
            <wp:extent cx="5256857" cy="3327602"/>
            <wp:effectExtent l="0" t="0" r="1270" b="6350"/>
            <wp:docPr id="2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B4C185EF-0352-4ECF-83BE-80C74F9566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B4C185EF-0352-4ECF-83BE-80C74F9566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436" cy="33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A71" w14:textId="5D242D81" w:rsidR="00214853" w:rsidRDefault="00214853" w:rsidP="007541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Méthode statique :</w:t>
      </w:r>
      <w:r w:rsidR="003364CD">
        <w:rPr>
          <w:sz w:val="24"/>
          <w:szCs w:val="24"/>
        </w:rPr>
        <w:t xml:space="preserve"> la </w:t>
      </w:r>
      <w:r w:rsidR="004C5750">
        <w:rPr>
          <w:sz w:val="24"/>
          <w:szCs w:val="24"/>
        </w:rPr>
        <w:t>méthode</w:t>
      </w:r>
      <w:r w:rsidR="003364CD">
        <w:rPr>
          <w:sz w:val="24"/>
          <w:szCs w:val="24"/>
        </w:rPr>
        <w:t xml:space="preserve"> statique ne change pas, elle </w:t>
      </w:r>
      <w:r w:rsidR="004C5750">
        <w:rPr>
          <w:sz w:val="24"/>
          <w:szCs w:val="24"/>
        </w:rPr>
        <w:t>prend</w:t>
      </w:r>
      <w:r w:rsidR="003364CD">
        <w:rPr>
          <w:sz w:val="24"/>
          <w:szCs w:val="24"/>
        </w:rPr>
        <w:t xml:space="preserve"> les </w:t>
      </w:r>
      <w:r w:rsidR="004C5750">
        <w:rPr>
          <w:sz w:val="24"/>
          <w:szCs w:val="24"/>
        </w:rPr>
        <w:t>couts, bénéfice…. Des années précédentes que ne change pas</w:t>
      </w:r>
      <w:r w:rsidR="004C5750" w:rsidRPr="004C5750">
        <w:rPr>
          <w:sz w:val="24"/>
          <w:szCs w:val="24"/>
          <w:highlight w:val="yellow"/>
        </w:rPr>
        <w:t xml:space="preserve">. </w:t>
      </w:r>
      <w:r w:rsidR="004C5750" w:rsidRPr="004C5750">
        <w:rPr>
          <w:b/>
          <w:bCs/>
          <w:sz w:val="24"/>
          <w:szCs w:val="24"/>
          <w:highlight w:val="yellow"/>
        </w:rPr>
        <w:t>Prends donc les éléments qui ne change pas</w:t>
      </w:r>
      <w:r w:rsidR="004C5750">
        <w:rPr>
          <w:sz w:val="24"/>
          <w:szCs w:val="24"/>
        </w:rPr>
        <w:t xml:space="preserve"> </w:t>
      </w:r>
    </w:p>
    <w:p w14:paraId="7F11A7E9" w14:textId="545621E3" w:rsidR="00214853" w:rsidRDefault="00214853" w:rsidP="007541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Méthode dynamique :</w:t>
      </w:r>
      <w:r w:rsidR="004C5750">
        <w:rPr>
          <w:sz w:val="24"/>
          <w:szCs w:val="24"/>
        </w:rPr>
        <w:t xml:space="preserve"> </w:t>
      </w:r>
      <w:r w:rsidR="00B568BA">
        <w:rPr>
          <w:sz w:val="24"/>
          <w:szCs w:val="24"/>
        </w:rPr>
        <w:t xml:space="preserve"> cette </w:t>
      </w:r>
      <w:r w:rsidR="00635AAC">
        <w:rPr>
          <w:sz w:val="24"/>
          <w:szCs w:val="24"/>
        </w:rPr>
        <w:t>méthode</w:t>
      </w:r>
      <w:r w:rsidR="00B568BA">
        <w:rPr>
          <w:sz w:val="24"/>
          <w:szCs w:val="24"/>
        </w:rPr>
        <w:t xml:space="preserve"> </w:t>
      </w:r>
      <w:r w:rsidR="00635AAC">
        <w:rPr>
          <w:sz w:val="24"/>
          <w:szCs w:val="24"/>
        </w:rPr>
        <w:t>tient</w:t>
      </w:r>
      <w:r w:rsidR="00B568BA">
        <w:rPr>
          <w:sz w:val="24"/>
          <w:szCs w:val="24"/>
        </w:rPr>
        <w:t xml:space="preserve"> compte de la fluctuation de l’argent</w:t>
      </w:r>
      <w:r w:rsidR="00635AAC">
        <w:rPr>
          <w:sz w:val="24"/>
          <w:szCs w:val="24"/>
        </w:rPr>
        <w:t xml:space="preserve"> et le coup de l’opportunité </w:t>
      </w:r>
    </w:p>
    <w:p w14:paraId="656F0FBB" w14:textId="3D69C357" w:rsidR="00E14ACC" w:rsidRDefault="00B568BA" w:rsidP="0075415E">
      <w:pPr>
        <w:spacing w:after="0"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 w:rsidRPr="00067556">
        <w:rPr>
          <w:b/>
          <w:bCs/>
          <w:sz w:val="28"/>
          <w:szCs w:val="28"/>
          <w:highlight w:val="green"/>
        </w:rPr>
        <w:t xml:space="preserve">Inflation de l’argents = l’argents perds de sa valeur au cours </w:t>
      </w:r>
      <w:r w:rsidR="00067556" w:rsidRPr="00067556">
        <w:rPr>
          <w:b/>
          <w:bCs/>
          <w:sz w:val="28"/>
          <w:szCs w:val="28"/>
          <w:highlight w:val="green"/>
        </w:rPr>
        <w:t>des années (-10% tout les ans si pas mentionner)</w:t>
      </w:r>
      <w:r w:rsidR="00067556" w:rsidRPr="00067556">
        <w:rPr>
          <w:b/>
          <w:bCs/>
          <w:sz w:val="28"/>
          <w:szCs w:val="28"/>
        </w:rPr>
        <w:t xml:space="preserve"> </w:t>
      </w:r>
    </w:p>
    <w:p w14:paraId="1D77B13B" w14:textId="1B5C9787" w:rsidR="00381824" w:rsidRDefault="00381824" w:rsidP="0075415E">
      <w:pPr>
        <w:spacing w:after="0" w:line="240" w:lineRule="auto"/>
        <w:rPr>
          <w:b/>
          <w:bCs/>
          <w:sz w:val="28"/>
          <w:szCs w:val="28"/>
        </w:rPr>
      </w:pPr>
    </w:p>
    <w:p w14:paraId="62A76AF2" w14:textId="1B34FA59" w:rsidR="00E14ACC" w:rsidRPr="00D15CAC" w:rsidRDefault="00407AC8" w:rsidP="0075415E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D15CAC">
        <w:rPr>
          <w:b/>
          <w:bCs/>
          <w:sz w:val="36"/>
          <w:szCs w:val="36"/>
          <w:u w:val="single"/>
        </w:rPr>
        <w:t>Valeur actuelle nette (van)</w:t>
      </w:r>
    </w:p>
    <w:p w14:paraId="055BA8B5" w14:textId="400852FC" w:rsidR="00264F5D" w:rsidRPr="002A7534" w:rsidRDefault="00E14ACC" w:rsidP="0075415E">
      <w:pPr>
        <w:spacing w:after="0" w:line="240" w:lineRule="auto"/>
        <w:rPr>
          <w:b/>
          <w:bCs/>
          <w:sz w:val="24"/>
          <w:szCs w:val="24"/>
        </w:rPr>
      </w:pPr>
      <w:r w:rsidRPr="002A753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A38777" wp14:editId="3191744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520499" cy="695325"/>
            <wp:effectExtent l="0" t="0" r="3810" b="0"/>
            <wp:wrapThrough wrapText="bothSides">
              <wp:wrapPolygon edited="0">
                <wp:start x="0" y="0"/>
                <wp:lineTo x="0" y="20712"/>
                <wp:lineTo x="21383" y="20712"/>
                <wp:lineTo x="21383" y="0"/>
                <wp:lineTo x="0" y="0"/>
              </wp:wrapPolygon>
            </wp:wrapThrough>
            <wp:docPr id="4" name="Picture 4" descr="Cómo hacer el cálculo de VAN en Excel paso a paso">
              <a:extLst xmlns:a="http://schemas.openxmlformats.org/drawingml/2006/main">
                <a:ext uri="{FF2B5EF4-FFF2-40B4-BE49-F238E27FC236}">
                  <a16:creationId xmlns:a16="http://schemas.microsoft.com/office/drawing/2014/main" id="{C3BB7756-D5DE-4BD2-8A39-56469772D4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ómo hacer el cálculo de VAN en Excel paso a paso">
                      <a:extLst>
                        <a:ext uri="{FF2B5EF4-FFF2-40B4-BE49-F238E27FC236}">
                          <a16:creationId xmlns:a16="http://schemas.microsoft.com/office/drawing/2014/main" id="{C3BB7756-D5DE-4BD2-8A39-56469772D4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24"/>
                    <a:stretch/>
                  </pic:blipFill>
                  <pic:spPr bwMode="auto">
                    <a:xfrm>
                      <a:off x="0" y="0"/>
                      <a:ext cx="1520499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264F5D" w:rsidRPr="002A7534">
        <w:rPr>
          <w:b/>
          <w:bCs/>
          <w:sz w:val="32"/>
          <w:szCs w:val="32"/>
        </w:rPr>
        <w:t>Ft</w:t>
      </w:r>
      <w:proofErr w:type="spellEnd"/>
      <w:r w:rsidR="00264F5D" w:rsidRPr="002A7534">
        <w:rPr>
          <w:b/>
          <w:bCs/>
          <w:sz w:val="32"/>
          <w:szCs w:val="32"/>
        </w:rPr>
        <w:t>=flux de trésorerie</w:t>
      </w:r>
      <w:r w:rsidR="00407AC8" w:rsidRPr="002A7534">
        <w:rPr>
          <w:b/>
          <w:bCs/>
          <w:sz w:val="32"/>
          <w:szCs w:val="32"/>
        </w:rPr>
        <w:tab/>
      </w:r>
      <w:r w:rsidR="002A7534">
        <w:rPr>
          <w:b/>
          <w:bCs/>
          <w:sz w:val="24"/>
          <w:szCs w:val="24"/>
        </w:rPr>
        <w:tab/>
      </w:r>
      <w:r w:rsidR="002A7534">
        <w:rPr>
          <w:b/>
          <w:bCs/>
          <w:sz w:val="24"/>
          <w:szCs w:val="24"/>
        </w:rPr>
        <w:tab/>
      </w:r>
      <w:r w:rsidR="002A7534" w:rsidRPr="002A7534">
        <w:rPr>
          <w:b/>
          <w:bCs/>
          <w:color w:val="00B0F0"/>
          <w:sz w:val="32"/>
          <w:szCs w:val="32"/>
        </w:rPr>
        <w:t>(1+k)</w:t>
      </w:r>
      <w:r w:rsidR="002A7534" w:rsidRPr="002A7534">
        <w:rPr>
          <w:b/>
          <w:bCs/>
          <w:color w:val="BF8F00" w:themeColor="accent4" w:themeShade="BF"/>
          <w:sz w:val="40"/>
          <w:szCs w:val="40"/>
          <w:vertAlign w:val="superscript"/>
        </w:rPr>
        <w:t>t</w:t>
      </w:r>
    </w:p>
    <w:p w14:paraId="62EDD09A" w14:textId="3554189C" w:rsidR="00407AC8" w:rsidRDefault="0021178C" w:rsidP="0075415E">
      <w:pPr>
        <w:spacing w:after="0" w:line="240" w:lineRule="auto"/>
        <w:rPr>
          <w:b/>
          <w:bCs/>
          <w:sz w:val="24"/>
          <w:szCs w:val="24"/>
        </w:rPr>
      </w:pPr>
      <w:r w:rsidRPr="00381824">
        <w:rPr>
          <w:b/>
          <w:bCs/>
          <w:color w:val="00B0F0"/>
          <w:sz w:val="24"/>
          <w:szCs w:val="24"/>
        </w:rPr>
        <w:t>K=taux d’actualisation</w:t>
      </w:r>
      <w:r w:rsidR="00472D57" w:rsidRPr="00381824">
        <w:rPr>
          <w:b/>
          <w:bCs/>
          <w:color w:val="00B0F0"/>
          <w:sz w:val="24"/>
          <w:szCs w:val="24"/>
        </w:rPr>
        <w:t xml:space="preserve"> (10% si pas mentionné)</w:t>
      </w:r>
      <w:r w:rsidR="002A7534">
        <w:rPr>
          <w:b/>
          <w:bCs/>
          <w:sz w:val="24"/>
          <w:szCs w:val="24"/>
        </w:rPr>
        <w:tab/>
      </w:r>
      <w:r w:rsidR="002A7534">
        <w:rPr>
          <w:b/>
          <w:bCs/>
          <w:sz w:val="24"/>
          <w:szCs w:val="24"/>
        </w:rPr>
        <w:tab/>
      </w:r>
    </w:p>
    <w:p w14:paraId="7C7CB568" w14:textId="3AC872C3" w:rsidR="002A7534" w:rsidRPr="00381824" w:rsidRDefault="002A7534" w:rsidP="0075415E">
      <w:pPr>
        <w:spacing w:after="0" w:line="240" w:lineRule="auto"/>
        <w:rPr>
          <w:b/>
          <w:bCs/>
          <w:color w:val="BF8F00" w:themeColor="accent4" w:themeShade="BF"/>
          <w:sz w:val="24"/>
          <w:szCs w:val="24"/>
        </w:rPr>
      </w:pPr>
      <w:r w:rsidRPr="00381824">
        <w:rPr>
          <w:b/>
          <w:bCs/>
          <w:color w:val="BF8F00" w:themeColor="accent4" w:themeShade="BF"/>
          <w:sz w:val="24"/>
          <w:szCs w:val="24"/>
        </w:rPr>
        <w:t>t=</w:t>
      </w:r>
      <w:r w:rsidR="0021178C" w:rsidRPr="00381824">
        <w:rPr>
          <w:b/>
          <w:bCs/>
          <w:color w:val="BF8F00" w:themeColor="accent4" w:themeShade="BF"/>
          <w:sz w:val="24"/>
          <w:szCs w:val="24"/>
        </w:rPr>
        <w:t xml:space="preserve">année </w:t>
      </w:r>
    </w:p>
    <w:p w14:paraId="36E78526" w14:textId="2A99573D" w:rsidR="007A3B57" w:rsidRDefault="007A3B57" w:rsidP="0075415E">
      <w:pPr>
        <w:spacing w:after="0" w:line="240" w:lineRule="auto"/>
        <w:rPr>
          <w:b/>
          <w:bCs/>
          <w:sz w:val="24"/>
          <w:szCs w:val="24"/>
        </w:rPr>
      </w:pPr>
    </w:p>
    <w:p w14:paraId="57B4982D" w14:textId="384A8CB6" w:rsidR="007A3B57" w:rsidRDefault="00101862" w:rsidP="0075415E">
      <w:pPr>
        <w:spacing w:after="0" w:line="240" w:lineRule="auto"/>
        <w:rPr>
          <w:sz w:val="24"/>
          <w:szCs w:val="24"/>
        </w:rPr>
      </w:pPr>
      <w:r w:rsidRPr="00101862">
        <w:rPr>
          <w:sz w:val="24"/>
          <w:szCs w:val="24"/>
        </w:rPr>
        <w:t>Un</w:t>
      </w:r>
      <w:r w:rsidR="007A3B57" w:rsidRPr="00101862">
        <w:rPr>
          <w:sz w:val="24"/>
          <w:szCs w:val="24"/>
        </w:rPr>
        <w:t xml:space="preserve"> projet ne doit être mis en </w:t>
      </w:r>
      <w:r w:rsidR="00C368A7" w:rsidRPr="00101862">
        <w:rPr>
          <w:sz w:val="24"/>
          <w:szCs w:val="24"/>
        </w:rPr>
        <w:t>œuvre que si sa valeur actuelle nette ou van, définie comme la somme actualisée des flux futu</w:t>
      </w:r>
      <w:r w:rsidRPr="00101862">
        <w:rPr>
          <w:sz w:val="24"/>
          <w:szCs w:val="24"/>
        </w:rPr>
        <w:t>rs, est positive</w:t>
      </w:r>
    </w:p>
    <w:p w14:paraId="1F0504BA" w14:textId="2DAEC6AF" w:rsidR="00101862" w:rsidRDefault="00101862" w:rsidP="0075415E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1862">
        <w:rPr>
          <w:sz w:val="24"/>
          <w:szCs w:val="24"/>
        </w:rPr>
        <w:t>Lorsqu’on a le choix entre plusieurs projets, on doit opter pour celui qui génère la plus forte VAN.</w:t>
      </w:r>
    </w:p>
    <w:p w14:paraId="32AEFAF2" w14:textId="311F82E3" w:rsidR="00F260A5" w:rsidRPr="00F260A5" w:rsidRDefault="00F260A5" w:rsidP="00E355F0">
      <w:pPr>
        <w:spacing w:after="0" w:line="240" w:lineRule="auto"/>
        <w:rPr>
          <w:b/>
          <w:bCs/>
          <w:sz w:val="24"/>
          <w:szCs w:val="24"/>
        </w:rPr>
      </w:pPr>
      <w:r w:rsidRPr="00F260A5">
        <w:rPr>
          <w:b/>
          <w:bCs/>
          <w:sz w:val="24"/>
          <w:szCs w:val="24"/>
        </w:rPr>
        <w:t xml:space="preserve">Point </w:t>
      </w:r>
      <w:r w:rsidR="00E355F0" w:rsidRPr="00F260A5">
        <w:rPr>
          <w:b/>
          <w:bCs/>
          <w:sz w:val="24"/>
          <w:szCs w:val="24"/>
        </w:rPr>
        <w:t>négatif</w:t>
      </w:r>
      <w:r w:rsidRPr="00F260A5">
        <w:rPr>
          <w:b/>
          <w:bCs/>
          <w:sz w:val="24"/>
          <w:szCs w:val="24"/>
        </w:rPr>
        <w:t xml:space="preserve"> VAN : </w:t>
      </w:r>
      <w:r w:rsidRPr="00F260A5">
        <w:rPr>
          <w:b/>
          <w:bCs/>
          <w:sz w:val="24"/>
          <w:szCs w:val="24"/>
          <w:highlight w:val="green"/>
        </w:rPr>
        <w:t>le choix du taux d’actualisation peut être erroné, les flux futurs ne sont pas toujours connus avec certitudes</w:t>
      </w:r>
    </w:p>
    <w:p w14:paraId="31F4FBB9" w14:textId="03C82AA3" w:rsidR="0075415E" w:rsidRDefault="00245579" w:rsidP="0075415E">
      <w:pPr>
        <w:spacing w:after="0"/>
        <w:rPr>
          <w:sz w:val="24"/>
          <w:szCs w:val="24"/>
        </w:rPr>
      </w:pPr>
      <w:r w:rsidRPr="00C0164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22408" wp14:editId="43405395">
                <wp:simplePos x="0" y="0"/>
                <wp:positionH relativeFrom="margin">
                  <wp:posOffset>99060</wp:posOffset>
                </wp:positionH>
                <wp:positionV relativeFrom="paragraph">
                  <wp:posOffset>146685</wp:posOffset>
                </wp:positionV>
                <wp:extent cx="5412740" cy="676275"/>
                <wp:effectExtent l="0" t="0" r="0" b="9525"/>
                <wp:wrapNone/>
                <wp:docPr id="6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8CE030-D662-40C1-B55C-995D8BD840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676275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19168" id="object 3" o:spid="_x0000_s1026" style="position:absolute;margin-left:7.8pt;margin-top:11.55pt;width:426.2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" stroked="f">
                <v:fill r:id="rId11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02881028" w14:textId="4580F415" w:rsidR="00101862" w:rsidRDefault="006A14A1" w:rsidP="0075415E">
      <w:pPr>
        <w:spacing w:after="0" w:line="240" w:lineRule="auto"/>
        <w:rPr>
          <w:sz w:val="24"/>
          <w:szCs w:val="24"/>
        </w:rPr>
      </w:pPr>
      <w:r w:rsidRPr="00C01644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</w:t>
      </w:r>
      <w:r w:rsidR="00C366AB" w:rsidRPr="00C01644">
        <w:rPr>
          <w:sz w:val="28"/>
          <w:szCs w:val="28"/>
        </w:rPr>
        <w:t> </w:t>
      </w:r>
      <w:r w:rsidR="00C366AB">
        <w:rPr>
          <w:sz w:val="24"/>
          <w:szCs w:val="24"/>
        </w:rPr>
        <w:t>:</w:t>
      </w:r>
    </w:p>
    <w:p w14:paraId="34C13860" w14:textId="66812729" w:rsidR="00C366AB" w:rsidRDefault="00C366AB" w:rsidP="0075415E">
      <w:pPr>
        <w:spacing w:after="0" w:line="240" w:lineRule="auto"/>
        <w:rPr>
          <w:sz w:val="24"/>
          <w:szCs w:val="24"/>
        </w:rPr>
      </w:pPr>
    </w:p>
    <w:p w14:paraId="7B55D63E" w14:textId="58136FEE" w:rsidR="00C366AB" w:rsidRDefault="00C366AB" w:rsidP="0075415E">
      <w:pPr>
        <w:spacing w:after="0" w:line="240" w:lineRule="auto"/>
        <w:rPr>
          <w:sz w:val="24"/>
          <w:szCs w:val="24"/>
        </w:rPr>
      </w:pPr>
    </w:p>
    <w:p w14:paraId="7CB9D2CD" w14:textId="7FD8FE67" w:rsidR="00C366AB" w:rsidRDefault="00C366AB" w:rsidP="0075415E">
      <w:pPr>
        <w:spacing w:after="0" w:line="240" w:lineRule="auto"/>
        <w:rPr>
          <w:sz w:val="24"/>
          <w:szCs w:val="24"/>
        </w:rPr>
      </w:pPr>
    </w:p>
    <w:p w14:paraId="741EACAC" w14:textId="78B167C3" w:rsidR="005F58F3" w:rsidRDefault="005F58F3" w:rsidP="0075415E">
      <w:pPr>
        <w:spacing w:after="0" w:line="240" w:lineRule="auto"/>
        <w:rPr>
          <w:sz w:val="24"/>
          <w:szCs w:val="24"/>
        </w:rPr>
      </w:pPr>
    </w:p>
    <w:p w14:paraId="23F188D6" w14:textId="48E696B4" w:rsidR="00267FA2" w:rsidRDefault="00230FF5" w:rsidP="0075415E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565A5" wp14:editId="4A5D9E6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992630" cy="600075"/>
                <wp:effectExtent l="0" t="0" r="7620" b="9525"/>
                <wp:wrapNone/>
                <wp:docPr id="7" name="objec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D15FAE-D2A5-474D-8212-8AF82B2EE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600075"/>
                        </a:xfrm>
                        <a:prstGeom prst="rect">
                          <a:avLst/>
                        </a:prstGeom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6228B838" id="object 4" o:spid="_x0000_s1026" style="position:absolute;margin-left:0;margin-top:.7pt;width:156.9pt;height:47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" stroked="f">
                <v:fill r:id="rId13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6C0441FF" w14:textId="7A64C1A1" w:rsidR="005F58F3" w:rsidRDefault="005F58F3" w:rsidP="0075415E">
      <w:pPr>
        <w:spacing w:after="0" w:line="240" w:lineRule="auto"/>
        <w:rPr>
          <w:sz w:val="24"/>
          <w:szCs w:val="24"/>
        </w:rPr>
      </w:pPr>
    </w:p>
    <w:p w14:paraId="06653BBF" w14:textId="74B1C468" w:rsidR="005F58F3" w:rsidRDefault="005F58F3" w:rsidP="0075415E">
      <w:pPr>
        <w:spacing w:after="0" w:line="240" w:lineRule="auto"/>
        <w:rPr>
          <w:sz w:val="24"/>
          <w:szCs w:val="24"/>
        </w:rPr>
      </w:pPr>
    </w:p>
    <w:p w14:paraId="6B4ED4B7" w14:textId="77777777" w:rsidR="0075415E" w:rsidRDefault="0075415E" w:rsidP="0075415E">
      <w:pPr>
        <w:spacing w:after="0" w:line="240" w:lineRule="auto"/>
        <w:rPr>
          <w:b/>
          <w:bCs/>
          <w:sz w:val="24"/>
          <w:szCs w:val="24"/>
        </w:rPr>
      </w:pPr>
    </w:p>
    <w:p w14:paraId="186A288C" w14:textId="4CE79513" w:rsidR="00D92A05" w:rsidRDefault="005F58F3" w:rsidP="0075415E">
      <w:pPr>
        <w:spacing w:after="0" w:line="240" w:lineRule="auto"/>
        <w:rPr>
          <w:sz w:val="24"/>
          <w:szCs w:val="24"/>
        </w:rPr>
      </w:pPr>
      <w:r w:rsidRPr="00DF06C4">
        <w:rPr>
          <w:b/>
          <w:bCs/>
          <w:sz w:val="24"/>
          <w:szCs w:val="24"/>
        </w:rPr>
        <w:t>Actualisation</w:t>
      </w:r>
      <w:r w:rsidR="00D92A05">
        <w:rPr>
          <w:sz w:val="24"/>
          <w:szCs w:val="24"/>
        </w:rPr>
        <w:t xml:space="preserve">= mettre l’argent du futur à la valeur de l’argent d’aujourd’hui grâce </w:t>
      </w:r>
      <w:r w:rsidR="00DF06C4">
        <w:rPr>
          <w:sz w:val="24"/>
          <w:szCs w:val="24"/>
        </w:rPr>
        <w:t>à</w:t>
      </w:r>
      <w:r w:rsidR="00D92A05">
        <w:rPr>
          <w:sz w:val="24"/>
          <w:szCs w:val="24"/>
        </w:rPr>
        <w:t xml:space="preserve"> la </w:t>
      </w:r>
      <w:r w:rsidR="00DF06C4">
        <w:rPr>
          <w:sz w:val="24"/>
          <w:szCs w:val="24"/>
        </w:rPr>
        <w:t>méthode</w:t>
      </w:r>
      <w:r w:rsidR="00D92A05">
        <w:rPr>
          <w:sz w:val="24"/>
          <w:szCs w:val="24"/>
        </w:rPr>
        <w:t xml:space="preserve"> </w:t>
      </w:r>
      <w:r w:rsidR="00DF06C4">
        <w:rPr>
          <w:sz w:val="24"/>
          <w:szCs w:val="24"/>
        </w:rPr>
        <w:t>au-dessus</w:t>
      </w:r>
    </w:p>
    <w:p w14:paraId="387310AE" w14:textId="62836819" w:rsidR="005F58F3" w:rsidRDefault="005F58F3" w:rsidP="0075415E">
      <w:pPr>
        <w:spacing w:after="0" w:line="240" w:lineRule="auto"/>
        <w:rPr>
          <w:sz w:val="24"/>
          <w:szCs w:val="24"/>
        </w:rPr>
      </w:pPr>
      <w:r w:rsidRPr="00DF06C4">
        <w:rPr>
          <w:b/>
          <w:bCs/>
          <w:sz w:val="24"/>
          <w:szCs w:val="24"/>
        </w:rPr>
        <w:t>Capitalisation</w:t>
      </w:r>
      <w:r>
        <w:rPr>
          <w:sz w:val="24"/>
          <w:szCs w:val="24"/>
        </w:rPr>
        <w:t>=</w:t>
      </w:r>
      <w:r w:rsidR="00D92A05">
        <w:rPr>
          <w:sz w:val="24"/>
          <w:szCs w:val="24"/>
        </w:rPr>
        <w:t xml:space="preserve"> mettre </w:t>
      </w:r>
      <w:r w:rsidR="005321A4">
        <w:rPr>
          <w:sz w:val="24"/>
          <w:szCs w:val="24"/>
        </w:rPr>
        <w:t>l’argent d’</w:t>
      </w:r>
      <w:r w:rsidR="00DF06C4">
        <w:rPr>
          <w:sz w:val="24"/>
          <w:szCs w:val="24"/>
        </w:rPr>
        <w:t>aujourd’hui</w:t>
      </w:r>
      <w:r w:rsidR="005321A4">
        <w:rPr>
          <w:sz w:val="24"/>
          <w:szCs w:val="24"/>
        </w:rPr>
        <w:t xml:space="preserve"> a sa valeur dans le futur (augmente) grâce </w:t>
      </w:r>
      <w:r w:rsidR="00DF06C4">
        <w:rPr>
          <w:sz w:val="24"/>
          <w:szCs w:val="24"/>
        </w:rPr>
        <w:t>à</w:t>
      </w:r>
      <w:r w:rsidR="005321A4">
        <w:rPr>
          <w:sz w:val="24"/>
          <w:szCs w:val="24"/>
        </w:rPr>
        <w:t xml:space="preserve"> la même </w:t>
      </w:r>
      <w:r w:rsidR="00DF06C4">
        <w:rPr>
          <w:sz w:val="24"/>
          <w:szCs w:val="24"/>
        </w:rPr>
        <w:t>méthode</w:t>
      </w:r>
      <w:r w:rsidR="005321A4">
        <w:rPr>
          <w:sz w:val="24"/>
          <w:szCs w:val="24"/>
        </w:rPr>
        <w:t xml:space="preserve"> </w:t>
      </w:r>
      <w:r w:rsidR="00DF06C4">
        <w:rPr>
          <w:sz w:val="24"/>
          <w:szCs w:val="24"/>
        </w:rPr>
        <w:t>mais on</w:t>
      </w:r>
      <w:r w:rsidR="005321A4">
        <w:rPr>
          <w:sz w:val="24"/>
          <w:szCs w:val="24"/>
        </w:rPr>
        <w:t xml:space="preserve"> multiplie au</w:t>
      </w:r>
      <w:r w:rsidR="00DF06C4">
        <w:rPr>
          <w:sz w:val="24"/>
          <w:szCs w:val="24"/>
        </w:rPr>
        <w:t xml:space="preserve"> lieu de diviser </w:t>
      </w:r>
    </w:p>
    <w:p w14:paraId="663D77EC" w14:textId="79A53EE7" w:rsidR="0075415E" w:rsidRDefault="007541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6B1BA7" w14:textId="77777777" w:rsidR="008B3261" w:rsidRDefault="008B3261" w:rsidP="0075415E">
      <w:pPr>
        <w:spacing w:after="0" w:line="240" w:lineRule="auto"/>
        <w:rPr>
          <w:sz w:val="24"/>
          <w:szCs w:val="24"/>
        </w:rPr>
      </w:pPr>
    </w:p>
    <w:p w14:paraId="69D045BA" w14:textId="3BB0C0AA" w:rsidR="0075415E" w:rsidRPr="00D15CAC" w:rsidRDefault="00876A78" w:rsidP="0075415E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D15CAC">
        <w:rPr>
          <w:b/>
          <w:bCs/>
          <w:sz w:val="36"/>
          <w:szCs w:val="36"/>
          <w:u w:val="single"/>
        </w:rPr>
        <w:t>TRI</w:t>
      </w:r>
    </w:p>
    <w:p w14:paraId="525BE14E" w14:textId="51006C4C" w:rsidR="00FE4E5A" w:rsidRPr="0075415E" w:rsidRDefault="00FE4E5A" w:rsidP="0075415E">
      <w:pPr>
        <w:spacing w:after="0" w:line="240" w:lineRule="auto"/>
        <w:rPr>
          <w:b/>
          <w:bCs/>
          <w:sz w:val="24"/>
          <w:szCs w:val="24"/>
        </w:rPr>
      </w:pPr>
      <w:r w:rsidRPr="0075415E">
        <w:rPr>
          <w:b/>
          <w:bCs/>
          <w:sz w:val="24"/>
          <w:szCs w:val="24"/>
          <w:highlight w:val="yellow"/>
        </w:rPr>
        <w:t>Le tri est l</w:t>
      </w:r>
      <w:r w:rsidR="00D268A4" w:rsidRPr="0075415E">
        <w:rPr>
          <w:b/>
          <w:bCs/>
          <w:sz w:val="24"/>
          <w:szCs w:val="24"/>
          <w:highlight w:val="yellow"/>
        </w:rPr>
        <w:t xml:space="preserve">e taux d’actualisation </w:t>
      </w:r>
      <w:r w:rsidRPr="0075415E">
        <w:rPr>
          <w:b/>
          <w:bCs/>
          <w:sz w:val="24"/>
          <w:szCs w:val="24"/>
          <w:highlight w:val="yellow"/>
        </w:rPr>
        <w:t>pour laquel</w:t>
      </w:r>
      <w:r w:rsidR="00D268A4" w:rsidRPr="0075415E">
        <w:rPr>
          <w:b/>
          <w:bCs/>
          <w:sz w:val="24"/>
          <w:szCs w:val="24"/>
          <w:highlight w:val="yellow"/>
        </w:rPr>
        <w:t xml:space="preserve">le </w:t>
      </w:r>
      <w:r w:rsidR="0068187E" w:rsidRPr="0075415E">
        <w:rPr>
          <w:b/>
          <w:bCs/>
          <w:sz w:val="24"/>
          <w:szCs w:val="24"/>
          <w:highlight w:val="yellow"/>
        </w:rPr>
        <w:t xml:space="preserve">le </w:t>
      </w:r>
      <w:proofErr w:type="spellStart"/>
      <w:r w:rsidR="0068187E" w:rsidRPr="0075415E">
        <w:rPr>
          <w:b/>
          <w:bCs/>
          <w:sz w:val="24"/>
          <w:szCs w:val="24"/>
          <w:highlight w:val="yellow"/>
        </w:rPr>
        <w:t>van</w:t>
      </w:r>
      <w:proofErr w:type="spellEnd"/>
      <w:r w:rsidR="00D268A4" w:rsidRPr="0075415E">
        <w:rPr>
          <w:b/>
          <w:bCs/>
          <w:sz w:val="24"/>
          <w:szCs w:val="24"/>
          <w:highlight w:val="yellow"/>
        </w:rPr>
        <w:t xml:space="preserve"> s’annule</w:t>
      </w:r>
      <w:r w:rsidR="00D268A4" w:rsidRPr="0075415E">
        <w:rPr>
          <w:b/>
          <w:bCs/>
          <w:sz w:val="24"/>
          <w:szCs w:val="24"/>
        </w:rPr>
        <w:t xml:space="preserve"> </w:t>
      </w:r>
    </w:p>
    <w:p w14:paraId="2DD049DA" w14:textId="77777777" w:rsidR="001546A4" w:rsidRDefault="00206190" w:rsidP="0075415E">
      <w:pPr>
        <w:spacing w:after="0" w:line="240" w:lineRule="auto"/>
        <w:rPr>
          <w:sz w:val="24"/>
          <w:szCs w:val="24"/>
        </w:rPr>
      </w:pPr>
      <w:r w:rsidRPr="00206190">
        <w:rPr>
          <w:b/>
          <w:bCs/>
          <w:sz w:val="24"/>
          <w:szCs w:val="24"/>
        </w:rPr>
        <w:t>Inconvenant du TRI</w:t>
      </w:r>
      <w:r>
        <w:rPr>
          <w:sz w:val="24"/>
          <w:szCs w:val="24"/>
        </w:rPr>
        <w:t xml:space="preserve"> : </w:t>
      </w:r>
    </w:p>
    <w:p w14:paraId="43E5C662" w14:textId="2981C9F0" w:rsidR="0075415E" w:rsidRDefault="006A4A93" w:rsidP="0075415E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46A4">
        <w:rPr>
          <w:sz w:val="24"/>
          <w:szCs w:val="24"/>
        </w:rPr>
        <w:t>Il</w:t>
      </w:r>
      <w:r w:rsidR="00206190" w:rsidRPr="001546A4">
        <w:rPr>
          <w:sz w:val="24"/>
          <w:szCs w:val="24"/>
        </w:rPr>
        <w:t xml:space="preserve"> faut que l’investissement soit avant </w:t>
      </w:r>
      <w:r w:rsidR="0027748D" w:rsidRPr="001546A4">
        <w:rPr>
          <w:sz w:val="24"/>
          <w:szCs w:val="24"/>
        </w:rPr>
        <w:t>les revenus</w:t>
      </w:r>
      <w:r w:rsidR="00206190" w:rsidRPr="001546A4">
        <w:rPr>
          <w:sz w:val="24"/>
          <w:szCs w:val="24"/>
        </w:rPr>
        <w:t xml:space="preserve"> sinon le </w:t>
      </w:r>
      <w:r w:rsidR="00206190" w:rsidRPr="001546A4">
        <w:rPr>
          <w:b/>
          <w:bCs/>
          <w:sz w:val="24"/>
          <w:szCs w:val="24"/>
        </w:rPr>
        <w:t>TRI</w:t>
      </w:r>
      <w:r w:rsidR="00206190" w:rsidRPr="001546A4">
        <w:rPr>
          <w:sz w:val="24"/>
          <w:szCs w:val="24"/>
        </w:rPr>
        <w:t xml:space="preserve"> ne fonctionne pas </w:t>
      </w:r>
    </w:p>
    <w:p w14:paraId="2193DD33" w14:textId="5730910C" w:rsidR="002E3B89" w:rsidRDefault="002E3B89" w:rsidP="002E3B89">
      <w:pPr>
        <w:pStyle w:val="Paragraphedeliste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Les bénéfices sont parfois avant les couts</w:t>
      </w:r>
    </w:p>
    <w:p w14:paraId="23131D6C" w14:textId="167EC2C0" w:rsidR="002E3B89" w:rsidRPr="002E3B89" w:rsidRDefault="00A377C0" w:rsidP="002E3B89">
      <w:pPr>
        <w:pStyle w:val="Paragraphedeliste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</w:t>
      </w:r>
      <w:r w:rsidR="002E3B89">
        <w:rPr>
          <w:sz w:val="24"/>
          <w:szCs w:val="24"/>
        </w:rPr>
        <w:t xml:space="preserve"> peut exister plusieurs TRI</w:t>
      </w:r>
    </w:p>
    <w:p w14:paraId="1718DE9B" w14:textId="38D76EF7" w:rsidR="008B3261" w:rsidRPr="00D15CAC" w:rsidRDefault="005D7993" w:rsidP="0075415E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D15CAC">
        <w:rPr>
          <w:b/>
          <w:bCs/>
          <w:sz w:val="36"/>
          <w:szCs w:val="36"/>
          <w:u w:val="single"/>
        </w:rPr>
        <w:t>Délai</w:t>
      </w:r>
      <w:r w:rsidR="008B3261" w:rsidRPr="00D15CAC">
        <w:rPr>
          <w:b/>
          <w:bCs/>
          <w:sz w:val="36"/>
          <w:szCs w:val="36"/>
          <w:u w:val="single"/>
        </w:rPr>
        <w:t xml:space="preserve"> de </w:t>
      </w:r>
      <w:r w:rsidRPr="00D15CAC">
        <w:rPr>
          <w:b/>
          <w:bCs/>
          <w:sz w:val="36"/>
          <w:szCs w:val="36"/>
          <w:u w:val="single"/>
        </w:rPr>
        <w:t>récupération</w:t>
      </w:r>
    </w:p>
    <w:p w14:paraId="1D97CCD9" w14:textId="77777777" w:rsidR="00A377C0" w:rsidRDefault="008B3261" w:rsidP="0075415E">
      <w:pPr>
        <w:spacing w:after="0" w:line="240" w:lineRule="auto"/>
        <w:rPr>
          <w:sz w:val="24"/>
          <w:szCs w:val="24"/>
        </w:rPr>
      </w:pPr>
      <w:r w:rsidRPr="002C4ECE">
        <w:rPr>
          <w:sz w:val="24"/>
          <w:szCs w:val="24"/>
          <w:highlight w:val="green"/>
        </w:rPr>
        <w:t xml:space="preserve">Le </w:t>
      </w:r>
      <w:r w:rsidR="005D7993" w:rsidRPr="002C4ECE">
        <w:rPr>
          <w:sz w:val="24"/>
          <w:szCs w:val="24"/>
          <w:highlight w:val="green"/>
        </w:rPr>
        <w:t>délai</w:t>
      </w:r>
      <w:r w:rsidRPr="002C4ECE">
        <w:rPr>
          <w:sz w:val="24"/>
          <w:szCs w:val="24"/>
          <w:highlight w:val="green"/>
        </w:rPr>
        <w:t xml:space="preserve"> de récupération est le temps </w:t>
      </w:r>
      <w:r w:rsidR="005D7993" w:rsidRPr="002C4ECE">
        <w:rPr>
          <w:sz w:val="24"/>
          <w:szCs w:val="24"/>
          <w:highlight w:val="green"/>
        </w:rPr>
        <w:t>pour que les flux de trésoreries future et l’investissement s’annule.</w:t>
      </w:r>
    </w:p>
    <w:p w14:paraId="086EE1CA" w14:textId="4683BF07" w:rsidR="006616E4" w:rsidRDefault="002C4ECE" w:rsidP="0075415E">
      <w:pPr>
        <w:spacing w:after="0" w:line="240" w:lineRule="auto"/>
        <w:rPr>
          <w:sz w:val="24"/>
          <w:szCs w:val="24"/>
        </w:rPr>
      </w:pPr>
      <w:r w:rsidRPr="002C4ECE">
        <w:rPr>
          <w:b/>
          <w:bCs/>
          <w:sz w:val="24"/>
          <w:szCs w:val="24"/>
          <w:highlight w:val="yellow"/>
        </w:rPr>
        <w:t>Pourquoi le calcul-t-on sur court terme :</w:t>
      </w:r>
      <w:r>
        <w:rPr>
          <w:sz w:val="24"/>
          <w:szCs w:val="24"/>
        </w:rPr>
        <w:t xml:space="preserve"> </w:t>
      </w:r>
      <w:r w:rsidR="00F3479D">
        <w:rPr>
          <w:sz w:val="24"/>
          <w:szCs w:val="24"/>
        </w:rPr>
        <w:t xml:space="preserve">On le calcul souvent que sur 3 ou 5 ans ce qui favorisent les projets court terme (car </w:t>
      </w:r>
      <w:r w:rsidR="006616E4">
        <w:rPr>
          <w:sz w:val="24"/>
          <w:szCs w:val="24"/>
        </w:rPr>
        <w:t>souvent le temps de changement de directeur)</w:t>
      </w:r>
    </w:p>
    <w:p w14:paraId="5CC9CC6A" w14:textId="1CC7A38F" w:rsidR="008B3261" w:rsidRDefault="00EC0045" w:rsidP="007541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7390A">
        <w:rPr>
          <w:sz w:val="24"/>
          <w:szCs w:val="24"/>
        </w:rPr>
        <w:t>délai</w:t>
      </w:r>
      <w:r>
        <w:rPr>
          <w:sz w:val="24"/>
          <w:szCs w:val="24"/>
        </w:rPr>
        <w:t xml:space="preserve"> de </w:t>
      </w:r>
      <w:r w:rsidR="0067390A">
        <w:rPr>
          <w:sz w:val="24"/>
          <w:szCs w:val="24"/>
        </w:rPr>
        <w:t>récupération</w:t>
      </w:r>
      <w:r>
        <w:rPr>
          <w:sz w:val="24"/>
          <w:szCs w:val="24"/>
        </w:rPr>
        <w:t xml:space="preserve"> n’est pas un bon </w:t>
      </w:r>
      <w:r w:rsidR="0067390A">
        <w:rPr>
          <w:sz w:val="24"/>
          <w:szCs w:val="24"/>
        </w:rPr>
        <w:t>critère</w:t>
      </w:r>
      <w:r>
        <w:rPr>
          <w:sz w:val="24"/>
          <w:szCs w:val="24"/>
        </w:rPr>
        <w:t xml:space="preserve"> car : </w:t>
      </w:r>
    </w:p>
    <w:p w14:paraId="5BE8F68F" w14:textId="10C066EF" w:rsidR="00EC0045" w:rsidRDefault="00EC0045" w:rsidP="00EC0045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7390A">
        <w:rPr>
          <w:b/>
          <w:bCs/>
          <w:sz w:val="24"/>
          <w:szCs w:val="24"/>
        </w:rPr>
        <w:t>Il ignore la valeur temps de l’argent</w:t>
      </w:r>
      <w:r w:rsidR="0067390A">
        <w:rPr>
          <w:sz w:val="24"/>
          <w:szCs w:val="24"/>
        </w:rPr>
        <w:t xml:space="preserve"> (si on prends en compte la valeur temps alors c’est un bon critère)</w:t>
      </w:r>
    </w:p>
    <w:p w14:paraId="4EFA889F" w14:textId="7A9CDC30" w:rsidR="0067390A" w:rsidRDefault="0067390A" w:rsidP="00EC0045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67390A">
        <w:rPr>
          <w:b/>
          <w:bCs/>
          <w:sz w:val="24"/>
          <w:szCs w:val="24"/>
        </w:rPr>
        <w:t>Il ne dépend pas du cout du capital</w:t>
      </w:r>
    </w:p>
    <w:p w14:paraId="6EB80F04" w14:textId="54C49A2E" w:rsidR="00D15CAC" w:rsidRDefault="00D15CAC" w:rsidP="00D15CAC">
      <w:pPr>
        <w:rPr>
          <w:b/>
          <w:bCs/>
          <w:sz w:val="24"/>
          <w:szCs w:val="24"/>
        </w:rPr>
      </w:pPr>
    </w:p>
    <w:p w14:paraId="155BC1F0" w14:textId="53B1A58B" w:rsidR="00D15CAC" w:rsidRPr="00D15CAC" w:rsidRDefault="00D15CAC" w:rsidP="00D15CAC">
      <w:pPr>
        <w:rPr>
          <w:b/>
          <w:bCs/>
          <w:sz w:val="36"/>
          <w:szCs w:val="36"/>
          <w:u w:val="single"/>
        </w:rPr>
      </w:pPr>
      <w:r w:rsidRPr="00D15CAC">
        <w:rPr>
          <w:b/>
          <w:bCs/>
          <w:sz w:val="36"/>
          <w:szCs w:val="36"/>
          <w:u w:val="single"/>
        </w:rPr>
        <w:t>L’indice de profitabilité</w:t>
      </w:r>
    </w:p>
    <w:p w14:paraId="763B1C96" w14:textId="4EBDB290" w:rsidR="00D15CAC" w:rsidRPr="00F32C01" w:rsidRDefault="00544D91" w:rsidP="00D15CAC">
      <w:pPr>
        <w:numPr>
          <w:ilvl w:val="0"/>
          <w:numId w:val="3"/>
        </w:numPr>
        <w:rPr>
          <w:b/>
          <w:bCs/>
        </w:rPr>
      </w:pPr>
      <w:r w:rsidRPr="00292C03">
        <w:rPr>
          <w:b/>
          <w:bCs/>
        </w:rPr>
        <w:t>L’in</w:t>
      </w:r>
      <w:r w:rsidR="00064621" w:rsidRPr="00292C03">
        <w:rPr>
          <w:b/>
          <w:bCs/>
        </w:rPr>
        <w:t>dice de profitabilité est une évaluation des projets et optimisation des ressources</w:t>
      </w:r>
      <w:r w:rsidR="00F32C01">
        <w:rPr>
          <w:b/>
          <w:bCs/>
        </w:rPr>
        <w:t>. Il</w:t>
      </w:r>
      <w:r w:rsidR="00F32C01" w:rsidRPr="00F32C01">
        <w:rPr>
          <w:b/>
          <w:bCs/>
        </w:rPr>
        <w:t xml:space="preserve"> mesure la valeur créée (en termes de VAN) par unité de ressources consommée.</w:t>
      </w:r>
    </w:p>
    <w:p w14:paraId="7E7F4870" w14:textId="3FE7AA98" w:rsidR="00064621" w:rsidRDefault="00292C03" w:rsidP="00D15CAC">
      <w:r w:rsidRPr="0029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89DC1" wp14:editId="2059495B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5521325" cy="657860"/>
                <wp:effectExtent l="0" t="0" r="3175" b="8890"/>
                <wp:wrapNone/>
                <wp:docPr id="3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5" cy="657860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B85E" id="object 8" o:spid="_x0000_s1026" style="position:absolute;margin-left:0;margin-top:19.45pt;width:434.75pt;height:51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" stroked="f">
                <v:fill r:id="rId15" o:title="" recolor="t" rotate="t" type="frame"/>
                <v:textbox inset="0,0,0,0"/>
                <w10:wrap anchorx="margin"/>
              </v:rect>
            </w:pict>
          </mc:Fallback>
        </mc:AlternateContent>
      </w:r>
      <w:r w:rsidR="00064621">
        <w:t xml:space="preserve">On le </w:t>
      </w:r>
      <w:r>
        <w:t>calcule</w:t>
      </w:r>
      <w:r w:rsidR="00064621">
        <w:t xml:space="preserve"> comme ceci </w:t>
      </w:r>
      <w:r w:rsidR="00064621" w:rsidRPr="00292C03">
        <w:rPr>
          <w:highlight w:val="green"/>
        </w:rPr>
        <w:t xml:space="preserve">: </w:t>
      </w:r>
      <w:r w:rsidRPr="00292C03">
        <w:rPr>
          <w:highlight w:val="green"/>
        </w:rPr>
        <w:t>VAN/Ressource consommée</w:t>
      </w:r>
    </w:p>
    <w:p w14:paraId="51A500BB" w14:textId="5951D39E" w:rsidR="00292C03" w:rsidRDefault="00292C03" w:rsidP="00D15CAC"/>
    <w:p w14:paraId="33302B77" w14:textId="5A00509E" w:rsidR="00292C03" w:rsidRDefault="00292C03" w:rsidP="00292C03"/>
    <w:p w14:paraId="592195D0" w14:textId="5E782078" w:rsidR="00292C03" w:rsidRDefault="00292C03" w:rsidP="00292C03"/>
    <w:p w14:paraId="4182737C" w14:textId="30A0BC9C" w:rsidR="00F32C01" w:rsidRDefault="00343A1F" w:rsidP="00292C03">
      <w:pPr>
        <w:rPr>
          <w:b/>
          <w:bCs/>
          <w:sz w:val="24"/>
          <w:szCs w:val="24"/>
        </w:rPr>
      </w:pPr>
      <w:r w:rsidRPr="00012F20">
        <w:rPr>
          <w:b/>
          <w:bCs/>
          <w:sz w:val="24"/>
          <w:szCs w:val="24"/>
          <w:highlight w:val="green"/>
        </w:rPr>
        <w:t xml:space="preserve">Il faut accepter </w:t>
      </w:r>
      <w:r w:rsidR="00012F20" w:rsidRPr="00012F20">
        <w:rPr>
          <w:b/>
          <w:bCs/>
          <w:sz w:val="24"/>
          <w:szCs w:val="24"/>
          <w:highlight w:val="green"/>
        </w:rPr>
        <w:t>les projets</w:t>
      </w:r>
      <w:r w:rsidRPr="00012F20">
        <w:rPr>
          <w:b/>
          <w:bCs/>
          <w:sz w:val="24"/>
          <w:szCs w:val="24"/>
          <w:highlight w:val="green"/>
        </w:rPr>
        <w:t xml:space="preserve"> avec l’IP le plus </w:t>
      </w:r>
      <w:r w:rsidR="00012F20" w:rsidRPr="00012F20">
        <w:rPr>
          <w:b/>
          <w:bCs/>
          <w:sz w:val="24"/>
          <w:szCs w:val="24"/>
          <w:highlight w:val="green"/>
        </w:rPr>
        <w:t>élevé</w:t>
      </w:r>
      <w:r w:rsidRPr="00012F20">
        <w:rPr>
          <w:b/>
          <w:bCs/>
          <w:sz w:val="24"/>
          <w:szCs w:val="24"/>
          <w:highlight w:val="green"/>
        </w:rPr>
        <w:t xml:space="preserve"> jusqu’à épuisement des ressources disponible</w:t>
      </w:r>
    </w:p>
    <w:p w14:paraId="54A3C604" w14:textId="6A222B7C" w:rsidR="00E23666" w:rsidRDefault="00E23666" w:rsidP="00292C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Point négatif de l’I</w:t>
      </w:r>
      <w:r w:rsidR="006B29E3">
        <w:rPr>
          <w:b/>
          <w:bCs/>
          <w:sz w:val="24"/>
          <w:szCs w:val="24"/>
        </w:rPr>
        <w:t xml:space="preserve">P : </w:t>
      </w:r>
    </w:p>
    <w:p w14:paraId="3BEB1BF9" w14:textId="5AC062FF" w:rsidR="0021238F" w:rsidRDefault="0021238F" w:rsidP="0021238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 projets ne se font pas tous sur la même durée</w:t>
      </w:r>
    </w:p>
    <w:p w14:paraId="21A2A861" w14:textId="21E6C8B7" w:rsidR="0021238F" w:rsidRDefault="00F260A5" w:rsidP="0021238F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 ressources (humaine) n’ont pas tous les mêmes compétences</w:t>
      </w:r>
    </w:p>
    <w:p w14:paraId="075802F7" w14:textId="25E82663" w:rsidR="00F260A5" w:rsidRDefault="00F260A5" w:rsidP="00F260A5">
      <w:pPr>
        <w:rPr>
          <w:b/>
          <w:bCs/>
          <w:sz w:val="24"/>
          <w:szCs w:val="24"/>
        </w:rPr>
      </w:pPr>
    </w:p>
    <w:p w14:paraId="561567EC" w14:textId="23AA48E9" w:rsidR="003B099B" w:rsidRDefault="003B099B" w:rsidP="00F260A5">
      <w:pPr>
        <w:rPr>
          <w:b/>
          <w:bCs/>
          <w:sz w:val="32"/>
          <w:szCs w:val="32"/>
          <w:u w:val="single"/>
        </w:rPr>
      </w:pPr>
      <w:r w:rsidRPr="003B099B">
        <w:rPr>
          <w:b/>
          <w:bCs/>
          <w:sz w:val="32"/>
          <w:szCs w:val="32"/>
          <w:u w:val="single"/>
        </w:rPr>
        <w:t xml:space="preserve">Couts de l’opportunité </w:t>
      </w:r>
    </w:p>
    <w:p w14:paraId="71ACE4C9" w14:textId="72433BE1" w:rsidR="00F662B4" w:rsidRPr="005E33BA" w:rsidRDefault="00CC3A37" w:rsidP="003B099B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Est le fait qu’on fasse un choix et donc qu’on </w:t>
      </w:r>
      <w:r w:rsidR="00CD28EB">
        <w:rPr>
          <w:sz w:val="24"/>
          <w:szCs w:val="24"/>
        </w:rPr>
        <w:t xml:space="preserve">ne </w:t>
      </w:r>
      <w:r w:rsidR="005E33BA">
        <w:rPr>
          <w:sz w:val="24"/>
          <w:szCs w:val="24"/>
        </w:rPr>
        <w:t>prend</w:t>
      </w:r>
      <w:r w:rsidR="00CD28EB">
        <w:rPr>
          <w:sz w:val="24"/>
          <w:szCs w:val="24"/>
        </w:rPr>
        <w:t xml:space="preserve"> pas un autre. </w:t>
      </w:r>
      <w:r w:rsidR="00CD28EB" w:rsidRPr="005E33BA">
        <w:rPr>
          <w:sz w:val="24"/>
          <w:szCs w:val="24"/>
          <w:u w:val="single"/>
        </w:rPr>
        <w:t>Choisir un investissement et pas un autre</w:t>
      </w:r>
      <w:r w:rsidR="00CD28EB">
        <w:rPr>
          <w:sz w:val="24"/>
          <w:szCs w:val="24"/>
        </w:rPr>
        <w:t>. EX :</w:t>
      </w:r>
      <w:r w:rsidR="005E33BA">
        <w:rPr>
          <w:sz w:val="24"/>
          <w:szCs w:val="24"/>
        </w:rPr>
        <w:t xml:space="preserve"> </w:t>
      </w:r>
      <w:r w:rsidR="005E33BA" w:rsidRPr="005E33BA">
        <w:rPr>
          <w:i/>
          <w:iCs/>
          <w:sz w:val="24"/>
          <w:szCs w:val="24"/>
        </w:rPr>
        <w:t xml:space="preserve">accepter de recevoir de l’argent plus tard ne permet pas de l’investir maintenant </w:t>
      </w:r>
    </w:p>
    <w:sectPr w:rsidR="00F662B4" w:rsidRPr="005E33BA" w:rsidSect="004079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384"/>
    <w:multiLevelType w:val="hybridMultilevel"/>
    <w:tmpl w:val="83C83212"/>
    <w:lvl w:ilvl="0" w:tplc="67E4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450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0F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27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05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6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0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ED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00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DC6393"/>
    <w:multiLevelType w:val="hybridMultilevel"/>
    <w:tmpl w:val="B6569B8A"/>
    <w:lvl w:ilvl="0" w:tplc="84E84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3EA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00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FAD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3ED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CD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8B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CD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0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1CE328D"/>
    <w:multiLevelType w:val="hybridMultilevel"/>
    <w:tmpl w:val="FE747312"/>
    <w:lvl w:ilvl="0" w:tplc="08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7EEC6D67"/>
    <w:multiLevelType w:val="hybridMultilevel"/>
    <w:tmpl w:val="268E85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62"/>
    <w:rsid w:val="00012F20"/>
    <w:rsid w:val="000534E1"/>
    <w:rsid w:val="00064621"/>
    <w:rsid w:val="00067556"/>
    <w:rsid w:val="00086334"/>
    <w:rsid w:val="000C4E23"/>
    <w:rsid w:val="000F0F0B"/>
    <w:rsid w:val="00101862"/>
    <w:rsid w:val="001546A4"/>
    <w:rsid w:val="0016516D"/>
    <w:rsid w:val="00206190"/>
    <w:rsid w:val="0021178C"/>
    <w:rsid w:val="0021238F"/>
    <w:rsid w:val="00214853"/>
    <w:rsid w:val="00230FF5"/>
    <w:rsid w:val="00245579"/>
    <w:rsid w:val="0025625E"/>
    <w:rsid w:val="00264F5D"/>
    <w:rsid w:val="00267FA2"/>
    <w:rsid w:val="0027748D"/>
    <w:rsid w:val="00292C03"/>
    <w:rsid w:val="002A7534"/>
    <w:rsid w:val="002B4B89"/>
    <w:rsid w:val="002C4ECE"/>
    <w:rsid w:val="002E3B89"/>
    <w:rsid w:val="00306C78"/>
    <w:rsid w:val="00323028"/>
    <w:rsid w:val="003268AD"/>
    <w:rsid w:val="003364CD"/>
    <w:rsid w:val="00343A1F"/>
    <w:rsid w:val="00347192"/>
    <w:rsid w:val="00381824"/>
    <w:rsid w:val="003B099B"/>
    <w:rsid w:val="003C2559"/>
    <w:rsid w:val="00407973"/>
    <w:rsid w:val="00407AC8"/>
    <w:rsid w:val="004177BA"/>
    <w:rsid w:val="00471E67"/>
    <w:rsid w:val="00472D57"/>
    <w:rsid w:val="0049190F"/>
    <w:rsid w:val="004A1A62"/>
    <w:rsid w:val="004A6A28"/>
    <w:rsid w:val="004C5750"/>
    <w:rsid w:val="004F0138"/>
    <w:rsid w:val="005321A4"/>
    <w:rsid w:val="00544D91"/>
    <w:rsid w:val="005D7993"/>
    <w:rsid w:val="005E33BA"/>
    <w:rsid w:val="005F58F3"/>
    <w:rsid w:val="00603B51"/>
    <w:rsid w:val="00635AAC"/>
    <w:rsid w:val="00653872"/>
    <w:rsid w:val="006616E4"/>
    <w:rsid w:val="0067390A"/>
    <w:rsid w:val="0067661E"/>
    <w:rsid w:val="0068187E"/>
    <w:rsid w:val="00687DA2"/>
    <w:rsid w:val="006A14A1"/>
    <w:rsid w:val="006A4A93"/>
    <w:rsid w:val="006B29E3"/>
    <w:rsid w:val="006B6D23"/>
    <w:rsid w:val="006F5F70"/>
    <w:rsid w:val="00713A4E"/>
    <w:rsid w:val="0075415E"/>
    <w:rsid w:val="007A3B57"/>
    <w:rsid w:val="008502DC"/>
    <w:rsid w:val="00860F9D"/>
    <w:rsid w:val="00876A78"/>
    <w:rsid w:val="00895F74"/>
    <w:rsid w:val="008A71FF"/>
    <w:rsid w:val="008B3261"/>
    <w:rsid w:val="009400B4"/>
    <w:rsid w:val="00940804"/>
    <w:rsid w:val="00946478"/>
    <w:rsid w:val="00951726"/>
    <w:rsid w:val="00953630"/>
    <w:rsid w:val="009608D5"/>
    <w:rsid w:val="00965F7F"/>
    <w:rsid w:val="009A5EA3"/>
    <w:rsid w:val="00A377C0"/>
    <w:rsid w:val="00A443E3"/>
    <w:rsid w:val="00A6734A"/>
    <w:rsid w:val="00AC0260"/>
    <w:rsid w:val="00AF569D"/>
    <w:rsid w:val="00B450C1"/>
    <w:rsid w:val="00B568BA"/>
    <w:rsid w:val="00BB7E46"/>
    <w:rsid w:val="00C01644"/>
    <w:rsid w:val="00C14799"/>
    <w:rsid w:val="00C366AB"/>
    <w:rsid w:val="00C368A7"/>
    <w:rsid w:val="00CC3A37"/>
    <w:rsid w:val="00CD28EB"/>
    <w:rsid w:val="00CD333E"/>
    <w:rsid w:val="00CF5954"/>
    <w:rsid w:val="00D15539"/>
    <w:rsid w:val="00D15CAC"/>
    <w:rsid w:val="00D21D66"/>
    <w:rsid w:val="00D268A4"/>
    <w:rsid w:val="00D92A05"/>
    <w:rsid w:val="00DA17CF"/>
    <w:rsid w:val="00DC65CB"/>
    <w:rsid w:val="00DE5D5A"/>
    <w:rsid w:val="00DF06C4"/>
    <w:rsid w:val="00E14ACC"/>
    <w:rsid w:val="00E23666"/>
    <w:rsid w:val="00E355F0"/>
    <w:rsid w:val="00E80CFF"/>
    <w:rsid w:val="00EC0045"/>
    <w:rsid w:val="00EE655F"/>
    <w:rsid w:val="00F059E2"/>
    <w:rsid w:val="00F260A5"/>
    <w:rsid w:val="00F32C01"/>
    <w:rsid w:val="00F3479D"/>
    <w:rsid w:val="00F662B4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CD9C"/>
  <w15:chartTrackingRefBased/>
  <w15:docId w15:val="{33BA7608-127A-4A08-BC09-0903D866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328">
          <w:marLeft w:val="518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1510-38E9-4FAD-8BCF-4E3077DA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Corentin D'Haeyere</cp:lastModifiedBy>
  <cp:revision>115</cp:revision>
  <dcterms:created xsi:type="dcterms:W3CDTF">2021-10-22T15:42:00Z</dcterms:created>
  <dcterms:modified xsi:type="dcterms:W3CDTF">2022-01-12T08:52:00Z</dcterms:modified>
</cp:coreProperties>
</file>