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8CEE" w14:textId="77777777" w:rsidR="00E70802" w:rsidRPr="00856F51" w:rsidRDefault="00C437A3" w:rsidP="00A6209D">
      <w:pPr>
        <w:pStyle w:val="Titre1"/>
      </w:pPr>
      <w:bookmarkStart w:id="0" w:name="_Toc188860899"/>
      <w:r>
        <w:t>Semaine 2</w:t>
      </w:r>
      <w:r w:rsidR="00A81C6B">
        <w:t xml:space="preserve"> – </w:t>
      </w:r>
      <w:r w:rsidR="00D559D2" w:rsidRPr="00856F51">
        <w:t>Langage</w:t>
      </w:r>
      <w:r w:rsidR="00A81C6B">
        <w:t xml:space="preserve"> </w:t>
      </w:r>
      <w:r w:rsidR="0041332F">
        <w:t>machine</w:t>
      </w:r>
      <w:r w:rsidR="00486F4C" w:rsidRPr="00856F51">
        <w:t xml:space="preserve"> –</w:t>
      </w:r>
      <w:bookmarkEnd w:id="0"/>
      <w:r w:rsidR="00A81C6B">
        <w:t xml:space="preserve"> </w:t>
      </w:r>
      <w:r w:rsidR="00D559D2" w:rsidRPr="00856F51">
        <w:t>E</w:t>
      </w:r>
      <w:r w:rsidR="00415EFC" w:rsidRPr="00856F51">
        <w:t>xercices</w:t>
      </w:r>
    </w:p>
    <w:p w14:paraId="7CE53A16" w14:textId="77777777" w:rsidR="00920C3D" w:rsidRDefault="00DA5955" w:rsidP="00A6209D">
      <w:pPr>
        <w:pStyle w:val="Titre2"/>
      </w:pPr>
      <w:r>
        <w:t>Exercice n°2.1</w:t>
      </w:r>
      <w:r w:rsidR="00920C3D" w:rsidRPr="00856F51">
        <w:t xml:space="preserve"> – </w:t>
      </w:r>
      <w:r w:rsidR="00C437A3">
        <w:t>Conversion décimal vers binaire</w:t>
      </w:r>
    </w:p>
    <w:p w14:paraId="00F2549A" w14:textId="77777777" w:rsidR="00C437A3" w:rsidRPr="00872BBB" w:rsidRDefault="00C437A3" w:rsidP="00C437A3">
      <w:pPr>
        <w:spacing w:before="240"/>
        <w:rPr>
          <w:i/>
          <w:sz w:val="24"/>
          <w:szCs w:val="22"/>
          <w:u w:val="single"/>
        </w:rPr>
      </w:pPr>
      <w:r w:rsidRPr="00872BBB">
        <w:rPr>
          <w:i/>
          <w:sz w:val="24"/>
          <w:szCs w:val="22"/>
          <w:u w:val="single"/>
        </w:rPr>
        <w:t>Rappel théorique</w:t>
      </w:r>
    </w:p>
    <w:p w14:paraId="6BA44F51" w14:textId="77777777" w:rsidR="00C437A3" w:rsidRPr="00872BBB" w:rsidRDefault="00C437A3" w:rsidP="00C437A3">
      <w:pPr>
        <w:pStyle w:val="p6"/>
        <w:spacing w:before="120" w:line="276" w:lineRule="auto"/>
        <w:jc w:val="both"/>
        <w:rPr>
          <w:sz w:val="22"/>
          <w:szCs w:val="22"/>
        </w:rPr>
      </w:pPr>
      <w:r w:rsidRPr="00872BBB">
        <w:rPr>
          <w:sz w:val="22"/>
          <w:szCs w:val="22"/>
        </w:rPr>
        <w:t>Une méthode pour convertir un nombre décimal en son équivalent binaire est de faire une série de divisions successives par 2. Le nombre binaire est formé des restes de ces divisions, le premier chiffre étant le dernier reste.</w:t>
      </w:r>
    </w:p>
    <w:p w14:paraId="1983B92F" w14:textId="77777777" w:rsidR="00C437A3" w:rsidRPr="00872BBB" w:rsidRDefault="00C437A3" w:rsidP="00C437A3">
      <w:pPr>
        <w:pStyle w:val="p6"/>
        <w:spacing w:line="276" w:lineRule="auto"/>
        <w:ind w:left="1418" w:hanging="1418"/>
        <w:rPr>
          <w:sz w:val="22"/>
          <w:szCs w:val="22"/>
        </w:rPr>
      </w:pPr>
    </w:p>
    <w:p w14:paraId="6D640E86" w14:textId="77777777" w:rsidR="00C437A3" w:rsidRPr="00872BBB" w:rsidRDefault="00C437A3" w:rsidP="00C437A3">
      <w:pPr>
        <w:pStyle w:val="p6"/>
        <w:spacing w:line="276" w:lineRule="auto"/>
        <w:ind w:left="1418" w:hanging="1418"/>
        <w:rPr>
          <w:sz w:val="22"/>
          <w:szCs w:val="22"/>
        </w:rPr>
      </w:pPr>
      <w:r w:rsidRPr="00872BBB">
        <w:rPr>
          <w:sz w:val="22"/>
          <w:szCs w:val="22"/>
        </w:rPr>
        <w:t>Par exemple :</w:t>
      </w:r>
      <w:r w:rsidRPr="00872BBB">
        <w:rPr>
          <w:sz w:val="22"/>
          <w:szCs w:val="22"/>
        </w:rPr>
        <w:tab/>
        <w:t xml:space="preserve">présentation en 2 colonnes, la première contient le nombre, la seconde contient le reste de la division par 2 ; le quotient se place en dessous du nombre. </w:t>
      </w:r>
      <w:r w:rsidRPr="00872BBB">
        <w:rPr>
          <w:sz w:val="22"/>
          <w:szCs w:val="22"/>
        </w:rPr>
        <w:br/>
        <w:t xml:space="preserve">L'étape suivante consiste à recommencer en prenant le quotient comme nombre. </w:t>
      </w:r>
      <w:r w:rsidRPr="00872BBB">
        <w:rPr>
          <w:sz w:val="22"/>
          <w:szCs w:val="22"/>
        </w:rPr>
        <w:br/>
        <w:t>Le processus se termine lorsque le quotient est nul.</w:t>
      </w:r>
    </w:p>
    <w:p w14:paraId="328E0B57" w14:textId="77777777" w:rsidR="00C437A3" w:rsidRDefault="00C437A3" w:rsidP="00C437A3">
      <w:pPr>
        <w:tabs>
          <w:tab w:val="left" w:pos="1701"/>
          <w:tab w:val="left" w:pos="2552"/>
          <w:tab w:val="left" w:pos="3402"/>
          <w:tab w:val="left" w:pos="4253"/>
        </w:tabs>
      </w:pPr>
    </w:p>
    <w:tbl>
      <w:tblPr>
        <w:tblW w:w="0" w:type="auto"/>
        <w:tblLayout w:type="fixed"/>
        <w:tblCellMar>
          <w:left w:w="70" w:type="dxa"/>
          <w:right w:w="70" w:type="dxa"/>
        </w:tblCellMar>
        <w:tblLook w:val="0000" w:firstRow="0" w:lastRow="0" w:firstColumn="0" w:lastColumn="0" w:noHBand="0" w:noVBand="0"/>
      </w:tblPr>
      <w:tblGrid>
        <w:gridCol w:w="3070"/>
        <w:gridCol w:w="828"/>
        <w:gridCol w:w="567"/>
      </w:tblGrid>
      <w:tr w:rsidR="00C437A3" w14:paraId="36FCB144" w14:textId="77777777" w:rsidTr="00F8440D">
        <w:tc>
          <w:tcPr>
            <w:tcW w:w="3070" w:type="dxa"/>
          </w:tcPr>
          <w:p w14:paraId="0E55C85F"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0BF4AE18" w14:textId="77777777" w:rsidR="00C437A3" w:rsidRDefault="00C437A3" w:rsidP="00F8440D">
            <w:pPr>
              <w:tabs>
                <w:tab w:val="left" w:pos="1701"/>
                <w:tab w:val="left" w:pos="2552"/>
                <w:tab w:val="left" w:pos="3402"/>
                <w:tab w:val="left" w:pos="4253"/>
              </w:tabs>
            </w:pPr>
            <w:r>
              <w:t>425</w:t>
            </w:r>
          </w:p>
        </w:tc>
        <w:tc>
          <w:tcPr>
            <w:tcW w:w="567" w:type="dxa"/>
          </w:tcPr>
          <w:p w14:paraId="44C7906E" w14:textId="77777777" w:rsidR="00C437A3" w:rsidRDefault="00C437A3" w:rsidP="00F8440D">
            <w:pPr>
              <w:tabs>
                <w:tab w:val="left" w:pos="1701"/>
                <w:tab w:val="left" w:pos="2552"/>
                <w:tab w:val="left" w:pos="3402"/>
                <w:tab w:val="left" w:pos="4253"/>
              </w:tabs>
              <w:jc w:val="center"/>
            </w:pPr>
            <w:r>
              <w:t>1</w:t>
            </w:r>
          </w:p>
        </w:tc>
      </w:tr>
      <w:tr w:rsidR="00C437A3" w14:paraId="798DDD84" w14:textId="77777777" w:rsidTr="00F8440D">
        <w:tc>
          <w:tcPr>
            <w:tcW w:w="3070" w:type="dxa"/>
          </w:tcPr>
          <w:p w14:paraId="1729475C"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25A35D1B" w14:textId="77777777" w:rsidR="00C437A3" w:rsidRDefault="00C437A3" w:rsidP="00F8440D">
            <w:pPr>
              <w:tabs>
                <w:tab w:val="left" w:pos="1701"/>
                <w:tab w:val="left" w:pos="2552"/>
                <w:tab w:val="left" w:pos="3402"/>
                <w:tab w:val="left" w:pos="4253"/>
              </w:tabs>
            </w:pPr>
            <w:r>
              <w:t>212</w:t>
            </w:r>
          </w:p>
        </w:tc>
        <w:tc>
          <w:tcPr>
            <w:tcW w:w="567" w:type="dxa"/>
          </w:tcPr>
          <w:p w14:paraId="07378FA2" w14:textId="77777777" w:rsidR="00C437A3" w:rsidRDefault="00C437A3" w:rsidP="00F8440D">
            <w:pPr>
              <w:tabs>
                <w:tab w:val="left" w:pos="1701"/>
                <w:tab w:val="left" w:pos="2552"/>
                <w:tab w:val="left" w:pos="3402"/>
                <w:tab w:val="left" w:pos="4253"/>
              </w:tabs>
              <w:jc w:val="center"/>
            </w:pPr>
            <w:r>
              <w:t>0</w:t>
            </w:r>
          </w:p>
        </w:tc>
      </w:tr>
      <w:tr w:rsidR="00C437A3" w14:paraId="23E4C350" w14:textId="77777777" w:rsidTr="00F8440D">
        <w:tc>
          <w:tcPr>
            <w:tcW w:w="3070" w:type="dxa"/>
          </w:tcPr>
          <w:p w14:paraId="5277FC79"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601DA0F8" w14:textId="77777777" w:rsidR="00C437A3" w:rsidRDefault="00C437A3" w:rsidP="00F8440D">
            <w:pPr>
              <w:tabs>
                <w:tab w:val="left" w:pos="1701"/>
                <w:tab w:val="left" w:pos="2552"/>
                <w:tab w:val="left" w:pos="3402"/>
                <w:tab w:val="left" w:pos="4253"/>
              </w:tabs>
            </w:pPr>
            <w:r>
              <w:t>106</w:t>
            </w:r>
          </w:p>
        </w:tc>
        <w:tc>
          <w:tcPr>
            <w:tcW w:w="567" w:type="dxa"/>
          </w:tcPr>
          <w:p w14:paraId="6BB54353" w14:textId="77777777" w:rsidR="00C437A3" w:rsidRDefault="00C437A3" w:rsidP="00F8440D">
            <w:pPr>
              <w:tabs>
                <w:tab w:val="left" w:pos="1701"/>
                <w:tab w:val="left" w:pos="2552"/>
                <w:tab w:val="left" w:pos="3402"/>
                <w:tab w:val="left" w:pos="4253"/>
              </w:tabs>
              <w:jc w:val="center"/>
            </w:pPr>
            <w:r>
              <w:t>0</w:t>
            </w:r>
          </w:p>
        </w:tc>
      </w:tr>
      <w:tr w:rsidR="00C437A3" w14:paraId="388F8F45" w14:textId="77777777" w:rsidTr="00F8440D">
        <w:tc>
          <w:tcPr>
            <w:tcW w:w="3070" w:type="dxa"/>
          </w:tcPr>
          <w:p w14:paraId="1A2586CB"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2CB0CC19" w14:textId="77777777" w:rsidR="00C437A3" w:rsidRDefault="00C437A3" w:rsidP="00F8440D">
            <w:pPr>
              <w:tabs>
                <w:tab w:val="left" w:pos="1701"/>
                <w:tab w:val="left" w:pos="2552"/>
                <w:tab w:val="left" w:pos="3402"/>
                <w:tab w:val="left" w:pos="4253"/>
              </w:tabs>
            </w:pPr>
            <w:r>
              <w:t>53</w:t>
            </w:r>
          </w:p>
        </w:tc>
        <w:tc>
          <w:tcPr>
            <w:tcW w:w="567" w:type="dxa"/>
          </w:tcPr>
          <w:p w14:paraId="1592B752" w14:textId="77777777" w:rsidR="00C437A3" w:rsidRDefault="00C437A3" w:rsidP="00F8440D">
            <w:pPr>
              <w:tabs>
                <w:tab w:val="left" w:pos="1701"/>
                <w:tab w:val="left" w:pos="2552"/>
                <w:tab w:val="left" w:pos="3402"/>
                <w:tab w:val="left" w:pos="4253"/>
              </w:tabs>
              <w:jc w:val="center"/>
            </w:pPr>
            <w:r>
              <w:t>1</w:t>
            </w:r>
          </w:p>
        </w:tc>
      </w:tr>
      <w:tr w:rsidR="00C437A3" w14:paraId="043B2093" w14:textId="77777777" w:rsidTr="00F8440D">
        <w:tc>
          <w:tcPr>
            <w:tcW w:w="3070" w:type="dxa"/>
          </w:tcPr>
          <w:p w14:paraId="767812AB"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77712AB2" w14:textId="77777777" w:rsidR="00C437A3" w:rsidRDefault="00C437A3" w:rsidP="00F8440D">
            <w:pPr>
              <w:tabs>
                <w:tab w:val="left" w:pos="1701"/>
                <w:tab w:val="left" w:pos="2552"/>
                <w:tab w:val="left" w:pos="3402"/>
                <w:tab w:val="left" w:pos="4253"/>
              </w:tabs>
            </w:pPr>
            <w:r>
              <w:t>26</w:t>
            </w:r>
          </w:p>
        </w:tc>
        <w:tc>
          <w:tcPr>
            <w:tcW w:w="567" w:type="dxa"/>
          </w:tcPr>
          <w:p w14:paraId="4B7FE32D" w14:textId="77777777" w:rsidR="00C437A3" w:rsidRDefault="00C437A3" w:rsidP="00F8440D">
            <w:pPr>
              <w:tabs>
                <w:tab w:val="left" w:pos="1701"/>
                <w:tab w:val="left" w:pos="2552"/>
                <w:tab w:val="left" w:pos="3402"/>
                <w:tab w:val="left" w:pos="4253"/>
              </w:tabs>
              <w:jc w:val="center"/>
            </w:pPr>
            <w:r>
              <w:t>0</w:t>
            </w:r>
          </w:p>
        </w:tc>
      </w:tr>
      <w:tr w:rsidR="00C437A3" w14:paraId="576E1270" w14:textId="77777777" w:rsidTr="00F8440D">
        <w:tc>
          <w:tcPr>
            <w:tcW w:w="3070" w:type="dxa"/>
          </w:tcPr>
          <w:p w14:paraId="6B5D581A"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7709E031" w14:textId="77777777" w:rsidR="00C437A3" w:rsidRDefault="00C437A3" w:rsidP="00F8440D">
            <w:pPr>
              <w:tabs>
                <w:tab w:val="left" w:pos="1701"/>
                <w:tab w:val="left" w:pos="2552"/>
                <w:tab w:val="left" w:pos="3402"/>
                <w:tab w:val="left" w:pos="4253"/>
              </w:tabs>
            </w:pPr>
            <w:r>
              <w:t>13</w:t>
            </w:r>
          </w:p>
        </w:tc>
        <w:tc>
          <w:tcPr>
            <w:tcW w:w="567" w:type="dxa"/>
          </w:tcPr>
          <w:p w14:paraId="50EAB6A7" w14:textId="77777777" w:rsidR="00C437A3" w:rsidRDefault="00C437A3" w:rsidP="00F8440D">
            <w:pPr>
              <w:tabs>
                <w:tab w:val="left" w:pos="1701"/>
                <w:tab w:val="left" w:pos="2552"/>
                <w:tab w:val="left" w:pos="3402"/>
                <w:tab w:val="left" w:pos="4253"/>
              </w:tabs>
              <w:jc w:val="center"/>
            </w:pPr>
            <w:r>
              <w:t>1</w:t>
            </w:r>
          </w:p>
        </w:tc>
      </w:tr>
      <w:tr w:rsidR="00C437A3" w14:paraId="66E72CFB" w14:textId="77777777" w:rsidTr="00F8440D">
        <w:tc>
          <w:tcPr>
            <w:tcW w:w="3070" w:type="dxa"/>
          </w:tcPr>
          <w:p w14:paraId="34C63080"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323F61DD" w14:textId="77777777" w:rsidR="00C437A3" w:rsidRDefault="00C437A3" w:rsidP="00F8440D">
            <w:pPr>
              <w:tabs>
                <w:tab w:val="left" w:pos="1701"/>
                <w:tab w:val="left" w:pos="2552"/>
                <w:tab w:val="left" w:pos="3402"/>
                <w:tab w:val="left" w:pos="4253"/>
              </w:tabs>
            </w:pPr>
            <w:r>
              <w:t>6</w:t>
            </w:r>
          </w:p>
        </w:tc>
        <w:tc>
          <w:tcPr>
            <w:tcW w:w="567" w:type="dxa"/>
          </w:tcPr>
          <w:p w14:paraId="449A1A13" w14:textId="77777777" w:rsidR="00C437A3" w:rsidRDefault="00C437A3" w:rsidP="00F8440D">
            <w:pPr>
              <w:tabs>
                <w:tab w:val="left" w:pos="1701"/>
                <w:tab w:val="left" w:pos="2552"/>
                <w:tab w:val="left" w:pos="3402"/>
                <w:tab w:val="left" w:pos="4253"/>
              </w:tabs>
              <w:jc w:val="center"/>
            </w:pPr>
            <w:r>
              <w:t>0</w:t>
            </w:r>
          </w:p>
        </w:tc>
      </w:tr>
      <w:tr w:rsidR="00C437A3" w14:paraId="42AE4A68" w14:textId="77777777" w:rsidTr="00F8440D">
        <w:tc>
          <w:tcPr>
            <w:tcW w:w="3070" w:type="dxa"/>
          </w:tcPr>
          <w:p w14:paraId="4DB59078"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49742C07" w14:textId="77777777" w:rsidR="00C437A3" w:rsidRDefault="00C437A3" w:rsidP="00F8440D">
            <w:pPr>
              <w:tabs>
                <w:tab w:val="left" w:pos="1701"/>
                <w:tab w:val="left" w:pos="2552"/>
                <w:tab w:val="left" w:pos="3402"/>
                <w:tab w:val="left" w:pos="4253"/>
              </w:tabs>
            </w:pPr>
            <w:r>
              <w:t>3</w:t>
            </w:r>
          </w:p>
        </w:tc>
        <w:tc>
          <w:tcPr>
            <w:tcW w:w="567" w:type="dxa"/>
          </w:tcPr>
          <w:p w14:paraId="08C9D99E" w14:textId="77777777" w:rsidR="00C437A3" w:rsidRDefault="00C437A3" w:rsidP="00F8440D">
            <w:pPr>
              <w:tabs>
                <w:tab w:val="left" w:pos="1701"/>
                <w:tab w:val="left" w:pos="2552"/>
                <w:tab w:val="left" w:pos="3402"/>
                <w:tab w:val="left" w:pos="4253"/>
              </w:tabs>
              <w:jc w:val="center"/>
            </w:pPr>
            <w:r>
              <w:t>1</w:t>
            </w:r>
          </w:p>
        </w:tc>
      </w:tr>
      <w:tr w:rsidR="00C437A3" w14:paraId="6C61EDAD" w14:textId="77777777" w:rsidTr="00F8440D">
        <w:tc>
          <w:tcPr>
            <w:tcW w:w="3070" w:type="dxa"/>
          </w:tcPr>
          <w:p w14:paraId="3369409D"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67E08FCA" w14:textId="77777777" w:rsidR="00C437A3" w:rsidRDefault="00C437A3" w:rsidP="00F8440D">
            <w:pPr>
              <w:tabs>
                <w:tab w:val="left" w:pos="1701"/>
                <w:tab w:val="left" w:pos="2552"/>
                <w:tab w:val="left" w:pos="3402"/>
                <w:tab w:val="left" w:pos="4253"/>
              </w:tabs>
            </w:pPr>
            <w:r>
              <w:t>1</w:t>
            </w:r>
          </w:p>
        </w:tc>
        <w:tc>
          <w:tcPr>
            <w:tcW w:w="567" w:type="dxa"/>
          </w:tcPr>
          <w:p w14:paraId="2CF92089" w14:textId="77777777" w:rsidR="00C437A3" w:rsidRDefault="00C437A3" w:rsidP="00F8440D">
            <w:pPr>
              <w:tabs>
                <w:tab w:val="left" w:pos="1701"/>
                <w:tab w:val="left" w:pos="2552"/>
                <w:tab w:val="left" w:pos="3402"/>
                <w:tab w:val="left" w:pos="4253"/>
              </w:tabs>
              <w:jc w:val="center"/>
            </w:pPr>
            <w:r>
              <w:t>1</w:t>
            </w:r>
          </w:p>
        </w:tc>
      </w:tr>
      <w:tr w:rsidR="00C437A3" w14:paraId="495D9B0E" w14:textId="77777777" w:rsidTr="00F8440D">
        <w:tc>
          <w:tcPr>
            <w:tcW w:w="3070" w:type="dxa"/>
          </w:tcPr>
          <w:p w14:paraId="03E7F1C0" w14:textId="77777777" w:rsidR="00C437A3" w:rsidRDefault="00C437A3" w:rsidP="00F8440D">
            <w:pPr>
              <w:tabs>
                <w:tab w:val="left" w:pos="1701"/>
                <w:tab w:val="left" w:pos="2552"/>
                <w:tab w:val="left" w:pos="3402"/>
                <w:tab w:val="left" w:pos="4253"/>
              </w:tabs>
            </w:pPr>
          </w:p>
        </w:tc>
        <w:tc>
          <w:tcPr>
            <w:tcW w:w="828" w:type="dxa"/>
            <w:tcBorders>
              <w:right w:val="single" w:sz="6" w:space="0" w:color="auto"/>
            </w:tcBorders>
          </w:tcPr>
          <w:p w14:paraId="7431F570" w14:textId="77777777" w:rsidR="00C437A3" w:rsidRDefault="00C437A3" w:rsidP="00F8440D">
            <w:pPr>
              <w:tabs>
                <w:tab w:val="left" w:pos="1701"/>
                <w:tab w:val="left" w:pos="2552"/>
                <w:tab w:val="left" w:pos="3402"/>
                <w:tab w:val="left" w:pos="4253"/>
              </w:tabs>
            </w:pPr>
            <w:r>
              <w:t>0</w:t>
            </w:r>
          </w:p>
        </w:tc>
        <w:tc>
          <w:tcPr>
            <w:tcW w:w="567" w:type="dxa"/>
          </w:tcPr>
          <w:p w14:paraId="3BA1CDB6" w14:textId="77777777" w:rsidR="00C437A3" w:rsidRDefault="00C437A3" w:rsidP="00F8440D">
            <w:pPr>
              <w:tabs>
                <w:tab w:val="left" w:pos="1701"/>
                <w:tab w:val="left" w:pos="2552"/>
                <w:tab w:val="left" w:pos="3402"/>
                <w:tab w:val="left" w:pos="4253"/>
              </w:tabs>
              <w:jc w:val="center"/>
            </w:pPr>
          </w:p>
        </w:tc>
      </w:tr>
    </w:tbl>
    <w:p w14:paraId="27123D0E" w14:textId="77777777" w:rsidR="00C437A3" w:rsidRDefault="00C437A3" w:rsidP="00C437A3">
      <w:pPr>
        <w:jc w:val="both"/>
        <w:rPr>
          <w:u w:val="single"/>
        </w:rPr>
      </w:pPr>
      <w:r>
        <w:t>L’équivalent binaire de 425</w:t>
      </w:r>
      <w:r>
        <w:rPr>
          <w:vertAlign w:val="subscript"/>
        </w:rPr>
        <w:t>10</w:t>
      </w:r>
      <w:r>
        <w:t xml:space="preserve"> est formé des restes des divisions successives</w:t>
      </w:r>
      <w:r w:rsidR="00DA5955">
        <w:t xml:space="preserve"> « en commençant par le dernier et en remontant vers le premier »</w:t>
      </w:r>
      <w:r>
        <w:t xml:space="preserve">, ce qui donne </w:t>
      </w:r>
      <w:r>
        <w:rPr>
          <w:spacing w:val="30"/>
        </w:rPr>
        <w:t>110101001</w:t>
      </w:r>
      <w:r>
        <w:rPr>
          <w:vertAlign w:val="subscript"/>
        </w:rPr>
        <w:t>2</w:t>
      </w:r>
    </w:p>
    <w:p w14:paraId="01BD1B2E" w14:textId="77777777" w:rsidR="00872BBB" w:rsidRDefault="00872BBB">
      <w:pPr>
        <w:spacing w:before="0" w:line="240" w:lineRule="auto"/>
        <w:rPr>
          <w:i/>
          <w:sz w:val="24"/>
          <w:u w:val="single"/>
        </w:rPr>
      </w:pPr>
      <w:r>
        <w:rPr>
          <w:i/>
          <w:sz w:val="24"/>
          <w:u w:val="single"/>
        </w:rPr>
        <w:br w:type="page"/>
      </w:r>
    </w:p>
    <w:p w14:paraId="4EC86610" w14:textId="08A793C5" w:rsidR="00C437A3" w:rsidRDefault="00526BB2" w:rsidP="00C437A3">
      <w:pPr>
        <w:spacing w:before="240"/>
        <w:rPr>
          <w:i/>
          <w:sz w:val="24"/>
          <w:u w:val="single"/>
        </w:rPr>
      </w:pPr>
      <w:r>
        <w:rPr>
          <w:i/>
          <w:noProof/>
          <w:sz w:val="24"/>
          <w:u w:val="single"/>
        </w:rPr>
        <w:lastRenderedPageBreak/>
        <mc:AlternateContent>
          <mc:Choice Requires="wpi">
            <w:drawing>
              <wp:anchor distT="0" distB="0" distL="114300" distR="114300" simplePos="0" relativeHeight="251659264" behindDoc="0" locked="0" layoutInCell="1" allowOverlap="1" wp14:anchorId="1FDCA776" wp14:editId="06EAAE37">
                <wp:simplePos x="0" y="0"/>
                <wp:positionH relativeFrom="column">
                  <wp:posOffset>7834705</wp:posOffset>
                </wp:positionH>
                <wp:positionV relativeFrom="paragraph">
                  <wp:posOffset>-585995</wp:posOffset>
                </wp:positionV>
                <wp:extent cx="115920" cy="1356120"/>
                <wp:effectExtent l="38100" t="38100" r="36830" b="34925"/>
                <wp:wrapNone/>
                <wp:docPr id="7" name="Encre 7"/>
                <wp:cNvGraphicFramePr/>
                <a:graphic xmlns:a="http://schemas.openxmlformats.org/drawingml/2006/main">
                  <a:graphicData uri="http://schemas.microsoft.com/office/word/2010/wordprocessingInk">
                    <w14:contentPart bwMode="auto" r:id="rId8">
                      <w14:nvContentPartPr>
                        <w14:cNvContentPartPr/>
                      </w14:nvContentPartPr>
                      <w14:xfrm>
                        <a:off x="0" y="0"/>
                        <a:ext cx="115920" cy="1356120"/>
                      </w14:xfrm>
                    </w14:contentPart>
                  </a:graphicData>
                </a:graphic>
              </wp:anchor>
            </w:drawing>
          </mc:Choice>
          <mc:Fallback>
            <w:pict>
              <v:shapetype w14:anchorId="207B7C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7" o:spid="_x0000_s1026" type="#_x0000_t75" style="position:absolute;margin-left:616.55pt;margin-top:-46.5pt;width:9.85pt;height:1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">
                <v:imagedata r:id="rId9" o:title=""/>
              </v:shape>
            </w:pict>
          </mc:Fallback>
        </mc:AlternateContent>
      </w:r>
      <w:r w:rsidR="00872BBB">
        <w:rPr>
          <w:i/>
          <w:sz w:val="24"/>
          <w:u w:val="single"/>
        </w:rPr>
        <w:t>Pratique</w:t>
      </w:r>
    </w:p>
    <w:p w14:paraId="7900500C" w14:textId="77777777" w:rsidR="00C437A3" w:rsidRDefault="005F0050" w:rsidP="00C437A3">
      <w:pPr>
        <w:spacing w:before="240"/>
      </w:pPr>
      <w:r>
        <w:t>En calculant à la main, d</w:t>
      </w:r>
      <w:r w:rsidR="00C437A3">
        <w:t xml:space="preserve">onnez la </w:t>
      </w:r>
      <w:r>
        <w:t>valeur</w:t>
      </w:r>
      <w:r w:rsidR="00C437A3">
        <w:t xml:space="preserve"> </w:t>
      </w:r>
      <w:r>
        <w:t xml:space="preserve">en </w:t>
      </w:r>
      <w:r w:rsidR="00C437A3">
        <w:t>binaire des nombres décimaux suivants :</w:t>
      </w:r>
    </w:p>
    <w:tbl>
      <w:tblPr>
        <w:tblW w:w="0" w:type="auto"/>
        <w:tblLayout w:type="fixed"/>
        <w:tblCellMar>
          <w:left w:w="70" w:type="dxa"/>
          <w:right w:w="70" w:type="dxa"/>
        </w:tblCellMar>
        <w:tblLook w:val="0000" w:firstRow="0" w:lastRow="0" w:firstColumn="0" w:lastColumn="0" w:noHBand="0" w:noVBand="0"/>
      </w:tblPr>
      <w:tblGrid>
        <w:gridCol w:w="8931"/>
      </w:tblGrid>
      <w:tr w:rsidR="005F0050" w14:paraId="0F3E84DF" w14:textId="77777777" w:rsidTr="00DB12AA">
        <w:tc>
          <w:tcPr>
            <w:tcW w:w="8931" w:type="dxa"/>
          </w:tcPr>
          <w:p w14:paraId="1C0BE435" w14:textId="215B9214" w:rsidR="00DB12AA" w:rsidRPr="00DB12AA" w:rsidRDefault="005F0050" w:rsidP="00DB12AA">
            <w:pPr>
              <w:pStyle w:val="Titre"/>
            </w:pPr>
            <w:r w:rsidRPr="00572188">
              <w:rPr>
                <w:rFonts w:asciiTheme="minorHAnsi" w:hAnsiTheme="minorHAnsi" w:cstheme="minorHAnsi"/>
                <w:sz w:val="24"/>
                <w:szCs w:val="24"/>
              </w:rPr>
              <w:t>15</w:t>
            </w:r>
            <w:r w:rsidRPr="00572188">
              <w:rPr>
                <w:rFonts w:asciiTheme="minorHAnsi" w:hAnsiTheme="minorHAnsi" w:cstheme="minorHAnsi"/>
                <w:sz w:val="24"/>
                <w:szCs w:val="24"/>
                <w:vertAlign w:val="subscript"/>
              </w:rPr>
              <w:t>10</w:t>
            </w:r>
            <w:r w:rsidRPr="00572188">
              <w:rPr>
                <w:rFonts w:asciiTheme="minorHAnsi" w:hAnsiTheme="minorHAnsi" w:cstheme="minorHAnsi"/>
                <w:sz w:val="24"/>
                <w:szCs w:val="24"/>
              </w:rPr>
              <w:t xml:space="preserve">  =</w:t>
            </w:r>
            <w:r w:rsidR="00FE63FB">
              <w:t xml:space="preserve"> </w:t>
            </w:r>
            <w:r w:rsidR="00DB12AA">
              <w:rPr>
                <w:rFonts w:asciiTheme="minorHAnsi" w:hAnsiTheme="minorHAnsi" w:cstheme="minorHAnsi"/>
                <w:sz w:val="22"/>
                <w:szCs w:val="22"/>
              </w:rPr>
              <w:t>15 1, 7 1, 3 1, 1 1, 0</w:t>
            </w:r>
            <w:r w:rsidR="00A85DB3">
              <w:rPr>
                <w:rFonts w:asciiTheme="minorHAnsi" w:hAnsiTheme="minorHAnsi" w:cstheme="minorHAnsi"/>
                <w:sz w:val="22"/>
                <w:szCs w:val="22"/>
              </w:rPr>
              <w:t xml:space="preserve"> = </w:t>
            </w:r>
            <w:r w:rsidR="002E2449">
              <w:rPr>
                <w:rFonts w:asciiTheme="minorHAnsi" w:hAnsiTheme="minorHAnsi" w:cstheme="minorHAnsi"/>
                <w:sz w:val="22"/>
                <w:szCs w:val="22"/>
              </w:rPr>
              <w:t>1111</w:t>
            </w:r>
          </w:p>
        </w:tc>
      </w:tr>
      <w:tr w:rsidR="005F0050" w14:paraId="701768FC" w14:textId="77777777" w:rsidTr="00DB12AA">
        <w:tc>
          <w:tcPr>
            <w:tcW w:w="8931" w:type="dxa"/>
          </w:tcPr>
          <w:p w14:paraId="6C7C1AA7" w14:textId="20EF57A7" w:rsidR="00DB12AA" w:rsidRDefault="005F0050" w:rsidP="00BA5639">
            <w:pPr>
              <w:spacing w:before="240"/>
            </w:pPr>
            <w:r>
              <w:t>16</w:t>
            </w:r>
            <w:r>
              <w:rPr>
                <w:vertAlign w:val="subscript"/>
              </w:rPr>
              <w:t>10</w:t>
            </w:r>
            <w:r>
              <w:t xml:space="preserve">  =</w:t>
            </w:r>
            <w:r w:rsidR="00DB12AA">
              <w:t xml:space="preserve"> 16 0, </w:t>
            </w:r>
            <w:r w:rsidR="00B14098">
              <w:t xml:space="preserve">8 0, 4 0, 2 0, </w:t>
            </w:r>
            <w:r w:rsidR="008D5686">
              <w:t>1 1, 0</w:t>
            </w:r>
            <w:r w:rsidR="002E2449">
              <w:t xml:space="preserve"> = 1 0000</w:t>
            </w:r>
          </w:p>
        </w:tc>
      </w:tr>
      <w:tr w:rsidR="005F0050" w14:paraId="63934616" w14:textId="77777777" w:rsidTr="00DB12AA">
        <w:tc>
          <w:tcPr>
            <w:tcW w:w="8931" w:type="dxa"/>
          </w:tcPr>
          <w:p w14:paraId="4D23702D" w14:textId="0ED3532E" w:rsidR="005F0050" w:rsidRDefault="005F0050" w:rsidP="00BA5639">
            <w:pPr>
              <w:spacing w:before="240"/>
            </w:pPr>
            <w:r>
              <w:t>17</w:t>
            </w:r>
            <w:r>
              <w:rPr>
                <w:vertAlign w:val="subscript"/>
              </w:rPr>
              <w:t>10</w:t>
            </w:r>
            <w:r>
              <w:t xml:space="preserve">  =</w:t>
            </w:r>
            <w:r w:rsidR="002E2449">
              <w:t xml:space="preserve"> 17 1, </w:t>
            </w:r>
            <w:r w:rsidR="00251E54">
              <w:t>8 0, 4 0, 2 0, 1 1, 0 = 1</w:t>
            </w:r>
            <w:r w:rsidR="00540CBE">
              <w:t xml:space="preserve"> 0001</w:t>
            </w:r>
          </w:p>
        </w:tc>
      </w:tr>
      <w:tr w:rsidR="005F0050" w14:paraId="7CE0159F" w14:textId="77777777" w:rsidTr="00DB12AA">
        <w:tc>
          <w:tcPr>
            <w:tcW w:w="8931" w:type="dxa"/>
          </w:tcPr>
          <w:p w14:paraId="23F4AEBC" w14:textId="61088B33" w:rsidR="005F0050" w:rsidRDefault="005F0050" w:rsidP="00BA5639">
            <w:pPr>
              <w:spacing w:before="240"/>
            </w:pPr>
            <w:r>
              <w:t>127</w:t>
            </w:r>
            <w:r>
              <w:rPr>
                <w:vertAlign w:val="subscript"/>
              </w:rPr>
              <w:t>10</w:t>
            </w:r>
            <w:r>
              <w:t xml:space="preserve">  =</w:t>
            </w:r>
            <w:r w:rsidR="00540CBE">
              <w:t xml:space="preserve"> 127 1, </w:t>
            </w:r>
            <w:r w:rsidR="008A4B2C">
              <w:t xml:space="preserve">113 1, </w:t>
            </w:r>
            <w:r w:rsidR="00586816">
              <w:t xml:space="preserve">56 0, 28 0, </w:t>
            </w:r>
            <w:r w:rsidR="005F384D">
              <w:t xml:space="preserve">14 0, 7 1, 3 1 , 1 1, 0 = </w:t>
            </w:r>
            <w:r w:rsidR="009E27A4">
              <w:t>1110</w:t>
            </w:r>
            <w:r w:rsidR="00EB16B1">
              <w:t xml:space="preserve"> </w:t>
            </w:r>
            <w:r w:rsidR="009E27A4">
              <w:t>0011</w:t>
            </w:r>
          </w:p>
        </w:tc>
      </w:tr>
      <w:tr w:rsidR="005F0050" w14:paraId="1205FF8E" w14:textId="77777777" w:rsidTr="00DB12AA">
        <w:tc>
          <w:tcPr>
            <w:tcW w:w="8931" w:type="dxa"/>
          </w:tcPr>
          <w:p w14:paraId="3BAA5EDC" w14:textId="3C43E002" w:rsidR="005F0050" w:rsidRDefault="005F0050" w:rsidP="00BA5639">
            <w:pPr>
              <w:spacing w:before="240"/>
            </w:pPr>
            <w:r>
              <w:t>128</w:t>
            </w:r>
            <w:r>
              <w:rPr>
                <w:vertAlign w:val="subscript"/>
              </w:rPr>
              <w:t>10</w:t>
            </w:r>
            <w:r>
              <w:t xml:space="preserve">  =</w:t>
            </w:r>
            <w:r w:rsidR="009F536B">
              <w:t xml:space="preserve"> 128 0, </w:t>
            </w:r>
            <w:r w:rsidR="000F0640">
              <w:t>64 0, 32 0, 16 0, 8 0, 4 0, 2</w:t>
            </w:r>
            <w:r w:rsidR="0035780F">
              <w:t xml:space="preserve"> 0</w:t>
            </w:r>
            <w:r w:rsidR="000F0640">
              <w:t>, 1 1, 0</w:t>
            </w:r>
            <w:r w:rsidR="00FA2EB0">
              <w:t xml:space="preserve"> = </w:t>
            </w:r>
            <w:r w:rsidR="0035780F">
              <w:t>1000 0000</w:t>
            </w:r>
          </w:p>
        </w:tc>
      </w:tr>
      <w:tr w:rsidR="005F0050" w14:paraId="5A87109B" w14:textId="77777777" w:rsidTr="00DB12AA">
        <w:tc>
          <w:tcPr>
            <w:tcW w:w="8931" w:type="dxa"/>
          </w:tcPr>
          <w:p w14:paraId="0B29B811" w14:textId="7956802E" w:rsidR="005F0050" w:rsidRDefault="005F0050" w:rsidP="00BA5639">
            <w:pPr>
              <w:spacing w:before="240"/>
            </w:pPr>
            <w:r>
              <w:t>255</w:t>
            </w:r>
            <w:r>
              <w:rPr>
                <w:vertAlign w:val="subscript"/>
              </w:rPr>
              <w:t>10</w:t>
            </w:r>
            <w:r>
              <w:t xml:space="preserve">  =</w:t>
            </w:r>
            <w:r w:rsidR="00E82B94">
              <w:t xml:space="preserve"> 255 1, </w:t>
            </w:r>
            <w:r w:rsidR="001A3F29">
              <w:t xml:space="preserve">127 1, 73 1, 36 0, 18 0, 9 1, </w:t>
            </w:r>
            <w:r w:rsidR="00B5111D">
              <w:t>4 0, 2 0, 1 1, 0 = 1 0010 0111</w:t>
            </w:r>
          </w:p>
        </w:tc>
      </w:tr>
      <w:tr w:rsidR="005F0050" w14:paraId="111A8847" w14:textId="77777777" w:rsidTr="00DB12AA">
        <w:tc>
          <w:tcPr>
            <w:tcW w:w="8931" w:type="dxa"/>
          </w:tcPr>
          <w:p w14:paraId="0A94FF80" w14:textId="31F91DA5" w:rsidR="005F0050" w:rsidRDefault="005F0050" w:rsidP="00BA5639">
            <w:pPr>
              <w:spacing w:before="240"/>
            </w:pPr>
            <w:r>
              <w:t>256</w:t>
            </w:r>
            <w:r>
              <w:rPr>
                <w:vertAlign w:val="subscript"/>
              </w:rPr>
              <w:t>10</w:t>
            </w:r>
            <w:r>
              <w:t xml:space="preserve">  =</w:t>
            </w:r>
            <w:r w:rsidR="004F559A">
              <w:t xml:space="preserve"> 256 0, </w:t>
            </w:r>
            <w:r w:rsidR="00FD0BDC">
              <w:t xml:space="preserve">128 0, 64 0, 32 0, 16 0, </w:t>
            </w:r>
            <w:r w:rsidR="0016594E">
              <w:t>8 0, 4 0, 2 0, 1 1, 0 = 1</w:t>
            </w:r>
            <w:r w:rsidR="00BB320A">
              <w:t xml:space="preserve"> 0000 0000</w:t>
            </w:r>
          </w:p>
        </w:tc>
      </w:tr>
      <w:tr w:rsidR="005F0050" w14:paraId="6473BA5A" w14:textId="77777777" w:rsidTr="00DB12AA">
        <w:tc>
          <w:tcPr>
            <w:tcW w:w="8931" w:type="dxa"/>
          </w:tcPr>
          <w:p w14:paraId="41EAB6CD" w14:textId="53FBE752" w:rsidR="005F0050" w:rsidRDefault="005F0050" w:rsidP="00BA5639">
            <w:pPr>
              <w:spacing w:before="240"/>
            </w:pPr>
            <w:r>
              <w:t>512</w:t>
            </w:r>
            <w:r>
              <w:rPr>
                <w:vertAlign w:val="subscript"/>
              </w:rPr>
              <w:t>10</w:t>
            </w:r>
            <w:r>
              <w:t xml:space="preserve">  =</w:t>
            </w:r>
            <w:r w:rsidR="00DA4CB2">
              <w:t xml:space="preserve"> 512 0, 256</w:t>
            </w:r>
            <w:r w:rsidR="00E67FFB">
              <w:t xml:space="preserve"> 0, 128 0, 64 0, 32 0, 16 0, 8 0, 4 0, 2 0, 1 1, 0 = 10</w:t>
            </w:r>
            <w:r w:rsidR="00A602F3">
              <w:t xml:space="preserve"> </w:t>
            </w:r>
            <w:r w:rsidR="00E67FFB">
              <w:t>0000</w:t>
            </w:r>
            <w:r w:rsidR="00A602F3">
              <w:t xml:space="preserve"> </w:t>
            </w:r>
            <w:r w:rsidR="00E67FFB">
              <w:t>0000</w:t>
            </w:r>
          </w:p>
        </w:tc>
      </w:tr>
      <w:tr w:rsidR="005F0050" w14:paraId="72607908" w14:textId="77777777" w:rsidTr="00DB12AA">
        <w:tc>
          <w:tcPr>
            <w:tcW w:w="8931" w:type="dxa"/>
          </w:tcPr>
          <w:p w14:paraId="46C0ED68" w14:textId="0D2C3AB5" w:rsidR="005F0050" w:rsidRDefault="005F0050" w:rsidP="00BA5639">
            <w:pPr>
              <w:spacing w:before="240"/>
            </w:pPr>
            <w:r>
              <w:t>777</w:t>
            </w:r>
            <w:r>
              <w:rPr>
                <w:vertAlign w:val="subscript"/>
              </w:rPr>
              <w:t>10</w:t>
            </w:r>
            <w:r>
              <w:t xml:space="preserve">  =</w:t>
            </w:r>
            <w:r w:rsidR="00750559">
              <w:t xml:space="preserve"> </w:t>
            </w:r>
            <w:r w:rsidR="00A602F3">
              <w:t xml:space="preserve">777 1, 388 0, </w:t>
            </w:r>
            <w:r w:rsidR="005239FD">
              <w:t>194 0, 97 1, 48 0, 24 0, 12 0, 6 0, 3 1, 1 1, 0 = 11</w:t>
            </w:r>
            <w:r w:rsidR="00750559">
              <w:t xml:space="preserve"> 0000 1001</w:t>
            </w:r>
          </w:p>
        </w:tc>
      </w:tr>
      <w:tr w:rsidR="005F0050" w14:paraId="58E82B9B" w14:textId="77777777" w:rsidTr="00DB12AA">
        <w:tc>
          <w:tcPr>
            <w:tcW w:w="8931" w:type="dxa"/>
          </w:tcPr>
          <w:p w14:paraId="7A102855" w14:textId="6548EA3A" w:rsidR="005F0050" w:rsidRDefault="005F0050" w:rsidP="00BA5639">
            <w:pPr>
              <w:spacing w:before="240"/>
            </w:pPr>
            <w:r>
              <w:t>2018</w:t>
            </w:r>
            <w:r>
              <w:rPr>
                <w:vertAlign w:val="subscript"/>
              </w:rPr>
              <w:t>10</w:t>
            </w:r>
            <w:r>
              <w:t xml:space="preserve">  =</w:t>
            </w:r>
            <w:r w:rsidR="00750559">
              <w:t xml:space="preserve"> 2018 0, </w:t>
            </w:r>
            <w:r w:rsidR="00B17C2B">
              <w:t xml:space="preserve">1009 1, 504 0, 252 0, </w:t>
            </w:r>
            <w:r w:rsidR="00E120AE">
              <w:t xml:space="preserve">126 0, 63 1, 31 1, 15 1, 7 1, 3 1, 1 1, 0 = </w:t>
            </w:r>
            <w:r w:rsidR="00471636">
              <w:t>111 1110 0010</w:t>
            </w:r>
          </w:p>
        </w:tc>
      </w:tr>
    </w:tbl>
    <w:p w14:paraId="5DDDB458" w14:textId="77777777" w:rsidR="005F0050" w:rsidRDefault="005F0050" w:rsidP="00BA5639"/>
    <w:p w14:paraId="1D5C8869" w14:textId="77777777" w:rsidR="00C437A3" w:rsidRDefault="005F0050" w:rsidP="00C437A3">
      <w:r>
        <w:t>Vérifiez ensuite vos réponses à l’aide de la calculatrice de Windows en mode programmeur.</w:t>
      </w:r>
    </w:p>
    <w:p w14:paraId="01E9E1F7" w14:textId="77777777" w:rsidR="005F0050" w:rsidRDefault="005F0050" w:rsidP="00C437A3">
      <w:pPr>
        <w:spacing w:before="240"/>
      </w:pPr>
    </w:p>
    <w:p w14:paraId="048E6E97" w14:textId="77777777" w:rsidR="00C437A3" w:rsidRDefault="00872BBB" w:rsidP="00C437A3">
      <w:pPr>
        <w:spacing w:before="240"/>
      </w:pPr>
      <w:r>
        <w:t>Calculez</w:t>
      </w:r>
      <w:r w:rsidR="00C437A3">
        <w:t xml:space="preserve"> votre âge en binaire</w:t>
      </w:r>
      <w:r w:rsidR="005F0050">
        <w:t> (détaillez votre réponse) :</w:t>
      </w:r>
    </w:p>
    <w:p w14:paraId="673550A0" w14:textId="07122550" w:rsidR="00C437A3" w:rsidRDefault="00EB16B1" w:rsidP="00C437A3">
      <w:pPr>
        <w:spacing w:before="240"/>
      </w:pPr>
      <w:r>
        <w:t>18 0, 9 1, 4 0, 2 0, 1 1, 0 = 10010</w:t>
      </w:r>
    </w:p>
    <w:p w14:paraId="0362FCAF" w14:textId="77777777" w:rsidR="00C437A3" w:rsidRDefault="00C437A3" w:rsidP="00C437A3">
      <w:pPr>
        <w:spacing w:before="240"/>
      </w:pPr>
    </w:p>
    <w:p w14:paraId="078485B7" w14:textId="77777777" w:rsidR="00C437A3" w:rsidRDefault="00C437A3" w:rsidP="00C437A3">
      <w:pPr>
        <w:spacing w:before="240"/>
      </w:pPr>
    </w:p>
    <w:p w14:paraId="020A838B" w14:textId="07F0FC5C" w:rsidR="00C437A3" w:rsidRDefault="00B5111D">
      <w:pPr>
        <w:spacing w:before="0" w:line="240" w:lineRule="auto"/>
      </w:pPr>
      <w:r>
        <w:rPr>
          <w:noProof/>
        </w:rPr>
        <mc:AlternateContent>
          <mc:Choice Requires="wpi">
            <w:drawing>
              <wp:anchor distT="0" distB="0" distL="114300" distR="114300" simplePos="0" relativeHeight="251660288" behindDoc="0" locked="0" layoutInCell="1" allowOverlap="1" wp14:anchorId="430E0261" wp14:editId="6374EB5E">
                <wp:simplePos x="0" y="0"/>
                <wp:positionH relativeFrom="column">
                  <wp:posOffset>7348705</wp:posOffset>
                </wp:positionH>
                <wp:positionV relativeFrom="paragraph">
                  <wp:posOffset>2839555</wp:posOffset>
                </wp:positionV>
                <wp:extent cx="30960" cy="757800"/>
                <wp:effectExtent l="38100" t="38100" r="45720" b="42545"/>
                <wp:wrapNone/>
                <wp:docPr id="8" name="Encre 8"/>
                <wp:cNvGraphicFramePr/>
                <a:graphic xmlns:a="http://schemas.openxmlformats.org/drawingml/2006/main">
                  <a:graphicData uri="http://schemas.microsoft.com/office/word/2010/wordprocessingInk">
                    <w14:contentPart bwMode="auto" r:id="rId10">
                      <w14:nvContentPartPr>
                        <w14:cNvContentPartPr/>
                      </w14:nvContentPartPr>
                      <w14:xfrm>
                        <a:off x="0" y="0"/>
                        <a:ext cx="30960" cy="757800"/>
                      </w14:xfrm>
                    </w14:contentPart>
                  </a:graphicData>
                </a:graphic>
              </wp:anchor>
            </w:drawing>
          </mc:Choice>
          <mc:Fallback>
            <w:pict>
              <v:shape w14:anchorId="2C917A8A" id="Encre 8" o:spid="_x0000_s1026" type="#_x0000_t75" style="position:absolute;margin-left:578.3pt;margin-top:223.25pt;width:3.15pt;height:6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">
                <v:imagedata r:id="rId11" o:title=""/>
              </v:shape>
            </w:pict>
          </mc:Fallback>
        </mc:AlternateContent>
      </w:r>
      <w:r w:rsidR="00C437A3">
        <w:br w:type="page"/>
      </w:r>
    </w:p>
    <w:p w14:paraId="6865189A" w14:textId="77777777" w:rsidR="00C437A3" w:rsidRDefault="00786DB1" w:rsidP="00C437A3">
      <w:pPr>
        <w:pStyle w:val="Titre2"/>
      </w:pPr>
      <w:r>
        <w:lastRenderedPageBreak/>
        <w:t>Exercice n°2.2</w:t>
      </w:r>
      <w:r w:rsidR="00C437A3" w:rsidRPr="00856F51">
        <w:t xml:space="preserve"> – </w:t>
      </w:r>
      <w:r w:rsidR="00C437A3">
        <w:t>Conversion binaire vers décimal</w:t>
      </w:r>
    </w:p>
    <w:p w14:paraId="096DB321" w14:textId="77777777" w:rsidR="00C437A3" w:rsidRDefault="005F0050" w:rsidP="00C437A3">
      <w:pPr>
        <w:spacing w:before="240"/>
      </w:pPr>
      <w:r>
        <w:t>En calculant à la main, donnez la valeur en décimal</w:t>
      </w:r>
      <w:r w:rsidR="00C437A3">
        <w:t xml:space="preserve"> des nombres binaires suivants :</w:t>
      </w:r>
    </w:p>
    <w:tbl>
      <w:tblPr>
        <w:tblW w:w="9356" w:type="dxa"/>
        <w:tblLayout w:type="fixed"/>
        <w:tblCellMar>
          <w:left w:w="70" w:type="dxa"/>
          <w:right w:w="70" w:type="dxa"/>
        </w:tblCellMar>
        <w:tblLook w:val="0000" w:firstRow="0" w:lastRow="0" w:firstColumn="0" w:lastColumn="0" w:noHBand="0" w:noVBand="0"/>
      </w:tblPr>
      <w:tblGrid>
        <w:gridCol w:w="9356"/>
      </w:tblGrid>
      <w:tr w:rsidR="005F0050" w14:paraId="7EB03586" w14:textId="77777777" w:rsidTr="00D54012">
        <w:tc>
          <w:tcPr>
            <w:tcW w:w="9356" w:type="dxa"/>
          </w:tcPr>
          <w:p w14:paraId="507DA1AC" w14:textId="05410B3F" w:rsidR="005F0050" w:rsidRDefault="005F0050" w:rsidP="00D54012">
            <w:pPr>
              <w:spacing w:before="240"/>
            </w:pPr>
            <w:r>
              <w:t>10</w:t>
            </w:r>
            <w:r>
              <w:rPr>
                <w:vertAlign w:val="subscript"/>
              </w:rPr>
              <w:t>2</w:t>
            </w:r>
            <w:r w:rsidR="0075132C">
              <w:rPr>
                <w:vertAlign w:val="subscript"/>
              </w:rPr>
              <w:t xml:space="preserve">  </w:t>
            </w:r>
            <w:r>
              <w:t>=</w:t>
            </w:r>
            <w:r w:rsidR="00D54012">
              <w:t xml:space="preserve"> </w:t>
            </w:r>
            <w:r w:rsidR="00D059FD">
              <w:t>2</w:t>
            </w:r>
          </w:p>
        </w:tc>
      </w:tr>
      <w:tr w:rsidR="005F0050" w14:paraId="768674CC" w14:textId="77777777" w:rsidTr="00D54012">
        <w:tc>
          <w:tcPr>
            <w:tcW w:w="9356" w:type="dxa"/>
          </w:tcPr>
          <w:p w14:paraId="4902410D" w14:textId="7FCB65AF" w:rsidR="005F0050" w:rsidRDefault="005F0050" w:rsidP="00D54012">
            <w:pPr>
              <w:spacing w:before="240"/>
            </w:pPr>
            <w:r>
              <w:t>101</w:t>
            </w:r>
            <w:r>
              <w:rPr>
                <w:vertAlign w:val="subscript"/>
              </w:rPr>
              <w:t>2</w:t>
            </w:r>
            <w:r w:rsidR="0075132C">
              <w:rPr>
                <w:vertAlign w:val="subscript"/>
              </w:rPr>
              <w:t xml:space="preserve">  </w:t>
            </w:r>
            <w:r>
              <w:t>=</w:t>
            </w:r>
            <w:r w:rsidR="007F0A39">
              <w:t xml:space="preserve"> </w:t>
            </w:r>
            <w:r w:rsidR="0055116C">
              <w:t>5</w:t>
            </w:r>
          </w:p>
        </w:tc>
      </w:tr>
      <w:tr w:rsidR="005F0050" w14:paraId="50FECA89" w14:textId="77777777" w:rsidTr="00D54012">
        <w:tc>
          <w:tcPr>
            <w:tcW w:w="9356" w:type="dxa"/>
          </w:tcPr>
          <w:p w14:paraId="1F3BB796" w14:textId="769935B5" w:rsidR="005F0050" w:rsidRDefault="005F0050" w:rsidP="00D54012">
            <w:pPr>
              <w:spacing w:before="240"/>
            </w:pPr>
            <w:r>
              <w:t>1100</w:t>
            </w:r>
            <w:r>
              <w:rPr>
                <w:vertAlign w:val="subscript"/>
              </w:rPr>
              <w:t>2</w:t>
            </w:r>
            <w:r w:rsidR="0075132C">
              <w:rPr>
                <w:vertAlign w:val="subscript"/>
              </w:rPr>
              <w:t xml:space="preserve">  </w:t>
            </w:r>
            <w:r>
              <w:t>=</w:t>
            </w:r>
            <w:r w:rsidR="0055116C">
              <w:t xml:space="preserve"> </w:t>
            </w:r>
            <w:r w:rsidR="00415371">
              <w:t>12</w:t>
            </w:r>
          </w:p>
        </w:tc>
      </w:tr>
      <w:tr w:rsidR="005F0050" w14:paraId="54C79E9C" w14:textId="77777777" w:rsidTr="00D54012">
        <w:tc>
          <w:tcPr>
            <w:tcW w:w="9356" w:type="dxa"/>
          </w:tcPr>
          <w:p w14:paraId="59ACC9D4" w14:textId="5E15006F" w:rsidR="005F0050" w:rsidRDefault="005F0050" w:rsidP="00D54012">
            <w:pPr>
              <w:spacing w:before="240"/>
            </w:pPr>
            <w:r>
              <w:t>1</w:t>
            </w:r>
            <w:r w:rsidR="00B22DBD">
              <w:t xml:space="preserve"> </w:t>
            </w:r>
            <w:r>
              <w:t>0000</w:t>
            </w:r>
            <w:r>
              <w:rPr>
                <w:vertAlign w:val="subscript"/>
              </w:rPr>
              <w:t>2</w:t>
            </w:r>
            <w:r w:rsidR="0075132C">
              <w:rPr>
                <w:vertAlign w:val="subscript"/>
              </w:rPr>
              <w:t xml:space="preserve">  </w:t>
            </w:r>
            <w:r>
              <w:t>=</w:t>
            </w:r>
            <w:r w:rsidR="00415371">
              <w:t xml:space="preserve"> </w:t>
            </w:r>
            <w:r w:rsidR="00660FFA">
              <w:t>16</w:t>
            </w:r>
          </w:p>
        </w:tc>
      </w:tr>
      <w:tr w:rsidR="005F0050" w14:paraId="2AB0EE7A" w14:textId="77777777" w:rsidTr="00D54012">
        <w:tc>
          <w:tcPr>
            <w:tcW w:w="9356" w:type="dxa"/>
          </w:tcPr>
          <w:p w14:paraId="091CA349" w14:textId="3950713D" w:rsidR="005F0050" w:rsidRDefault="005F0050" w:rsidP="00D54012">
            <w:pPr>
              <w:spacing w:before="240"/>
            </w:pPr>
            <w:r>
              <w:t>11</w:t>
            </w:r>
            <w:r w:rsidR="00B22DBD">
              <w:t xml:space="preserve"> </w:t>
            </w:r>
            <w:r>
              <w:t>0011</w:t>
            </w:r>
            <w:r>
              <w:rPr>
                <w:vertAlign w:val="subscript"/>
              </w:rPr>
              <w:t>2</w:t>
            </w:r>
            <w:r w:rsidR="0075132C">
              <w:rPr>
                <w:vertAlign w:val="subscript"/>
              </w:rPr>
              <w:t xml:space="preserve">  </w:t>
            </w:r>
            <w:r>
              <w:t>=</w:t>
            </w:r>
            <w:r w:rsidR="00660FFA">
              <w:t xml:space="preserve"> </w:t>
            </w:r>
            <w:r w:rsidR="0056335B">
              <w:t>51</w:t>
            </w:r>
          </w:p>
        </w:tc>
      </w:tr>
      <w:tr w:rsidR="005F0050" w14:paraId="4B234DA9" w14:textId="77777777" w:rsidTr="00D54012">
        <w:tc>
          <w:tcPr>
            <w:tcW w:w="9356" w:type="dxa"/>
          </w:tcPr>
          <w:p w14:paraId="60B998AF" w14:textId="0DCAD4C0" w:rsidR="005F0050" w:rsidRDefault="005F0050" w:rsidP="00D54012">
            <w:pPr>
              <w:spacing w:before="240"/>
            </w:pPr>
            <w:r>
              <w:t>101</w:t>
            </w:r>
            <w:r w:rsidR="00B22DBD">
              <w:t xml:space="preserve"> </w:t>
            </w:r>
            <w:r>
              <w:t>0101</w:t>
            </w:r>
            <w:r>
              <w:rPr>
                <w:vertAlign w:val="subscript"/>
              </w:rPr>
              <w:t>2</w:t>
            </w:r>
            <w:r w:rsidR="0075132C">
              <w:rPr>
                <w:vertAlign w:val="subscript"/>
              </w:rPr>
              <w:t xml:space="preserve">  </w:t>
            </w:r>
            <w:r>
              <w:t>=</w:t>
            </w:r>
            <w:r w:rsidR="0056335B">
              <w:t xml:space="preserve"> </w:t>
            </w:r>
            <w:r w:rsidR="00B84128">
              <w:t>85</w:t>
            </w:r>
          </w:p>
        </w:tc>
      </w:tr>
      <w:tr w:rsidR="005F0050" w14:paraId="258E6DD2" w14:textId="77777777" w:rsidTr="00D54012">
        <w:tc>
          <w:tcPr>
            <w:tcW w:w="9356" w:type="dxa"/>
          </w:tcPr>
          <w:p w14:paraId="24672F4D" w14:textId="6ACE777D" w:rsidR="005F0050" w:rsidRDefault="005F0050" w:rsidP="00D54012">
            <w:pPr>
              <w:spacing w:before="240"/>
            </w:pPr>
            <w:r>
              <w:t>1000</w:t>
            </w:r>
            <w:r w:rsidR="00B22DBD">
              <w:t xml:space="preserve"> </w:t>
            </w:r>
            <w:r>
              <w:t>0001</w:t>
            </w:r>
            <w:r>
              <w:rPr>
                <w:vertAlign w:val="subscript"/>
              </w:rPr>
              <w:t>2</w:t>
            </w:r>
            <w:r w:rsidR="0075132C">
              <w:rPr>
                <w:vertAlign w:val="subscript"/>
              </w:rPr>
              <w:t xml:space="preserve">  </w:t>
            </w:r>
            <w:r>
              <w:t>=</w:t>
            </w:r>
            <w:r w:rsidR="00B84128">
              <w:t xml:space="preserve"> </w:t>
            </w:r>
            <w:r w:rsidR="00B22DBD">
              <w:t>129</w:t>
            </w:r>
          </w:p>
        </w:tc>
      </w:tr>
      <w:tr w:rsidR="005F0050" w14:paraId="0495C350" w14:textId="77777777" w:rsidTr="00D54012">
        <w:tc>
          <w:tcPr>
            <w:tcW w:w="9356" w:type="dxa"/>
          </w:tcPr>
          <w:p w14:paraId="6417EAC0" w14:textId="240BCA03" w:rsidR="005F0050" w:rsidRDefault="005F0050" w:rsidP="00D54012">
            <w:pPr>
              <w:spacing w:before="240"/>
            </w:pPr>
            <w:r>
              <w:t>1</w:t>
            </w:r>
            <w:r w:rsidR="00B22DBD">
              <w:t xml:space="preserve"> </w:t>
            </w:r>
            <w:r>
              <w:t>0011</w:t>
            </w:r>
            <w:r w:rsidR="00B22DBD">
              <w:t xml:space="preserve"> </w:t>
            </w:r>
            <w:r>
              <w:t>0011</w:t>
            </w:r>
            <w:r>
              <w:rPr>
                <w:vertAlign w:val="subscript"/>
              </w:rPr>
              <w:t>2</w:t>
            </w:r>
            <w:r w:rsidR="0075132C">
              <w:rPr>
                <w:vertAlign w:val="subscript"/>
              </w:rPr>
              <w:t xml:space="preserve">  </w:t>
            </w:r>
            <w:r>
              <w:t>=</w:t>
            </w:r>
            <w:r w:rsidR="00B22DBD">
              <w:t xml:space="preserve"> </w:t>
            </w:r>
            <w:r w:rsidR="00E95416">
              <w:t>409</w:t>
            </w:r>
          </w:p>
        </w:tc>
      </w:tr>
      <w:tr w:rsidR="005F0050" w14:paraId="420C0A3B" w14:textId="77777777" w:rsidTr="00D54012">
        <w:tc>
          <w:tcPr>
            <w:tcW w:w="9356" w:type="dxa"/>
          </w:tcPr>
          <w:p w14:paraId="00727556" w14:textId="7783B132" w:rsidR="005F0050" w:rsidRDefault="005F0050" w:rsidP="00D54012">
            <w:pPr>
              <w:spacing w:before="240"/>
            </w:pPr>
            <w:r>
              <w:t>10</w:t>
            </w:r>
            <w:r w:rsidR="00B22DBD">
              <w:t xml:space="preserve"> </w:t>
            </w:r>
            <w:r>
              <w:t>0001</w:t>
            </w:r>
            <w:r w:rsidR="00B22DBD">
              <w:t xml:space="preserve"> </w:t>
            </w:r>
            <w:r>
              <w:t>0000</w:t>
            </w:r>
            <w:r>
              <w:rPr>
                <w:vertAlign w:val="subscript"/>
              </w:rPr>
              <w:t>2</w:t>
            </w:r>
            <w:r w:rsidR="0075132C">
              <w:rPr>
                <w:vertAlign w:val="subscript"/>
              </w:rPr>
              <w:t xml:space="preserve">  </w:t>
            </w:r>
            <w:r>
              <w:t>=</w:t>
            </w:r>
            <w:r w:rsidR="00CB75BD">
              <w:t xml:space="preserve"> </w:t>
            </w:r>
            <w:r w:rsidR="000B2E9C">
              <w:t>528</w:t>
            </w:r>
          </w:p>
        </w:tc>
      </w:tr>
      <w:tr w:rsidR="005F0050" w14:paraId="5F9B9B7C" w14:textId="77777777" w:rsidTr="00D54012">
        <w:tc>
          <w:tcPr>
            <w:tcW w:w="9356" w:type="dxa"/>
          </w:tcPr>
          <w:p w14:paraId="62F156CB" w14:textId="1E590740" w:rsidR="005F0050" w:rsidRDefault="005F0050" w:rsidP="00D54012">
            <w:pPr>
              <w:spacing w:before="240"/>
            </w:pPr>
            <w:r>
              <w:t>1</w:t>
            </w:r>
            <w:r w:rsidR="00B22DBD">
              <w:t xml:space="preserve"> </w:t>
            </w:r>
            <w:r>
              <w:t>0000</w:t>
            </w:r>
            <w:r w:rsidR="00B22DBD">
              <w:t xml:space="preserve"> </w:t>
            </w:r>
            <w:r>
              <w:t>0000</w:t>
            </w:r>
            <w:r w:rsidR="00B22DBD">
              <w:t xml:space="preserve"> </w:t>
            </w:r>
            <w:r>
              <w:t>0000</w:t>
            </w:r>
            <w:r w:rsidR="00B22DBD">
              <w:t xml:space="preserve"> </w:t>
            </w:r>
            <w:r>
              <w:t>0000</w:t>
            </w:r>
            <w:r>
              <w:rPr>
                <w:vertAlign w:val="subscript"/>
              </w:rPr>
              <w:t>2</w:t>
            </w:r>
            <w:r w:rsidR="0075132C">
              <w:rPr>
                <w:vertAlign w:val="subscript"/>
              </w:rPr>
              <w:t xml:space="preserve">  </w:t>
            </w:r>
            <w:r>
              <w:t>=</w:t>
            </w:r>
            <w:r w:rsidR="000B2E9C">
              <w:t xml:space="preserve"> </w:t>
            </w:r>
            <w:r w:rsidR="006F5F99">
              <w:t>65 236</w:t>
            </w:r>
          </w:p>
        </w:tc>
      </w:tr>
    </w:tbl>
    <w:p w14:paraId="6FA8D9E8" w14:textId="77777777" w:rsidR="00C437A3" w:rsidRDefault="00C437A3" w:rsidP="00D54012"/>
    <w:p w14:paraId="3BBC8EC5" w14:textId="77777777" w:rsidR="00290D65" w:rsidRDefault="00290D65" w:rsidP="00290D65">
      <w:r>
        <w:t>Vérifiez ensuite vos réponses à l’aide de la calculatrice de Windows en mode programmeur.</w:t>
      </w:r>
    </w:p>
    <w:p w14:paraId="4BBDEE36" w14:textId="77777777" w:rsidR="00290D65" w:rsidRDefault="00290D65" w:rsidP="00C437A3"/>
    <w:p w14:paraId="506874DE" w14:textId="77777777" w:rsidR="00290D65" w:rsidRDefault="00290D65">
      <w:pPr>
        <w:spacing w:before="0" w:line="240" w:lineRule="auto"/>
        <w:rPr>
          <w:rFonts w:cs="Arial"/>
          <w:b/>
          <w:bCs/>
          <w:sz w:val="28"/>
          <w:szCs w:val="26"/>
        </w:rPr>
      </w:pPr>
      <w:r>
        <w:br w:type="page"/>
      </w:r>
    </w:p>
    <w:p w14:paraId="52584E07" w14:textId="77777777" w:rsidR="00290D65" w:rsidRDefault="00786DB1" w:rsidP="00290D65">
      <w:pPr>
        <w:pStyle w:val="Titre2"/>
      </w:pPr>
      <w:r>
        <w:lastRenderedPageBreak/>
        <w:t>Exercice n°2.3</w:t>
      </w:r>
      <w:r w:rsidR="00290D65" w:rsidRPr="00856F51">
        <w:t xml:space="preserve"> – </w:t>
      </w:r>
      <w:r w:rsidR="00290D65" w:rsidRPr="00290D65">
        <w:rPr>
          <w:i/>
        </w:rPr>
        <w:t>Range</w:t>
      </w:r>
      <w:r w:rsidR="00290D65">
        <w:t xml:space="preserve"> de valeurs</w:t>
      </w:r>
    </w:p>
    <w:p w14:paraId="20B6332B" w14:textId="77777777" w:rsidR="00672232" w:rsidRDefault="00672232" w:rsidP="00290D65">
      <w:r>
        <w:t xml:space="preserve">Supposons que nous ayons un nombre binaire à 2 </w:t>
      </w:r>
      <w:r w:rsidR="00422AFA">
        <w:t>chiffres</w:t>
      </w:r>
      <w:r>
        <w:t>. La plus petite valeur</w:t>
      </w:r>
      <w:r w:rsidR="00422AFA">
        <w:t>,</w:t>
      </w:r>
      <w:r>
        <w:t xml:space="preserve"> codée 00 en binaire</w:t>
      </w:r>
      <w:r w:rsidR="00422AFA">
        <w:t>,</w:t>
      </w:r>
      <w:r>
        <w:t xml:space="preserve"> </w:t>
      </w:r>
      <w:r w:rsidR="00422AFA">
        <w:t>est</w:t>
      </w:r>
      <w:r>
        <w:t xml:space="preserve"> 0 en décimal. </w:t>
      </w:r>
      <w:r w:rsidR="00422AFA">
        <w:t>La</w:t>
      </w:r>
      <w:r>
        <w:t xml:space="preserve"> plus grande valeur</w:t>
      </w:r>
      <w:r w:rsidR="00422AFA">
        <w:t>,</w:t>
      </w:r>
      <w:r>
        <w:t xml:space="preserve"> codée 11 en binaire, </w:t>
      </w:r>
      <w:r w:rsidR="00422AFA">
        <w:t>est 3 en décimal. L’étendue en décimal des nombres binaires à 2 chiffres va donc de 0 à 3.</w:t>
      </w:r>
    </w:p>
    <w:tbl>
      <w:tblPr>
        <w:tblStyle w:val="Grilledutableau"/>
        <w:tblW w:w="0" w:type="auto"/>
        <w:tblLook w:val="04A0" w:firstRow="1" w:lastRow="0" w:firstColumn="1" w:lastColumn="0" w:noHBand="0" w:noVBand="1"/>
      </w:tblPr>
      <w:tblGrid>
        <w:gridCol w:w="4532"/>
        <w:gridCol w:w="4530"/>
      </w:tblGrid>
      <w:tr w:rsidR="00422AFA" w14:paraId="20047094" w14:textId="77777777" w:rsidTr="00422AFA">
        <w:tc>
          <w:tcPr>
            <w:tcW w:w="4606" w:type="dxa"/>
          </w:tcPr>
          <w:p w14:paraId="08D5BD2F" w14:textId="77777777" w:rsidR="00422AFA" w:rsidRDefault="00422AFA" w:rsidP="00290D65">
            <w:r>
              <w:t>00</w:t>
            </w:r>
          </w:p>
        </w:tc>
        <w:tc>
          <w:tcPr>
            <w:tcW w:w="4606" w:type="dxa"/>
          </w:tcPr>
          <w:p w14:paraId="0AC76F45" w14:textId="77777777" w:rsidR="00422AFA" w:rsidRDefault="00422AFA" w:rsidP="00290D65">
            <w:r>
              <w:t>0</w:t>
            </w:r>
          </w:p>
        </w:tc>
      </w:tr>
      <w:tr w:rsidR="00422AFA" w14:paraId="42A03AD1" w14:textId="77777777" w:rsidTr="00422AFA">
        <w:tc>
          <w:tcPr>
            <w:tcW w:w="4606" w:type="dxa"/>
          </w:tcPr>
          <w:p w14:paraId="655F8E51" w14:textId="77777777" w:rsidR="00422AFA" w:rsidRDefault="00422AFA" w:rsidP="00290D65">
            <w:r>
              <w:t>01</w:t>
            </w:r>
          </w:p>
        </w:tc>
        <w:tc>
          <w:tcPr>
            <w:tcW w:w="4606" w:type="dxa"/>
          </w:tcPr>
          <w:p w14:paraId="1DE3AE3E" w14:textId="77777777" w:rsidR="00422AFA" w:rsidRDefault="00422AFA" w:rsidP="00290D65">
            <w:r>
              <w:t>1</w:t>
            </w:r>
          </w:p>
        </w:tc>
      </w:tr>
      <w:tr w:rsidR="00422AFA" w14:paraId="540EC20D" w14:textId="77777777" w:rsidTr="00422AFA">
        <w:tc>
          <w:tcPr>
            <w:tcW w:w="4606" w:type="dxa"/>
          </w:tcPr>
          <w:p w14:paraId="17FD49E8" w14:textId="77777777" w:rsidR="00422AFA" w:rsidRDefault="00422AFA" w:rsidP="00290D65">
            <w:r>
              <w:t>10</w:t>
            </w:r>
          </w:p>
        </w:tc>
        <w:tc>
          <w:tcPr>
            <w:tcW w:w="4606" w:type="dxa"/>
          </w:tcPr>
          <w:p w14:paraId="6B0904EC" w14:textId="77777777" w:rsidR="00422AFA" w:rsidRDefault="00422AFA" w:rsidP="00290D65">
            <w:r>
              <w:t>2</w:t>
            </w:r>
          </w:p>
        </w:tc>
      </w:tr>
      <w:tr w:rsidR="00422AFA" w14:paraId="0A5ED432" w14:textId="77777777" w:rsidTr="00422AFA">
        <w:tc>
          <w:tcPr>
            <w:tcW w:w="4606" w:type="dxa"/>
          </w:tcPr>
          <w:p w14:paraId="5537515A" w14:textId="77777777" w:rsidR="00422AFA" w:rsidRDefault="00422AFA" w:rsidP="00290D65">
            <w:r>
              <w:t>11</w:t>
            </w:r>
          </w:p>
        </w:tc>
        <w:tc>
          <w:tcPr>
            <w:tcW w:w="4606" w:type="dxa"/>
          </w:tcPr>
          <w:p w14:paraId="4638C15D" w14:textId="77777777" w:rsidR="00422AFA" w:rsidRDefault="00422AFA" w:rsidP="00290D65">
            <w:r>
              <w:t>3</w:t>
            </w:r>
          </w:p>
        </w:tc>
      </w:tr>
    </w:tbl>
    <w:p w14:paraId="72FF399C" w14:textId="77777777" w:rsidR="00422AFA" w:rsidRDefault="00422AFA" w:rsidP="00290D65"/>
    <w:p w14:paraId="4451FF65" w14:textId="77777777" w:rsidR="00290D65" w:rsidRDefault="00422AFA" w:rsidP="00290D65">
      <w:r>
        <w:t>Déterminez le</w:t>
      </w:r>
      <w:r w:rsidR="00290D65">
        <w:t xml:space="preserve"> </w:t>
      </w:r>
      <w:r w:rsidR="00290D65" w:rsidRPr="00290D65">
        <w:rPr>
          <w:i/>
        </w:rPr>
        <w:t>range</w:t>
      </w:r>
      <w:r>
        <w:rPr>
          <w:rStyle w:val="Appelnotedebasdep"/>
          <w:i/>
        </w:rPr>
        <w:footnoteReference w:id="1"/>
      </w:r>
      <w:r w:rsidR="00290D65">
        <w:t xml:space="preserve"> </w:t>
      </w:r>
      <w:r>
        <w:t>en</w:t>
      </w:r>
      <w:r w:rsidR="00290D65">
        <w:t xml:space="preserve"> décima</w:t>
      </w:r>
      <w:r>
        <w:t>l</w:t>
      </w:r>
      <w:r w:rsidR="00290D65">
        <w:t xml:space="preserve"> </w:t>
      </w:r>
      <w:r>
        <w:t>des</w:t>
      </w:r>
      <w:r w:rsidR="00290D65">
        <w:t xml:space="preserve"> nombre</w:t>
      </w:r>
      <w:r>
        <w:t>s</w:t>
      </w:r>
      <w:r w:rsidR="00290D65">
        <w:t xml:space="preserve"> binaire</w:t>
      </w:r>
      <w:r>
        <w:t xml:space="preserve">s </w:t>
      </w:r>
      <w:r w:rsidR="00290D65">
        <w:t xml:space="preserve">à </w:t>
      </w:r>
      <w:r>
        <w:t>3</w:t>
      </w:r>
      <w:r w:rsidR="00290D65">
        <w:t xml:space="preserve"> chiffres.</w:t>
      </w:r>
    </w:p>
    <w:p w14:paraId="65571609" w14:textId="1FC9D8CE" w:rsidR="00422AFA" w:rsidRDefault="00265BCE" w:rsidP="00290D65">
      <w:r>
        <w:t>0-7</w:t>
      </w:r>
    </w:p>
    <w:p w14:paraId="58F53813" w14:textId="77777777" w:rsidR="00422AFA" w:rsidRDefault="00422AFA" w:rsidP="00290D65"/>
    <w:p w14:paraId="527524D1" w14:textId="77777777" w:rsidR="00422AFA" w:rsidRDefault="00422AFA" w:rsidP="00290D65"/>
    <w:p w14:paraId="73123FB0" w14:textId="77777777" w:rsidR="00422AFA" w:rsidRDefault="00422AFA" w:rsidP="00422AFA">
      <w:r>
        <w:t xml:space="preserve">Déterminez le </w:t>
      </w:r>
      <w:r w:rsidRPr="00290D65">
        <w:rPr>
          <w:i/>
        </w:rPr>
        <w:t>range</w:t>
      </w:r>
      <w:r>
        <w:t xml:space="preserve"> en décimal des nombres binaires à 4 chiffres.</w:t>
      </w:r>
    </w:p>
    <w:p w14:paraId="1E223402" w14:textId="4C64E167" w:rsidR="00422AFA" w:rsidRDefault="00B51184" w:rsidP="00290D65">
      <w:r>
        <w:t>0-15</w:t>
      </w:r>
    </w:p>
    <w:p w14:paraId="2131E7F3" w14:textId="77777777" w:rsidR="00422AFA" w:rsidRDefault="00422AFA" w:rsidP="00290D65"/>
    <w:p w14:paraId="129C2A19" w14:textId="77777777" w:rsidR="00422AFA" w:rsidRDefault="00422AFA" w:rsidP="00290D65"/>
    <w:p w14:paraId="0C07CC3D" w14:textId="77777777" w:rsidR="00422AFA" w:rsidRDefault="00422AFA" w:rsidP="00290D65"/>
    <w:p w14:paraId="2232FAC2" w14:textId="77777777" w:rsidR="00422AFA" w:rsidRDefault="00422AFA" w:rsidP="00290D65"/>
    <w:p w14:paraId="18CA999A" w14:textId="77777777" w:rsidR="00422AFA" w:rsidRDefault="00422AFA" w:rsidP="00422AFA">
      <w:r>
        <w:t xml:space="preserve">Généralisez en exprimant fonction de n le </w:t>
      </w:r>
      <w:r w:rsidRPr="00290D65">
        <w:rPr>
          <w:i/>
        </w:rPr>
        <w:t>range</w:t>
      </w:r>
      <w:r>
        <w:t xml:space="preserve"> en décimal des nombres binaires à n chiffres.</w:t>
      </w:r>
    </w:p>
    <w:p w14:paraId="2F737A78" w14:textId="77777777" w:rsidR="00290D65" w:rsidRDefault="00290D65" w:rsidP="00290D65"/>
    <w:p w14:paraId="7C2E190B" w14:textId="4AE72796" w:rsidR="00290D65" w:rsidRPr="00EC1448" w:rsidRDefault="00EC1448" w:rsidP="00290D65">
      <w:pPr>
        <w:rPr>
          <w:vertAlign w:val="superscript"/>
        </w:rPr>
      </w:pPr>
      <w:r>
        <w:t>2</w:t>
      </w:r>
      <w:r>
        <w:rPr>
          <w:vertAlign w:val="superscript"/>
        </w:rPr>
        <w:t>n-1</w:t>
      </w:r>
    </w:p>
    <w:p w14:paraId="0F83B7D4" w14:textId="77777777" w:rsidR="00BC1E61" w:rsidRDefault="00BC1E61">
      <w:pPr>
        <w:spacing w:before="0" w:line="240" w:lineRule="auto"/>
      </w:pPr>
      <w:r>
        <w:br w:type="page"/>
      </w:r>
    </w:p>
    <w:p w14:paraId="4B300B2B" w14:textId="77777777" w:rsidR="00BC1E61" w:rsidRPr="00BC1E61" w:rsidRDefault="00786DB1" w:rsidP="00BC1E61">
      <w:pPr>
        <w:pStyle w:val="Titre2"/>
      </w:pPr>
      <w:r>
        <w:lastRenderedPageBreak/>
        <w:t>Exercice n°2.4</w:t>
      </w:r>
      <w:r w:rsidR="00BC1E61" w:rsidRPr="00856F51">
        <w:t xml:space="preserve"> – </w:t>
      </w:r>
      <w:r w:rsidR="00BC1E61">
        <w:t>Combien de chiffres binaires ?</w:t>
      </w:r>
    </w:p>
    <w:p w14:paraId="0D295195" w14:textId="77777777" w:rsidR="00BC1E61" w:rsidRDefault="00BC1E61" w:rsidP="00B05077">
      <w:r>
        <w:t>Combien de chiffres binaires j’ai besoin pour représenter un nombre décimal allant jusqu’à…</w:t>
      </w:r>
    </w:p>
    <w:tbl>
      <w:tblPr>
        <w:tblW w:w="0" w:type="auto"/>
        <w:tblInd w:w="-284" w:type="dxa"/>
        <w:tblLayout w:type="fixed"/>
        <w:tblCellMar>
          <w:left w:w="70" w:type="dxa"/>
          <w:right w:w="70" w:type="dxa"/>
        </w:tblCellMar>
        <w:tblLook w:val="0000" w:firstRow="0" w:lastRow="0" w:firstColumn="0" w:lastColumn="0" w:noHBand="0" w:noVBand="0"/>
      </w:tblPr>
      <w:tblGrid>
        <w:gridCol w:w="2764"/>
      </w:tblGrid>
      <w:tr w:rsidR="00BC1E61" w14:paraId="6F646D22" w14:textId="77777777" w:rsidTr="00B05077">
        <w:tc>
          <w:tcPr>
            <w:tcW w:w="2764" w:type="dxa"/>
          </w:tcPr>
          <w:p w14:paraId="052B7642" w14:textId="11C5E09B" w:rsidR="00BC1E61" w:rsidRDefault="00BC1E61" w:rsidP="00B05077">
            <w:pPr>
              <w:spacing w:before="240"/>
            </w:pPr>
            <w:r>
              <w:t>5 ?</w:t>
            </w:r>
            <w:r w:rsidR="00B05077">
              <w:t xml:space="preserve"> </w:t>
            </w:r>
            <w:r w:rsidR="005B4A42">
              <w:t>3</w:t>
            </w:r>
          </w:p>
        </w:tc>
      </w:tr>
      <w:tr w:rsidR="00BC1E61" w14:paraId="0B6F7F2B" w14:textId="77777777" w:rsidTr="00B05077">
        <w:tc>
          <w:tcPr>
            <w:tcW w:w="2764" w:type="dxa"/>
          </w:tcPr>
          <w:p w14:paraId="7ABBA32A" w14:textId="7A05A874" w:rsidR="00BC1E61" w:rsidRDefault="00BC1E61" w:rsidP="00B05077">
            <w:pPr>
              <w:spacing w:before="240"/>
            </w:pPr>
            <w:r>
              <w:t>15 ?</w:t>
            </w:r>
            <w:r w:rsidR="005B4A42">
              <w:t xml:space="preserve"> 4</w:t>
            </w:r>
          </w:p>
        </w:tc>
      </w:tr>
      <w:tr w:rsidR="00BC1E61" w14:paraId="53A5C634" w14:textId="77777777" w:rsidTr="00B05077">
        <w:tc>
          <w:tcPr>
            <w:tcW w:w="2764" w:type="dxa"/>
          </w:tcPr>
          <w:p w14:paraId="4F6E404E" w14:textId="479C2C95" w:rsidR="00BC1E61" w:rsidRDefault="00BC1E61" w:rsidP="00B05077">
            <w:pPr>
              <w:spacing w:before="240"/>
            </w:pPr>
            <w:r>
              <w:t>16 ?</w:t>
            </w:r>
            <w:r w:rsidR="005B4A42">
              <w:t xml:space="preserve"> 5</w:t>
            </w:r>
          </w:p>
        </w:tc>
      </w:tr>
      <w:tr w:rsidR="00BC1E61" w14:paraId="4D429700" w14:textId="77777777" w:rsidTr="00B05077">
        <w:tc>
          <w:tcPr>
            <w:tcW w:w="2764" w:type="dxa"/>
          </w:tcPr>
          <w:p w14:paraId="19B198E0" w14:textId="2DE18FF8" w:rsidR="00BC1E61" w:rsidRDefault="00BC1E61" w:rsidP="00B05077">
            <w:pPr>
              <w:spacing w:before="240"/>
            </w:pPr>
            <w:r>
              <w:t>100 ?</w:t>
            </w:r>
            <w:r w:rsidR="005B4A42">
              <w:t xml:space="preserve"> </w:t>
            </w:r>
            <w:r w:rsidR="00A97F3D">
              <w:t>7</w:t>
            </w:r>
          </w:p>
        </w:tc>
      </w:tr>
      <w:tr w:rsidR="00BC1E61" w14:paraId="53D9E1E1" w14:textId="77777777" w:rsidTr="00B05077">
        <w:tc>
          <w:tcPr>
            <w:tcW w:w="2764" w:type="dxa"/>
          </w:tcPr>
          <w:p w14:paraId="0EA7BBBC" w14:textId="2FAEE5CD" w:rsidR="00BC1E61" w:rsidRDefault="00BC1E61" w:rsidP="00B05077">
            <w:pPr>
              <w:spacing w:before="240"/>
            </w:pPr>
            <w:r>
              <w:t>1024 ?</w:t>
            </w:r>
            <w:r w:rsidR="00A97F3D">
              <w:t xml:space="preserve"> </w:t>
            </w:r>
            <w:r w:rsidR="005F4D6A">
              <w:t>10</w:t>
            </w:r>
          </w:p>
        </w:tc>
      </w:tr>
      <w:tr w:rsidR="00BC1E61" w14:paraId="755D8E73" w14:textId="77777777" w:rsidTr="00B05077">
        <w:tc>
          <w:tcPr>
            <w:tcW w:w="2764" w:type="dxa"/>
          </w:tcPr>
          <w:p w14:paraId="68BB529F" w14:textId="1F9AF916" w:rsidR="00BC1E61" w:rsidRDefault="00BC1E61" w:rsidP="00B05077">
            <w:pPr>
              <w:spacing w:before="240"/>
            </w:pPr>
            <w:r>
              <w:t>65536 ?</w:t>
            </w:r>
            <w:r w:rsidR="005F4D6A">
              <w:t xml:space="preserve"> 16</w:t>
            </w:r>
          </w:p>
        </w:tc>
      </w:tr>
      <w:tr w:rsidR="00BC1E61" w14:paraId="1D4E4F84" w14:textId="77777777" w:rsidTr="00B05077">
        <w:tc>
          <w:tcPr>
            <w:tcW w:w="2764" w:type="dxa"/>
          </w:tcPr>
          <w:p w14:paraId="212ED92D" w14:textId="5131126E" w:rsidR="00BC1E61" w:rsidRDefault="00BC1E61" w:rsidP="00B05077">
            <w:pPr>
              <w:spacing w:before="240"/>
            </w:pPr>
            <w:r>
              <w:t>2 ?</w:t>
            </w:r>
            <w:r w:rsidR="005F4D6A">
              <w:t xml:space="preserve"> 2</w:t>
            </w:r>
          </w:p>
        </w:tc>
      </w:tr>
      <w:tr w:rsidR="00BC1E61" w14:paraId="10E8EADD" w14:textId="77777777" w:rsidTr="00B05077">
        <w:tc>
          <w:tcPr>
            <w:tcW w:w="2764" w:type="dxa"/>
          </w:tcPr>
          <w:p w14:paraId="604D4F52" w14:textId="00A1D46C" w:rsidR="00BC1E61" w:rsidRDefault="00BC1E61" w:rsidP="00B05077">
            <w:pPr>
              <w:spacing w:before="240"/>
            </w:pPr>
            <w:r>
              <w:t>32 ?</w:t>
            </w:r>
            <w:r w:rsidR="005F4D6A">
              <w:t xml:space="preserve"> </w:t>
            </w:r>
            <w:r w:rsidR="004300AC">
              <w:t>5</w:t>
            </w:r>
          </w:p>
        </w:tc>
      </w:tr>
      <w:tr w:rsidR="00BC1E61" w14:paraId="187C9CC4" w14:textId="77777777" w:rsidTr="00B05077">
        <w:tc>
          <w:tcPr>
            <w:tcW w:w="2764" w:type="dxa"/>
          </w:tcPr>
          <w:p w14:paraId="5286CD3E" w14:textId="20218FBD" w:rsidR="00BC1E61" w:rsidRDefault="00BC1E61" w:rsidP="00B05077">
            <w:pPr>
              <w:spacing w:before="240"/>
            </w:pPr>
            <w:r>
              <w:t>2018 ?</w:t>
            </w:r>
            <w:r w:rsidR="004300AC">
              <w:t xml:space="preserve"> 11</w:t>
            </w:r>
          </w:p>
        </w:tc>
      </w:tr>
      <w:tr w:rsidR="00BC1E61" w14:paraId="570974C4" w14:textId="77777777" w:rsidTr="00B05077">
        <w:tc>
          <w:tcPr>
            <w:tcW w:w="2764" w:type="dxa"/>
          </w:tcPr>
          <w:p w14:paraId="7F96CB7D" w14:textId="74D5209A" w:rsidR="00BC1E61" w:rsidRDefault="00BC1E61" w:rsidP="00B05077">
            <w:pPr>
              <w:spacing w:before="240"/>
            </w:pPr>
            <w:r>
              <w:t>0 ?</w:t>
            </w:r>
            <w:r w:rsidR="004300AC">
              <w:t xml:space="preserve"> </w:t>
            </w:r>
            <w:r w:rsidR="00D72231">
              <w:t>1</w:t>
            </w:r>
          </w:p>
        </w:tc>
      </w:tr>
    </w:tbl>
    <w:p w14:paraId="20D174DF" w14:textId="77777777" w:rsidR="00BC1E61" w:rsidRDefault="00BC1E61" w:rsidP="00B05077"/>
    <w:p w14:paraId="1E7D578B" w14:textId="77777777" w:rsidR="0075132C" w:rsidRDefault="0075132C">
      <w:pPr>
        <w:spacing w:before="0" w:line="240" w:lineRule="auto"/>
        <w:rPr>
          <w:rFonts w:cs="Arial"/>
          <w:b/>
          <w:bCs/>
          <w:sz w:val="28"/>
          <w:szCs w:val="26"/>
        </w:rPr>
      </w:pPr>
      <w:r>
        <w:br w:type="page"/>
      </w:r>
    </w:p>
    <w:p w14:paraId="499442BE" w14:textId="77777777" w:rsidR="009850E7" w:rsidRDefault="00786DB1" w:rsidP="009850E7">
      <w:pPr>
        <w:pStyle w:val="Titre2"/>
      </w:pPr>
      <w:r>
        <w:lastRenderedPageBreak/>
        <w:t>Exercice n°2.5</w:t>
      </w:r>
      <w:r w:rsidR="009850E7" w:rsidRPr="00856F51">
        <w:t xml:space="preserve"> – </w:t>
      </w:r>
      <w:r w:rsidR="009850E7">
        <w:t>Fois 2 c’est simple en binaire…</w:t>
      </w:r>
    </w:p>
    <w:p w14:paraId="57D1454B" w14:textId="77777777" w:rsidR="0075132C" w:rsidRPr="0075132C" w:rsidRDefault="0075132C" w:rsidP="0075132C">
      <w:r>
        <w:t>Complétez le tableau suivant :</w:t>
      </w:r>
    </w:p>
    <w:tbl>
      <w:tblPr>
        <w:tblW w:w="0" w:type="auto"/>
        <w:tblLayout w:type="fixed"/>
        <w:tblCellMar>
          <w:left w:w="70" w:type="dxa"/>
          <w:right w:w="70" w:type="dxa"/>
        </w:tblCellMar>
        <w:tblLook w:val="0000" w:firstRow="0" w:lastRow="0" w:firstColumn="0" w:lastColumn="0" w:noHBand="0" w:noVBand="0"/>
      </w:tblPr>
      <w:tblGrid>
        <w:gridCol w:w="2480"/>
        <w:gridCol w:w="1206"/>
        <w:gridCol w:w="3754"/>
      </w:tblGrid>
      <w:tr w:rsidR="0075132C" w14:paraId="2CCC01EE" w14:textId="77777777" w:rsidTr="00706800">
        <w:tc>
          <w:tcPr>
            <w:tcW w:w="2480" w:type="dxa"/>
          </w:tcPr>
          <w:p w14:paraId="125C3906" w14:textId="77777777" w:rsidR="0075132C" w:rsidRDefault="0075132C" w:rsidP="00F8440D">
            <w:pPr>
              <w:spacing w:before="240"/>
              <w:jc w:val="right"/>
            </w:pPr>
            <w:r>
              <w:t>10</w:t>
            </w:r>
            <w:r>
              <w:rPr>
                <w:vertAlign w:val="subscript"/>
              </w:rPr>
              <w:t xml:space="preserve">2  </w:t>
            </w:r>
            <w:r>
              <w:t>=</w:t>
            </w:r>
          </w:p>
        </w:tc>
        <w:tc>
          <w:tcPr>
            <w:tcW w:w="1206" w:type="dxa"/>
          </w:tcPr>
          <w:p w14:paraId="7704486F" w14:textId="77777777" w:rsidR="0075132C" w:rsidRDefault="00786DB1" w:rsidP="00786DB1">
            <w:pPr>
              <w:spacing w:before="240"/>
            </w:pPr>
            <w:r>
              <w:t xml:space="preserve">  </w:t>
            </w:r>
            <w:r w:rsidR="0075132C">
              <w:t>2</w:t>
            </w:r>
            <w:r w:rsidR="0075132C" w:rsidRPr="0075132C">
              <w:rPr>
                <w:vertAlign w:val="subscript"/>
              </w:rPr>
              <w:t>10</w:t>
            </w:r>
            <w:r w:rsidR="0075132C" w:rsidRPr="0075132C">
              <w:t xml:space="preserve"> =</w:t>
            </w:r>
          </w:p>
        </w:tc>
        <w:tc>
          <w:tcPr>
            <w:tcW w:w="3754" w:type="dxa"/>
          </w:tcPr>
          <w:p w14:paraId="7A5BBF6F" w14:textId="77777777" w:rsidR="0075132C" w:rsidRDefault="0075132C" w:rsidP="00786DB1">
            <w:pPr>
              <w:spacing w:before="240"/>
            </w:pPr>
            <w:r>
              <w:t>2 exposant 1</w:t>
            </w:r>
          </w:p>
        </w:tc>
      </w:tr>
      <w:tr w:rsidR="0075132C" w14:paraId="2AA21168" w14:textId="77777777" w:rsidTr="00706800">
        <w:tc>
          <w:tcPr>
            <w:tcW w:w="2480" w:type="dxa"/>
          </w:tcPr>
          <w:p w14:paraId="2972E400" w14:textId="77777777" w:rsidR="0075132C" w:rsidRDefault="0075132C" w:rsidP="00F8440D">
            <w:pPr>
              <w:spacing w:before="240"/>
              <w:jc w:val="right"/>
            </w:pPr>
            <w:r>
              <w:t>100</w:t>
            </w:r>
            <w:r>
              <w:rPr>
                <w:vertAlign w:val="subscript"/>
              </w:rPr>
              <w:t xml:space="preserve">2  </w:t>
            </w:r>
            <w:r>
              <w:t>=</w:t>
            </w:r>
          </w:p>
        </w:tc>
        <w:tc>
          <w:tcPr>
            <w:tcW w:w="1206" w:type="dxa"/>
          </w:tcPr>
          <w:p w14:paraId="37A193FD" w14:textId="77777777" w:rsidR="0075132C" w:rsidRDefault="00786DB1" w:rsidP="00786DB1">
            <w:pPr>
              <w:spacing w:before="240"/>
            </w:pPr>
            <w:r>
              <w:t xml:space="preserve">  </w:t>
            </w:r>
            <w:r w:rsidR="0075132C">
              <w:t>4</w:t>
            </w:r>
            <w:r w:rsidR="0075132C" w:rsidRPr="0075132C">
              <w:rPr>
                <w:vertAlign w:val="subscript"/>
              </w:rPr>
              <w:t>10</w:t>
            </w:r>
            <w:r w:rsidR="0075132C">
              <w:t xml:space="preserve"> =</w:t>
            </w:r>
          </w:p>
        </w:tc>
        <w:tc>
          <w:tcPr>
            <w:tcW w:w="3754" w:type="dxa"/>
          </w:tcPr>
          <w:p w14:paraId="4CB72F65" w14:textId="77777777" w:rsidR="0075132C" w:rsidRDefault="0075132C" w:rsidP="00786DB1">
            <w:pPr>
              <w:spacing w:before="240"/>
            </w:pPr>
            <w:r>
              <w:t>2 exposant 2</w:t>
            </w:r>
          </w:p>
        </w:tc>
      </w:tr>
      <w:tr w:rsidR="0075132C" w14:paraId="3D97BD08" w14:textId="77777777" w:rsidTr="00706800">
        <w:tc>
          <w:tcPr>
            <w:tcW w:w="2480" w:type="dxa"/>
          </w:tcPr>
          <w:p w14:paraId="268282D9" w14:textId="77777777" w:rsidR="0075132C" w:rsidRDefault="0075132C" w:rsidP="00F8440D">
            <w:pPr>
              <w:spacing w:before="240"/>
              <w:jc w:val="right"/>
            </w:pPr>
            <w:r>
              <w:t>1000</w:t>
            </w:r>
            <w:r>
              <w:rPr>
                <w:vertAlign w:val="subscript"/>
              </w:rPr>
              <w:t xml:space="preserve">2  </w:t>
            </w:r>
            <w:r>
              <w:t>=</w:t>
            </w:r>
          </w:p>
        </w:tc>
        <w:tc>
          <w:tcPr>
            <w:tcW w:w="1206" w:type="dxa"/>
          </w:tcPr>
          <w:p w14:paraId="77E27DEB" w14:textId="50FD4EF0" w:rsidR="0075132C" w:rsidRPr="008824E6" w:rsidRDefault="00D72231" w:rsidP="00D72231">
            <w:pPr>
              <w:spacing w:before="240"/>
            </w:pPr>
            <w:r>
              <w:t xml:space="preserve">  </w:t>
            </w:r>
            <w:r w:rsidR="008824E6">
              <w:t>8</w:t>
            </w:r>
            <w:r w:rsidR="008824E6">
              <w:rPr>
                <w:vertAlign w:val="subscript"/>
              </w:rPr>
              <w:t xml:space="preserve">10 </w:t>
            </w:r>
            <w:r w:rsidR="008824E6">
              <w:t xml:space="preserve">=    </w:t>
            </w:r>
          </w:p>
        </w:tc>
        <w:tc>
          <w:tcPr>
            <w:tcW w:w="3754" w:type="dxa"/>
          </w:tcPr>
          <w:p w14:paraId="47059E53" w14:textId="412AEAF8" w:rsidR="0075132C" w:rsidRDefault="008824E6" w:rsidP="00D72231">
            <w:pPr>
              <w:spacing w:before="240"/>
            </w:pPr>
            <w:r>
              <w:t>2 exposant 3</w:t>
            </w:r>
          </w:p>
        </w:tc>
      </w:tr>
      <w:tr w:rsidR="0075132C" w14:paraId="410C9CBC" w14:textId="77777777" w:rsidTr="00706800">
        <w:tc>
          <w:tcPr>
            <w:tcW w:w="2480" w:type="dxa"/>
          </w:tcPr>
          <w:p w14:paraId="013B9E72" w14:textId="77777777" w:rsidR="0075132C" w:rsidRDefault="0075132C" w:rsidP="00F8440D">
            <w:pPr>
              <w:spacing w:before="240"/>
              <w:jc w:val="right"/>
            </w:pPr>
            <w:r>
              <w:t>10000</w:t>
            </w:r>
            <w:r>
              <w:rPr>
                <w:vertAlign w:val="subscript"/>
              </w:rPr>
              <w:t xml:space="preserve">2  </w:t>
            </w:r>
            <w:r>
              <w:t>=</w:t>
            </w:r>
          </w:p>
        </w:tc>
        <w:tc>
          <w:tcPr>
            <w:tcW w:w="1206" w:type="dxa"/>
          </w:tcPr>
          <w:p w14:paraId="673A3A47" w14:textId="4447654D" w:rsidR="0075132C" w:rsidRPr="00706800" w:rsidRDefault="008824E6" w:rsidP="008824E6">
            <w:pPr>
              <w:spacing w:before="240"/>
            </w:pPr>
            <w:r>
              <w:t xml:space="preserve">  16</w:t>
            </w:r>
            <w:r>
              <w:rPr>
                <w:vertAlign w:val="subscript"/>
              </w:rPr>
              <w:t>10</w:t>
            </w:r>
            <w:r w:rsidR="00706800">
              <w:t xml:space="preserve"> =        </w:t>
            </w:r>
          </w:p>
        </w:tc>
        <w:tc>
          <w:tcPr>
            <w:tcW w:w="3754" w:type="dxa"/>
          </w:tcPr>
          <w:p w14:paraId="3FDA9ED8" w14:textId="2B38D04F" w:rsidR="0075132C" w:rsidRDefault="00706800" w:rsidP="00706800">
            <w:pPr>
              <w:spacing w:before="240"/>
            </w:pPr>
            <w:r>
              <w:t>2 exposant 4</w:t>
            </w:r>
          </w:p>
        </w:tc>
      </w:tr>
      <w:tr w:rsidR="0075132C" w14:paraId="1D81AB73" w14:textId="77777777" w:rsidTr="00706800">
        <w:tc>
          <w:tcPr>
            <w:tcW w:w="2480" w:type="dxa"/>
          </w:tcPr>
          <w:p w14:paraId="1BE5B117" w14:textId="77777777" w:rsidR="0075132C" w:rsidRDefault="0075132C" w:rsidP="00F8440D">
            <w:pPr>
              <w:spacing w:before="240"/>
              <w:jc w:val="right"/>
            </w:pPr>
            <w:r>
              <w:t>100000</w:t>
            </w:r>
            <w:r>
              <w:rPr>
                <w:vertAlign w:val="subscript"/>
              </w:rPr>
              <w:t xml:space="preserve">2  </w:t>
            </w:r>
            <w:r>
              <w:t>=</w:t>
            </w:r>
          </w:p>
        </w:tc>
        <w:tc>
          <w:tcPr>
            <w:tcW w:w="1206" w:type="dxa"/>
          </w:tcPr>
          <w:p w14:paraId="55C77C32" w14:textId="2E02ABE3" w:rsidR="0075132C" w:rsidRDefault="00C52200" w:rsidP="00C52200">
            <w:pPr>
              <w:spacing w:before="240"/>
            </w:pPr>
            <w:r>
              <w:t xml:space="preserve">  32 =</w:t>
            </w:r>
          </w:p>
        </w:tc>
        <w:tc>
          <w:tcPr>
            <w:tcW w:w="3754" w:type="dxa"/>
          </w:tcPr>
          <w:p w14:paraId="60F476E2" w14:textId="47E41DBD" w:rsidR="0075132C" w:rsidRDefault="00706800" w:rsidP="00706800">
            <w:pPr>
              <w:spacing w:before="240"/>
            </w:pPr>
            <w:r>
              <w:t>2 exposant 5</w:t>
            </w:r>
          </w:p>
        </w:tc>
      </w:tr>
      <w:tr w:rsidR="0075132C" w14:paraId="1765225B" w14:textId="77777777" w:rsidTr="00706800">
        <w:tc>
          <w:tcPr>
            <w:tcW w:w="2480" w:type="dxa"/>
          </w:tcPr>
          <w:p w14:paraId="129B0B1C" w14:textId="77777777" w:rsidR="0075132C" w:rsidRDefault="0075132C" w:rsidP="00F8440D">
            <w:pPr>
              <w:spacing w:before="240"/>
              <w:jc w:val="right"/>
            </w:pPr>
            <w:r>
              <w:t>1000000</w:t>
            </w:r>
            <w:r>
              <w:rPr>
                <w:vertAlign w:val="subscript"/>
              </w:rPr>
              <w:t xml:space="preserve">2  </w:t>
            </w:r>
            <w:r>
              <w:t>=</w:t>
            </w:r>
          </w:p>
        </w:tc>
        <w:tc>
          <w:tcPr>
            <w:tcW w:w="1206" w:type="dxa"/>
          </w:tcPr>
          <w:p w14:paraId="6105EAB7" w14:textId="6CE7C034" w:rsidR="0075132C" w:rsidRDefault="00C52200" w:rsidP="00C52200">
            <w:pPr>
              <w:spacing w:before="240"/>
            </w:pPr>
            <w:r>
              <w:t xml:space="preserve">  64 =</w:t>
            </w:r>
          </w:p>
        </w:tc>
        <w:tc>
          <w:tcPr>
            <w:tcW w:w="3754" w:type="dxa"/>
          </w:tcPr>
          <w:p w14:paraId="3B0A5B80" w14:textId="7962AD87" w:rsidR="0075132C" w:rsidRDefault="00706800" w:rsidP="00706800">
            <w:pPr>
              <w:spacing w:before="240"/>
            </w:pPr>
            <w:r>
              <w:t>2 exposant 6</w:t>
            </w:r>
          </w:p>
        </w:tc>
      </w:tr>
      <w:tr w:rsidR="0075132C" w14:paraId="72FC08F7" w14:textId="77777777" w:rsidTr="00706800">
        <w:tc>
          <w:tcPr>
            <w:tcW w:w="2480" w:type="dxa"/>
          </w:tcPr>
          <w:p w14:paraId="1DE3C345" w14:textId="77777777" w:rsidR="0075132C" w:rsidRDefault="0075132C" w:rsidP="00F8440D">
            <w:pPr>
              <w:spacing w:before="240"/>
              <w:jc w:val="right"/>
            </w:pPr>
            <w:r>
              <w:t>10000000</w:t>
            </w:r>
            <w:r>
              <w:rPr>
                <w:vertAlign w:val="subscript"/>
              </w:rPr>
              <w:t xml:space="preserve">2  </w:t>
            </w:r>
            <w:r>
              <w:t>=</w:t>
            </w:r>
          </w:p>
        </w:tc>
        <w:tc>
          <w:tcPr>
            <w:tcW w:w="1206" w:type="dxa"/>
          </w:tcPr>
          <w:p w14:paraId="45C6E91C" w14:textId="38196102" w:rsidR="00C52200" w:rsidRDefault="00C52200" w:rsidP="00C52200">
            <w:pPr>
              <w:spacing w:before="240"/>
            </w:pPr>
            <w:r>
              <w:t xml:space="preserve">  128 =</w:t>
            </w:r>
          </w:p>
        </w:tc>
        <w:tc>
          <w:tcPr>
            <w:tcW w:w="3754" w:type="dxa"/>
          </w:tcPr>
          <w:p w14:paraId="7AE9B61A" w14:textId="41227B73" w:rsidR="0075132C" w:rsidRDefault="00706800" w:rsidP="00706800">
            <w:pPr>
              <w:spacing w:before="240"/>
            </w:pPr>
            <w:r>
              <w:t>2 exposant 7</w:t>
            </w:r>
          </w:p>
        </w:tc>
      </w:tr>
      <w:tr w:rsidR="0075132C" w14:paraId="08C5D8B8" w14:textId="77777777" w:rsidTr="00706800">
        <w:tc>
          <w:tcPr>
            <w:tcW w:w="2480" w:type="dxa"/>
          </w:tcPr>
          <w:p w14:paraId="49F0DFF2" w14:textId="77777777" w:rsidR="0075132C" w:rsidRDefault="0075132C" w:rsidP="00F8440D">
            <w:pPr>
              <w:spacing w:before="240"/>
              <w:jc w:val="right"/>
            </w:pPr>
            <w:r>
              <w:t>100000000</w:t>
            </w:r>
            <w:r w:rsidR="00A00160">
              <w:rPr>
                <w:vertAlign w:val="subscript"/>
              </w:rPr>
              <w:t xml:space="preserve">2 </w:t>
            </w:r>
            <w:r>
              <w:rPr>
                <w:vertAlign w:val="subscript"/>
              </w:rPr>
              <w:t xml:space="preserve"> </w:t>
            </w:r>
            <w:r>
              <w:t>=</w:t>
            </w:r>
          </w:p>
        </w:tc>
        <w:tc>
          <w:tcPr>
            <w:tcW w:w="1206" w:type="dxa"/>
          </w:tcPr>
          <w:p w14:paraId="38CC1644" w14:textId="73E0121D" w:rsidR="0075132C" w:rsidRDefault="00C52200" w:rsidP="00C52200">
            <w:pPr>
              <w:spacing w:before="240"/>
            </w:pPr>
            <w:r>
              <w:t xml:space="preserve">  256 =</w:t>
            </w:r>
          </w:p>
        </w:tc>
        <w:tc>
          <w:tcPr>
            <w:tcW w:w="3754" w:type="dxa"/>
          </w:tcPr>
          <w:p w14:paraId="087EEFE5" w14:textId="12FF5668" w:rsidR="0075132C" w:rsidRDefault="00C52200" w:rsidP="00C52200">
            <w:pPr>
              <w:spacing w:before="240"/>
            </w:pPr>
            <w:r>
              <w:t>2 exposant 8</w:t>
            </w:r>
          </w:p>
        </w:tc>
      </w:tr>
      <w:tr w:rsidR="0075132C" w14:paraId="134AF579" w14:textId="77777777" w:rsidTr="00706800">
        <w:tc>
          <w:tcPr>
            <w:tcW w:w="2480" w:type="dxa"/>
          </w:tcPr>
          <w:p w14:paraId="2917CAFC" w14:textId="77777777" w:rsidR="0075132C" w:rsidRDefault="0075132C" w:rsidP="00F8440D">
            <w:pPr>
              <w:spacing w:before="240"/>
              <w:jc w:val="right"/>
            </w:pPr>
            <w:r>
              <w:t>1000000000</w:t>
            </w:r>
            <w:r>
              <w:rPr>
                <w:vertAlign w:val="subscript"/>
              </w:rPr>
              <w:t xml:space="preserve">2  </w:t>
            </w:r>
            <w:r>
              <w:t>=</w:t>
            </w:r>
          </w:p>
        </w:tc>
        <w:tc>
          <w:tcPr>
            <w:tcW w:w="1206" w:type="dxa"/>
          </w:tcPr>
          <w:p w14:paraId="10D2EB9C" w14:textId="05119336" w:rsidR="0075132C" w:rsidRDefault="00C52200" w:rsidP="00C52200">
            <w:pPr>
              <w:spacing w:before="240"/>
            </w:pPr>
            <w:r>
              <w:t xml:space="preserve">  </w:t>
            </w:r>
            <w:r w:rsidR="00224112">
              <w:t>512 =</w:t>
            </w:r>
          </w:p>
        </w:tc>
        <w:tc>
          <w:tcPr>
            <w:tcW w:w="3754" w:type="dxa"/>
          </w:tcPr>
          <w:p w14:paraId="06A56CC8" w14:textId="544E0D4C" w:rsidR="0075132C" w:rsidRDefault="00C52200" w:rsidP="00C52200">
            <w:pPr>
              <w:spacing w:before="240"/>
            </w:pPr>
            <w:r>
              <w:t>2 exposant 9</w:t>
            </w:r>
          </w:p>
        </w:tc>
      </w:tr>
      <w:tr w:rsidR="0075132C" w14:paraId="64F74023" w14:textId="77777777" w:rsidTr="00706800">
        <w:tc>
          <w:tcPr>
            <w:tcW w:w="2480" w:type="dxa"/>
          </w:tcPr>
          <w:p w14:paraId="3DB7DB01" w14:textId="77777777" w:rsidR="0075132C" w:rsidRDefault="0075132C" w:rsidP="00F8440D">
            <w:pPr>
              <w:spacing w:before="240"/>
              <w:jc w:val="right"/>
            </w:pPr>
            <w:r>
              <w:t>10000000000</w:t>
            </w:r>
            <w:r>
              <w:rPr>
                <w:vertAlign w:val="subscript"/>
              </w:rPr>
              <w:t xml:space="preserve">2  </w:t>
            </w:r>
            <w:r>
              <w:t>=</w:t>
            </w:r>
          </w:p>
        </w:tc>
        <w:tc>
          <w:tcPr>
            <w:tcW w:w="1206" w:type="dxa"/>
          </w:tcPr>
          <w:p w14:paraId="51598A1B" w14:textId="554AA304" w:rsidR="0075132C" w:rsidRDefault="00224112" w:rsidP="00224112">
            <w:pPr>
              <w:spacing w:before="240"/>
            </w:pPr>
            <w:r>
              <w:t xml:space="preserve">  1024 =</w:t>
            </w:r>
          </w:p>
        </w:tc>
        <w:tc>
          <w:tcPr>
            <w:tcW w:w="3754" w:type="dxa"/>
          </w:tcPr>
          <w:p w14:paraId="7314185B" w14:textId="40194698" w:rsidR="0075132C" w:rsidRDefault="00C52200" w:rsidP="00C52200">
            <w:pPr>
              <w:spacing w:before="240"/>
            </w:pPr>
            <w:r>
              <w:t>2 exposant 10</w:t>
            </w:r>
          </w:p>
        </w:tc>
      </w:tr>
    </w:tbl>
    <w:p w14:paraId="7C6459E6" w14:textId="77777777" w:rsidR="00BC1E61" w:rsidRDefault="00BC1E61" w:rsidP="00BC1E61"/>
    <w:p w14:paraId="30D9CEEE" w14:textId="77777777" w:rsidR="00BC1E61" w:rsidRDefault="0075132C" w:rsidP="00BC1E61">
      <w:r>
        <w:t>Si je veux multiplier un nombre binaire par deux, qu’est-ce que je fais ?</w:t>
      </w:r>
    </w:p>
    <w:p w14:paraId="09B98A07" w14:textId="08912803" w:rsidR="0075132C" w:rsidRDefault="00224112" w:rsidP="00BC1E61">
      <w:r>
        <w:t>Je rajoute un 0 à droite du nombe de base</w:t>
      </w:r>
    </w:p>
    <w:p w14:paraId="43B8B097" w14:textId="77777777" w:rsidR="00224112" w:rsidRDefault="00224112" w:rsidP="00BC1E61"/>
    <w:p w14:paraId="2DF0E145" w14:textId="77777777" w:rsidR="0075132C" w:rsidRDefault="0075132C" w:rsidP="00BC1E61">
      <w:r>
        <w:t xml:space="preserve">Si je veux </w:t>
      </w:r>
      <w:r w:rsidRPr="00AF5E08">
        <w:rPr>
          <w:u w:val="single"/>
        </w:rPr>
        <w:t>diviser</w:t>
      </w:r>
      <w:r>
        <w:t xml:space="preserve"> un nombre binaire </w:t>
      </w:r>
      <w:r w:rsidRPr="00A00160">
        <w:rPr>
          <w:u w:val="single"/>
        </w:rPr>
        <w:t>pair</w:t>
      </w:r>
      <w:r>
        <w:t xml:space="preserve"> par deux, qu’est-ce que je fais ?</w:t>
      </w:r>
    </w:p>
    <w:p w14:paraId="2ACE90E5" w14:textId="52AF8342" w:rsidR="0075132C" w:rsidRDefault="00C648FA" w:rsidP="00BC1E61">
      <w:r>
        <w:t xml:space="preserve">J’enleve un 0 </w:t>
      </w:r>
      <w:r w:rsidR="00672D70">
        <w:t>à droite du nombre</w:t>
      </w:r>
    </w:p>
    <w:p w14:paraId="0F52D4C6" w14:textId="77777777" w:rsidR="00224112" w:rsidRDefault="00224112" w:rsidP="00BC1E61"/>
    <w:p w14:paraId="51996BAB" w14:textId="77777777" w:rsidR="0075132C" w:rsidRDefault="0075132C" w:rsidP="00BC1E61">
      <w:r>
        <w:t>Si je veux multiplier un nombre binaire par 2</w:t>
      </w:r>
      <w:r>
        <w:rPr>
          <w:vertAlign w:val="superscript"/>
        </w:rPr>
        <w:t>2</w:t>
      </w:r>
      <w:r>
        <w:t>, qu’est-ce que je fais ?</w:t>
      </w:r>
    </w:p>
    <w:p w14:paraId="05C46E18" w14:textId="47977BF3" w:rsidR="00290D65" w:rsidRDefault="001C0CE0" w:rsidP="00290D65">
      <w:r>
        <w:t>Je rajoute 2 0 à droite du nombre</w:t>
      </w:r>
    </w:p>
    <w:p w14:paraId="5BC04291" w14:textId="77777777" w:rsidR="0075132C" w:rsidRPr="00290D65" w:rsidRDefault="0075132C" w:rsidP="00290D65"/>
    <w:p w14:paraId="79C6A930" w14:textId="77777777" w:rsidR="00290D65" w:rsidRDefault="0075132C" w:rsidP="00290D65">
      <w:r>
        <w:t>Si je veux multiplier un nombre binaire par 4096, qu’est-ce que je fais ?</w:t>
      </w:r>
    </w:p>
    <w:p w14:paraId="55558196" w14:textId="4ECB392D" w:rsidR="00AF5E08" w:rsidRDefault="00476973" w:rsidP="00290D65">
      <w:r>
        <w:t>JE rajoute 12 0 à droite du nombre</w:t>
      </w:r>
    </w:p>
    <w:p w14:paraId="4C5927BD" w14:textId="77777777" w:rsidR="00AF5E08" w:rsidRDefault="00AF5E08">
      <w:pPr>
        <w:spacing w:before="0" w:line="240" w:lineRule="auto"/>
      </w:pPr>
      <w:r>
        <w:br w:type="page"/>
      </w:r>
    </w:p>
    <w:p w14:paraId="13566C1C" w14:textId="77777777" w:rsidR="00AF5E08" w:rsidRDefault="00A00160" w:rsidP="00AF5E08">
      <w:pPr>
        <w:pStyle w:val="Titre2"/>
      </w:pPr>
      <w:r>
        <w:lastRenderedPageBreak/>
        <w:t>Exercice n°2.6</w:t>
      </w:r>
      <w:r w:rsidR="00AF5E08" w:rsidRPr="00856F51">
        <w:t xml:space="preserve"> – </w:t>
      </w:r>
      <w:r w:rsidR="008205E6">
        <w:t>Conversion binaire vers hexadécimal</w:t>
      </w:r>
    </w:p>
    <w:p w14:paraId="757E179B" w14:textId="77777777" w:rsidR="00AF5E08" w:rsidRDefault="00AF5E08" w:rsidP="00AF5E08">
      <w:pPr>
        <w:spacing w:before="240"/>
        <w:rPr>
          <w:i/>
          <w:sz w:val="24"/>
          <w:u w:val="single"/>
        </w:rPr>
      </w:pPr>
      <w:r>
        <w:rPr>
          <w:i/>
          <w:sz w:val="24"/>
          <w:u w:val="single"/>
        </w:rPr>
        <w:t>Rappel théorique</w:t>
      </w:r>
    </w:p>
    <w:p w14:paraId="015C804F" w14:textId="77777777" w:rsidR="00AF5E08" w:rsidRDefault="00AF5E08" w:rsidP="00AF5E08">
      <w:pPr>
        <w:spacing w:line="276" w:lineRule="auto"/>
        <w:jc w:val="both"/>
      </w:pPr>
      <w:r>
        <w:t>Un nombre binaire s’écrit facilement en hexadécimal en remplaçant chaque groupe de 4 chiffres binaires</w:t>
      </w:r>
      <w:r w:rsidR="008205E6">
        <w:t xml:space="preserve"> par son équivalent hexadécimal.</w:t>
      </w:r>
    </w:p>
    <w:p w14:paraId="54B318DC" w14:textId="77777777" w:rsidR="00AF5E08" w:rsidRDefault="00AF5E08" w:rsidP="00AF5E08">
      <w:pPr>
        <w:spacing w:line="276" w:lineRule="auto"/>
        <w:jc w:val="both"/>
      </w:pPr>
      <w:r>
        <w:t>Si le nombre binaire ne comprend pas un nombre de chiffres qui est un multiple de 4, le groupe inc</w:t>
      </w:r>
      <w:r w:rsidR="008205E6">
        <w:t>omplet est toujours celui de gauche</w:t>
      </w:r>
      <w:r>
        <w:t>.</w:t>
      </w:r>
    </w:p>
    <w:p w14:paraId="75CD98AB" w14:textId="77777777" w:rsidR="00AF5E08" w:rsidRDefault="00AF5E08" w:rsidP="00AF5E08">
      <w:pPr>
        <w:tabs>
          <w:tab w:val="left" w:pos="1701"/>
          <w:tab w:val="left" w:pos="2552"/>
          <w:tab w:val="left" w:pos="3402"/>
          <w:tab w:val="left" w:pos="4253"/>
        </w:tabs>
      </w:pPr>
      <w:r>
        <w:t>Par exemple :</w:t>
      </w:r>
    </w:p>
    <w:tbl>
      <w:tblPr>
        <w:tblW w:w="0" w:type="auto"/>
        <w:tblLayout w:type="fixed"/>
        <w:tblCellMar>
          <w:left w:w="70" w:type="dxa"/>
          <w:right w:w="70" w:type="dxa"/>
        </w:tblCellMar>
        <w:tblLook w:val="0000" w:firstRow="0" w:lastRow="0" w:firstColumn="0" w:lastColumn="0" w:noHBand="0" w:noVBand="0"/>
      </w:tblPr>
      <w:tblGrid>
        <w:gridCol w:w="1701"/>
        <w:gridCol w:w="851"/>
        <w:gridCol w:w="850"/>
        <w:gridCol w:w="851"/>
        <w:gridCol w:w="637"/>
      </w:tblGrid>
      <w:tr w:rsidR="00AF5E08" w14:paraId="25F046A7" w14:textId="77777777" w:rsidTr="00F8440D">
        <w:tc>
          <w:tcPr>
            <w:tcW w:w="1701" w:type="dxa"/>
          </w:tcPr>
          <w:p w14:paraId="6B66E13D" w14:textId="77777777" w:rsidR="00AF5E08" w:rsidRDefault="00AF5E08" w:rsidP="00F8440D">
            <w:pPr>
              <w:spacing w:before="240"/>
              <w:jc w:val="right"/>
            </w:pPr>
          </w:p>
        </w:tc>
        <w:tc>
          <w:tcPr>
            <w:tcW w:w="851" w:type="dxa"/>
          </w:tcPr>
          <w:p w14:paraId="64DBCA95" w14:textId="77777777" w:rsidR="00AF5E08" w:rsidRDefault="00AF5E08" w:rsidP="00F8440D">
            <w:pPr>
              <w:spacing w:before="240"/>
              <w:jc w:val="right"/>
            </w:pPr>
            <w:r>
              <w:t>11</w:t>
            </w:r>
          </w:p>
        </w:tc>
        <w:tc>
          <w:tcPr>
            <w:tcW w:w="850" w:type="dxa"/>
          </w:tcPr>
          <w:p w14:paraId="5EF7A5D8" w14:textId="77777777" w:rsidR="00AF5E08" w:rsidRDefault="00AF5E08" w:rsidP="00F8440D">
            <w:pPr>
              <w:spacing w:before="240"/>
              <w:jc w:val="right"/>
            </w:pPr>
            <w:r>
              <w:t>1001</w:t>
            </w:r>
          </w:p>
        </w:tc>
        <w:tc>
          <w:tcPr>
            <w:tcW w:w="851" w:type="dxa"/>
          </w:tcPr>
          <w:p w14:paraId="5DA24900" w14:textId="77777777" w:rsidR="00AF5E08" w:rsidRDefault="00AF5E08" w:rsidP="00F8440D">
            <w:pPr>
              <w:spacing w:before="240"/>
              <w:jc w:val="right"/>
            </w:pPr>
            <w:r>
              <w:t>1100</w:t>
            </w:r>
          </w:p>
        </w:tc>
        <w:tc>
          <w:tcPr>
            <w:tcW w:w="637" w:type="dxa"/>
          </w:tcPr>
          <w:p w14:paraId="35D776AB" w14:textId="77777777" w:rsidR="00AF5E08" w:rsidRDefault="00AF5E08" w:rsidP="00F8440D">
            <w:pPr>
              <w:spacing w:before="240"/>
              <w:jc w:val="right"/>
            </w:pPr>
            <w:r>
              <w:t>0100</w:t>
            </w:r>
          </w:p>
        </w:tc>
      </w:tr>
      <w:tr w:rsidR="00AF5E08" w14:paraId="411E857B" w14:textId="77777777" w:rsidTr="00F8440D">
        <w:tc>
          <w:tcPr>
            <w:tcW w:w="1701" w:type="dxa"/>
          </w:tcPr>
          <w:p w14:paraId="0DD347EB" w14:textId="77777777" w:rsidR="00AF5E08" w:rsidRDefault="00AF5E08" w:rsidP="00F8440D">
            <w:pPr>
              <w:spacing w:before="240"/>
              <w:jc w:val="right"/>
            </w:pPr>
          </w:p>
        </w:tc>
        <w:tc>
          <w:tcPr>
            <w:tcW w:w="851" w:type="dxa"/>
          </w:tcPr>
          <w:p w14:paraId="7D7AAE47" w14:textId="77777777" w:rsidR="00AF5E08" w:rsidRDefault="00AF5E08" w:rsidP="00F8440D">
            <w:pPr>
              <w:spacing w:before="240"/>
              <w:jc w:val="right"/>
            </w:pPr>
            <w:r>
              <w:t>3</w:t>
            </w:r>
          </w:p>
        </w:tc>
        <w:tc>
          <w:tcPr>
            <w:tcW w:w="850" w:type="dxa"/>
          </w:tcPr>
          <w:p w14:paraId="667CC490" w14:textId="77777777" w:rsidR="00AF5E08" w:rsidRDefault="00AF5E08" w:rsidP="00F8440D">
            <w:pPr>
              <w:spacing w:before="240"/>
              <w:jc w:val="right"/>
            </w:pPr>
            <w:r>
              <w:t>9</w:t>
            </w:r>
          </w:p>
        </w:tc>
        <w:tc>
          <w:tcPr>
            <w:tcW w:w="851" w:type="dxa"/>
          </w:tcPr>
          <w:p w14:paraId="5B8DC25F" w14:textId="77777777" w:rsidR="00AF5E08" w:rsidRDefault="00AF5E08" w:rsidP="00F8440D">
            <w:pPr>
              <w:spacing w:before="240"/>
              <w:jc w:val="right"/>
            </w:pPr>
            <w:r>
              <w:t>C</w:t>
            </w:r>
          </w:p>
        </w:tc>
        <w:tc>
          <w:tcPr>
            <w:tcW w:w="637" w:type="dxa"/>
          </w:tcPr>
          <w:p w14:paraId="68668C3A" w14:textId="77777777" w:rsidR="00AF5E08" w:rsidRDefault="00AF5E08" w:rsidP="00F8440D">
            <w:pPr>
              <w:spacing w:before="240"/>
              <w:jc w:val="right"/>
            </w:pPr>
            <w:r>
              <w:t>4</w:t>
            </w:r>
          </w:p>
        </w:tc>
      </w:tr>
    </w:tbl>
    <w:p w14:paraId="4AF3958D" w14:textId="77777777" w:rsidR="00AF5E08" w:rsidRDefault="00AF5E08" w:rsidP="00AF5E08">
      <w:pPr>
        <w:tabs>
          <w:tab w:val="left" w:pos="1701"/>
          <w:tab w:val="left" w:pos="2552"/>
          <w:tab w:val="left" w:pos="3402"/>
          <w:tab w:val="left" w:pos="4253"/>
        </w:tabs>
      </w:pPr>
      <w:r>
        <w:t>L’équivalent hexadécimal de 11 1001 1100 0100</w:t>
      </w:r>
      <w:r>
        <w:rPr>
          <w:vertAlign w:val="subscript"/>
        </w:rPr>
        <w:t>2</w:t>
      </w:r>
      <w:r>
        <w:t xml:space="preserve"> est 39C4</w:t>
      </w:r>
      <w:r>
        <w:rPr>
          <w:vertAlign w:val="subscript"/>
        </w:rPr>
        <w:t>16</w:t>
      </w:r>
    </w:p>
    <w:p w14:paraId="7DBD2234" w14:textId="77777777" w:rsidR="00AF5E08" w:rsidRDefault="008205E6" w:rsidP="00AF5E08">
      <w:pPr>
        <w:spacing w:before="240"/>
        <w:rPr>
          <w:i/>
          <w:sz w:val="24"/>
          <w:u w:val="single"/>
        </w:rPr>
      </w:pPr>
      <w:r>
        <w:rPr>
          <w:i/>
          <w:sz w:val="24"/>
          <w:u w:val="single"/>
        </w:rPr>
        <w:t>Pratique</w:t>
      </w:r>
    </w:p>
    <w:p w14:paraId="5BD618E1" w14:textId="77777777" w:rsidR="00AF5E08" w:rsidRDefault="008205E6" w:rsidP="00AF5E08">
      <w:pPr>
        <w:spacing w:before="240"/>
      </w:pPr>
      <w:r>
        <w:t>Ecrivez - sans calculer -</w:t>
      </w:r>
      <w:r w:rsidR="00AF5E08">
        <w:t xml:space="preserve"> la représentation hexadécimale des nombres binaires suivants :</w:t>
      </w:r>
    </w:p>
    <w:tbl>
      <w:tblPr>
        <w:tblW w:w="0" w:type="auto"/>
        <w:tblLayout w:type="fixed"/>
        <w:tblCellMar>
          <w:left w:w="70" w:type="dxa"/>
          <w:right w:w="70" w:type="dxa"/>
        </w:tblCellMar>
        <w:tblLook w:val="0000" w:firstRow="0" w:lastRow="0" w:firstColumn="0" w:lastColumn="0" w:noHBand="0" w:noVBand="0"/>
      </w:tblPr>
      <w:tblGrid>
        <w:gridCol w:w="8647"/>
      </w:tblGrid>
      <w:tr w:rsidR="008205E6" w14:paraId="786CF889" w14:textId="77777777" w:rsidTr="003B24F0">
        <w:tc>
          <w:tcPr>
            <w:tcW w:w="8647" w:type="dxa"/>
          </w:tcPr>
          <w:p w14:paraId="3F855079" w14:textId="26A4F24E" w:rsidR="008205E6" w:rsidRDefault="008205E6" w:rsidP="00F8440D">
            <w:pPr>
              <w:spacing w:before="240"/>
            </w:pPr>
            <w:r>
              <w:t>101</w:t>
            </w:r>
            <w:r>
              <w:rPr>
                <w:vertAlign w:val="subscript"/>
              </w:rPr>
              <w:t>2</w:t>
            </w:r>
            <w:r>
              <w:t xml:space="preserve"> = </w:t>
            </w:r>
            <w:r w:rsidR="00F345C0">
              <w:t>5</w:t>
            </w:r>
          </w:p>
        </w:tc>
      </w:tr>
      <w:tr w:rsidR="008205E6" w14:paraId="79AC1E38" w14:textId="77777777" w:rsidTr="003B24F0">
        <w:tc>
          <w:tcPr>
            <w:tcW w:w="8647" w:type="dxa"/>
          </w:tcPr>
          <w:p w14:paraId="0787A406" w14:textId="1C0E7BA1" w:rsidR="008205E6" w:rsidRDefault="008205E6" w:rsidP="00F8440D">
            <w:pPr>
              <w:spacing w:before="240"/>
            </w:pPr>
            <w:r>
              <w:t>1001</w:t>
            </w:r>
            <w:r>
              <w:rPr>
                <w:vertAlign w:val="subscript"/>
              </w:rPr>
              <w:t>2</w:t>
            </w:r>
            <w:r>
              <w:t xml:space="preserve"> =</w:t>
            </w:r>
            <w:r w:rsidR="00F02EF9">
              <w:t xml:space="preserve"> 9</w:t>
            </w:r>
          </w:p>
        </w:tc>
      </w:tr>
      <w:tr w:rsidR="008205E6" w14:paraId="1768384E" w14:textId="77777777" w:rsidTr="003B24F0">
        <w:tc>
          <w:tcPr>
            <w:tcW w:w="8647" w:type="dxa"/>
          </w:tcPr>
          <w:p w14:paraId="5B103258" w14:textId="1EE102C2" w:rsidR="008205E6" w:rsidRDefault="008205E6" w:rsidP="00F8440D">
            <w:pPr>
              <w:spacing w:before="240"/>
            </w:pPr>
            <w:r>
              <w:t>1010110010</w:t>
            </w:r>
            <w:r>
              <w:rPr>
                <w:vertAlign w:val="subscript"/>
              </w:rPr>
              <w:t>2</w:t>
            </w:r>
            <w:r>
              <w:t xml:space="preserve"> =</w:t>
            </w:r>
            <w:r w:rsidR="00F02EF9">
              <w:t xml:space="preserve"> </w:t>
            </w:r>
            <w:r w:rsidR="001B7915">
              <w:t>2B2</w:t>
            </w:r>
          </w:p>
        </w:tc>
      </w:tr>
      <w:tr w:rsidR="008205E6" w14:paraId="2FD6DED8" w14:textId="77777777" w:rsidTr="003B24F0">
        <w:tc>
          <w:tcPr>
            <w:tcW w:w="8647" w:type="dxa"/>
          </w:tcPr>
          <w:p w14:paraId="1444D61D" w14:textId="72175922" w:rsidR="008205E6" w:rsidRDefault="008205E6" w:rsidP="00F8440D">
            <w:pPr>
              <w:spacing w:before="240"/>
            </w:pPr>
            <w:r>
              <w:t>100101111011</w:t>
            </w:r>
            <w:r>
              <w:rPr>
                <w:vertAlign w:val="subscript"/>
              </w:rPr>
              <w:t>2</w:t>
            </w:r>
            <w:r>
              <w:t xml:space="preserve"> =</w:t>
            </w:r>
            <w:r w:rsidR="001B7915">
              <w:t xml:space="preserve"> 97B</w:t>
            </w:r>
          </w:p>
        </w:tc>
      </w:tr>
      <w:tr w:rsidR="008205E6" w14:paraId="00515DD6" w14:textId="77777777" w:rsidTr="003B24F0">
        <w:tc>
          <w:tcPr>
            <w:tcW w:w="8647" w:type="dxa"/>
          </w:tcPr>
          <w:p w14:paraId="612FC2CF" w14:textId="1E1616C6" w:rsidR="008205E6" w:rsidRDefault="008205E6" w:rsidP="00F8440D">
            <w:pPr>
              <w:spacing w:before="240"/>
            </w:pPr>
            <w:r>
              <w:t>11111010011100</w:t>
            </w:r>
            <w:r>
              <w:rPr>
                <w:vertAlign w:val="subscript"/>
              </w:rPr>
              <w:t>2</w:t>
            </w:r>
            <w:r>
              <w:t xml:space="preserve"> =</w:t>
            </w:r>
            <w:r w:rsidR="003B24F0">
              <w:t xml:space="preserve"> 3E9C</w:t>
            </w:r>
          </w:p>
        </w:tc>
      </w:tr>
      <w:tr w:rsidR="008205E6" w14:paraId="568050BA" w14:textId="77777777" w:rsidTr="003B24F0">
        <w:tc>
          <w:tcPr>
            <w:tcW w:w="8647" w:type="dxa"/>
          </w:tcPr>
          <w:p w14:paraId="4C899E07" w14:textId="0C3065D0" w:rsidR="008205E6" w:rsidRDefault="008205E6" w:rsidP="00F8440D">
            <w:pPr>
              <w:spacing w:before="240"/>
            </w:pPr>
            <w:r>
              <w:t>10100101011101</w:t>
            </w:r>
            <w:r>
              <w:rPr>
                <w:vertAlign w:val="subscript"/>
              </w:rPr>
              <w:t>2</w:t>
            </w:r>
            <w:r>
              <w:t xml:space="preserve"> =</w:t>
            </w:r>
            <w:r w:rsidR="003B24F0">
              <w:t xml:space="preserve"> </w:t>
            </w:r>
            <w:r w:rsidR="00E84C37">
              <w:t>295D</w:t>
            </w:r>
          </w:p>
        </w:tc>
      </w:tr>
      <w:tr w:rsidR="008205E6" w14:paraId="5E2EC4A5" w14:textId="77777777" w:rsidTr="003B24F0">
        <w:tc>
          <w:tcPr>
            <w:tcW w:w="8647" w:type="dxa"/>
          </w:tcPr>
          <w:p w14:paraId="13A5E429" w14:textId="5A6BE9C1" w:rsidR="008205E6" w:rsidRDefault="008205E6" w:rsidP="00F8440D">
            <w:pPr>
              <w:spacing w:before="240"/>
            </w:pPr>
            <w:r>
              <w:t>11101011010110</w:t>
            </w:r>
            <w:r>
              <w:rPr>
                <w:vertAlign w:val="subscript"/>
              </w:rPr>
              <w:t>2</w:t>
            </w:r>
            <w:r>
              <w:t xml:space="preserve"> =</w:t>
            </w:r>
            <w:r w:rsidR="00E84C37">
              <w:t xml:space="preserve"> 3AD6</w:t>
            </w:r>
          </w:p>
        </w:tc>
      </w:tr>
      <w:tr w:rsidR="008205E6" w14:paraId="44BB0B0A" w14:textId="77777777" w:rsidTr="003B24F0">
        <w:tc>
          <w:tcPr>
            <w:tcW w:w="8647" w:type="dxa"/>
          </w:tcPr>
          <w:p w14:paraId="433AE048" w14:textId="1C26B220" w:rsidR="008205E6" w:rsidRDefault="008205E6" w:rsidP="00F8440D">
            <w:pPr>
              <w:spacing w:before="240"/>
            </w:pPr>
            <w:r>
              <w:t>11101001001101</w:t>
            </w:r>
            <w:r>
              <w:rPr>
                <w:vertAlign w:val="subscript"/>
              </w:rPr>
              <w:t>2</w:t>
            </w:r>
            <w:r>
              <w:t xml:space="preserve"> =</w:t>
            </w:r>
            <w:r w:rsidR="00082BD9">
              <w:t xml:space="preserve"> 3A4D</w:t>
            </w:r>
          </w:p>
        </w:tc>
      </w:tr>
      <w:tr w:rsidR="008205E6" w14:paraId="52B9D4CF" w14:textId="77777777" w:rsidTr="003B24F0">
        <w:tc>
          <w:tcPr>
            <w:tcW w:w="8647" w:type="dxa"/>
          </w:tcPr>
          <w:p w14:paraId="56A35327" w14:textId="18F1CF58" w:rsidR="008205E6" w:rsidRDefault="008205E6" w:rsidP="00F8440D">
            <w:pPr>
              <w:spacing w:before="240"/>
            </w:pPr>
            <w:r>
              <w:t>11101011001100</w:t>
            </w:r>
            <w:r>
              <w:rPr>
                <w:vertAlign w:val="subscript"/>
              </w:rPr>
              <w:t>2</w:t>
            </w:r>
            <w:r>
              <w:t xml:space="preserve"> =</w:t>
            </w:r>
            <w:r w:rsidR="00EF22CF">
              <w:t xml:space="preserve"> 3ACC</w:t>
            </w:r>
          </w:p>
        </w:tc>
      </w:tr>
      <w:tr w:rsidR="008205E6" w14:paraId="520D3F91" w14:textId="77777777" w:rsidTr="003B24F0">
        <w:tc>
          <w:tcPr>
            <w:tcW w:w="8647" w:type="dxa"/>
          </w:tcPr>
          <w:p w14:paraId="3E25FAA4" w14:textId="0FD47651" w:rsidR="008205E6" w:rsidRDefault="008205E6" w:rsidP="00F8440D">
            <w:pPr>
              <w:spacing w:before="240"/>
            </w:pPr>
            <w:r>
              <w:t>100010001111011</w:t>
            </w:r>
            <w:r>
              <w:rPr>
                <w:vertAlign w:val="subscript"/>
              </w:rPr>
              <w:t>2</w:t>
            </w:r>
            <w:r>
              <w:t xml:space="preserve"> =</w:t>
            </w:r>
            <w:r w:rsidR="00EF22CF">
              <w:t xml:space="preserve"> 447B</w:t>
            </w:r>
          </w:p>
        </w:tc>
      </w:tr>
    </w:tbl>
    <w:p w14:paraId="614C7D48" w14:textId="77777777" w:rsidR="00AF5E08" w:rsidRDefault="00AF5E08" w:rsidP="00AF5E08"/>
    <w:p w14:paraId="4E6F2AAB" w14:textId="77777777" w:rsidR="008205E6" w:rsidRDefault="008205E6" w:rsidP="00AF5E08"/>
    <w:p w14:paraId="19C4B119" w14:textId="77777777" w:rsidR="008205E6" w:rsidRDefault="00A00160" w:rsidP="008205E6">
      <w:pPr>
        <w:pStyle w:val="Titre2"/>
      </w:pPr>
      <w:r>
        <w:lastRenderedPageBreak/>
        <w:t>Exercice n°2.7</w:t>
      </w:r>
      <w:r w:rsidR="008205E6" w:rsidRPr="00856F51">
        <w:t xml:space="preserve"> – </w:t>
      </w:r>
      <w:r w:rsidR="008205E6">
        <w:t>Conversion hexadécimal vers binaire</w:t>
      </w:r>
    </w:p>
    <w:p w14:paraId="29CAD0CB" w14:textId="77777777" w:rsidR="008205E6" w:rsidRDefault="008205E6" w:rsidP="008205E6">
      <w:pPr>
        <w:spacing w:before="240"/>
        <w:rPr>
          <w:i/>
          <w:sz w:val="24"/>
          <w:u w:val="single"/>
        </w:rPr>
      </w:pPr>
      <w:r>
        <w:rPr>
          <w:i/>
          <w:sz w:val="24"/>
          <w:u w:val="single"/>
        </w:rPr>
        <w:t>Rappel théorique</w:t>
      </w:r>
    </w:p>
    <w:p w14:paraId="64B8C4E0" w14:textId="77777777" w:rsidR="008205E6" w:rsidRDefault="008205E6" w:rsidP="008205E6">
      <w:pPr>
        <w:spacing w:line="276" w:lineRule="auto"/>
        <w:jc w:val="both"/>
      </w:pPr>
      <w:r>
        <w:t>Le nombre 16 étant la puissance 4 de 2, chaque nombre hexadécimal s’écrit facilement en binaire en remplaçant chacun des  chiffres hexadécimaux par son équivalent de 4 chiffres binaires selon le tableau suivant :</w:t>
      </w:r>
    </w:p>
    <w:tbl>
      <w:tblPr>
        <w:tblW w:w="0" w:type="auto"/>
        <w:tblInd w:w="1204" w:type="dxa"/>
        <w:tblLayout w:type="fixed"/>
        <w:tblCellMar>
          <w:left w:w="70" w:type="dxa"/>
          <w:right w:w="70" w:type="dxa"/>
        </w:tblCellMar>
        <w:tblLook w:val="0000" w:firstRow="0" w:lastRow="0" w:firstColumn="0" w:lastColumn="0" w:noHBand="0" w:noVBand="0"/>
      </w:tblPr>
      <w:tblGrid>
        <w:gridCol w:w="709"/>
        <w:gridCol w:w="709"/>
        <w:gridCol w:w="5386"/>
      </w:tblGrid>
      <w:tr w:rsidR="008205E6" w14:paraId="00CE6CE0" w14:textId="77777777" w:rsidTr="00F8440D">
        <w:tc>
          <w:tcPr>
            <w:tcW w:w="709" w:type="dxa"/>
          </w:tcPr>
          <w:p w14:paraId="1F65AA02" w14:textId="77777777" w:rsidR="008205E6" w:rsidRDefault="008205E6" w:rsidP="00F8440D">
            <w:pPr>
              <w:jc w:val="center"/>
            </w:pPr>
            <w:r>
              <w:t xml:space="preserve">0   </w:t>
            </w:r>
          </w:p>
        </w:tc>
        <w:tc>
          <w:tcPr>
            <w:tcW w:w="709" w:type="dxa"/>
          </w:tcPr>
          <w:p w14:paraId="1A37C008" w14:textId="77777777" w:rsidR="008205E6" w:rsidRDefault="008205E6" w:rsidP="00F8440D">
            <w:r>
              <w:sym w:font="Symbol" w:char="F0BE"/>
            </w:r>
            <w:r>
              <w:sym w:font="Symbol" w:char="F0AE"/>
            </w:r>
          </w:p>
        </w:tc>
        <w:tc>
          <w:tcPr>
            <w:tcW w:w="5386" w:type="dxa"/>
          </w:tcPr>
          <w:p w14:paraId="67CEBA50" w14:textId="77777777" w:rsidR="008205E6" w:rsidRDefault="008205E6" w:rsidP="00F8440D">
            <w:r>
              <w:t>0000</w:t>
            </w:r>
          </w:p>
        </w:tc>
      </w:tr>
      <w:tr w:rsidR="008205E6" w14:paraId="6E72B71A" w14:textId="77777777" w:rsidTr="00F8440D">
        <w:tc>
          <w:tcPr>
            <w:tcW w:w="709" w:type="dxa"/>
          </w:tcPr>
          <w:p w14:paraId="0A3390BD" w14:textId="77777777" w:rsidR="008205E6" w:rsidRDefault="008205E6" w:rsidP="00F8440D">
            <w:pPr>
              <w:jc w:val="center"/>
            </w:pPr>
            <w:r>
              <w:t>1</w:t>
            </w:r>
          </w:p>
        </w:tc>
        <w:tc>
          <w:tcPr>
            <w:tcW w:w="709" w:type="dxa"/>
          </w:tcPr>
          <w:p w14:paraId="77446173" w14:textId="77777777" w:rsidR="008205E6" w:rsidRDefault="008205E6" w:rsidP="00F8440D">
            <w:r>
              <w:sym w:font="Symbol" w:char="F0BE"/>
            </w:r>
            <w:r>
              <w:sym w:font="Symbol" w:char="F0AE"/>
            </w:r>
          </w:p>
        </w:tc>
        <w:tc>
          <w:tcPr>
            <w:tcW w:w="5386" w:type="dxa"/>
          </w:tcPr>
          <w:p w14:paraId="155B665D" w14:textId="77777777" w:rsidR="008205E6" w:rsidRDefault="008205E6" w:rsidP="00F8440D">
            <w:r>
              <w:t>0001</w:t>
            </w:r>
          </w:p>
        </w:tc>
      </w:tr>
      <w:tr w:rsidR="008205E6" w14:paraId="082A9A2F" w14:textId="77777777" w:rsidTr="00F8440D">
        <w:tc>
          <w:tcPr>
            <w:tcW w:w="709" w:type="dxa"/>
          </w:tcPr>
          <w:p w14:paraId="41E75EED" w14:textId="77777777" w:rsidR="008205E6" w:rsidRDefault="008205E6" w:rsidP="00F8440D">
            <w:pPr>
              <w:jc w:val="center"/>
            </w:pPr>
            <w:r>
              <w:t>2</w:t>
            </w:r>
          </w:p>
        </w:tc>
        <w:tc>
          <w:tcPr>
            <w:tcW w:w="709" w:type="dxa"/>
          </w:tcPr>
          <w:p w14:paraId="643174F3" w14:textId="77777777" w:rsidR="008205E6" w:rsidRDefault="008205E6" w:rsidP="00F8440D">
            <w:r>
              <w:sym w:font="Symbol" w:char="F0BE"/>
            </w:r>
            <w:r>
              <w:sym w:font="Symbol" w:char="F0AE"/>
            </w:r>
          </w:p>
        </w:tc>
        <w:tc>
          <w:tcPr>
            <w:tcW w:w="5386" w:type="dxa"/>
          </w:tcPr>
          <w:p w14:paraId="586079B9" w14:textId="77777777" w:rsidR="008205E6" w:rsidRDefault="008205E6" w:rsidP="00F8440D">
            <w:r>
              <w:t>0010</w:t>
            </w:r>
          </w:p>
        </w:tc>
      </w:tr>
      <w:tr w:rsidR="008205E6" w14:paraId="5355CBCA" w14:textId="77777777" w:rsidTr="00F8440D">
        <w:tc>
          <w:tcPr>
            <w:tcW w:w="709" w:type="dxa"/>
          </w:tcPr>
          <w:p w14:paraId="6569A6BB" w14:textId="77777777" w:rsidR="008205E6" w:rsidRDefault="008205E6" w:rsidP="00F8440D">
            <w:pPr>
              <w:jc w:val="center"/>
            </w:pPr>
            <w:r>
              <w:t>3</w:t>
            </w:r>
          </w:p>
        </w:tc>
        <w:tc>
          <w:tcPr>
            <w:tcW w:w="709" w:type="dxa"/>
          </w:tcPr>
          <w:p w14:paraId="212E53D7" w14:textId="77777777" w:rsidR="008205E6" w:rsidRDefault="008205E6" w:rsidP="00F8440D">
            <w:r>
              <w:sym w:font="Symbol" w:char="F0BE"/>
            </w:r>
            <w:r>
              <w:sym w:font="Symbol" w:char="F0AE"/>
            </w:r>
          </w:p>
        </w:tc>
        <w:tc>
          <w:tcPr>
            <w:tcW w:w="5386" w:type="dxa"/>
          </w:tcPr>
          <w:p w14:paraId="095314E8" w14:textId="77777777" w:rsidR="008205E6" w:rsidRDefault="008205E6" w:rsidP="00F8440D">
            <w:r>
              <w:t>0011</w:t>
            </w:r>
          </w:p>
        </w:tc>
      </w:tr>
      <w:tr w:rsidR="008205E6" w14:paraId="3B91AF0C" w14:textId="77777777" w:rsidTr="00F8440D">
        <w:tc>
          <w:tcPr>
            <w:tcW w:w="709" w:type="dxa"/>
          </w:tcPr>
          <w:p w14:paraId="1D77F77A" w14:textId="77777777" w:rsidR="008205E6" w:rsidRDefault="008205E6" w:rsidP="00F8440D">
            <w:pPr>
              <w:jc w:val="center"/>
            </w:pPr>
            <w:r>
              <w:t>4</w:t>
            </w:r>
          </w:p>
        </w:tc>
        <w:tc>
          <w:tcPr>
            <w:tcW w:w="709" w:type="dxa"/>
          </w:tcPr>
          <w:p w14:paraId="1E5DB6CC" w14:textId="77777777" w:rsidR="008205E6" w:rsidRDefault="008205E6" w:rsidP="00F8440D">
            <w:r>
              <w:sym w:font="Symbol" w:char="F0BE"/>
            </w:r>
            <w:r>
              <w:sym w:font="Symbol" w:char="F0AE"/>
            </w:r>
          </w:p>
        </w:tc>
        <w:tc>
          <w:tcPr>
            <w:tcW w:w="5386" w:type="dxa"/>
          </w:tcPr>
          <w:p w14:paraId="0C3A81C9" w14:textId="77777777" w:rsidR="008205E6" w:rsidRDefault="008205E6" w:rsidP="00F8440D">
            <w:r>
              <w:t>0100</w:t>
            </w:r>
          </w:p>
        </w:tc>
      </w:tr>
      <w:tr w:rsidR="008205E6" w14:paraId="4F7BA251" w14:textId="77777777" w:rsidTr="00F8440D">
        <w:tc>
          <w:tcPr>
            <w:tcW w:w="709" w:type="dxa"/>
          </w:tcPr>
          <w:p w14:paraId="5EF52D95" w14:textId="77777777" w:rsidR="008205E6" w:rsidRDefault="008205E6" w:rsidP="00F8440D">
            <w:pPr>
              <w:jc w:val="center"/>
            </w:pPr>
            <w:r>
              <w:t>5</w:t>
            </w:r>
          </w:p>
        </w:tc>
        <w:tc>
          <w:tcPr>
            <w:tcW w:w="709" w:type="dxa"/>
          </w:tcPr>
          <w:p w14:paraId="7EE29F3E" w14:textId="77777777" w:rsidR="008205E6" w:rsidRDefault="008205E6" w:rsidP="00F8440D">
            <w:r>
              <w:sym w:font="Symbol" w:char="F0BE"/>
            </w:r>
            <w:r>
              <w:sym w:font="Symbol" w:char="F0AE"/>
            </w:r>
          </w:p>
        </w:tc>
        <w:tc>
          <w:tcPr>
            <w:tcW w:w="5386" w:type="dxa"/>
          </w:tcPr>
          <w:p w14:paraId="5703FFDD" w14:textId="77777777" w:rsidR="008205E6" w:rsidRDefault="008205E6" w:rsidP="00F8440D">
            <w:r>
              <w:t>0101</w:t>
            </w:r>
          </w:p>
        </w:tc>
      </w:tr>
      <w:tr w:rsidR="008205E6" w14:paraId="2FF8973F" w14:textId="77777777" w:rsidTr="00F8440D">
        <w:tc>
          <w:tcPr>
            <w:tcW w:w="709" w:type="dxa"/>
          </w:tcPr>
          <w:p w14:paraId="550EDFE1" w14:textId="77777777" w:rsidR="008205E6" w:rsidRDefault="008205E6" w:rsidP="00F8440D">
            <w:pPr>
              <w:jc w:val="center"/>
            </w:pPr>
            <w:r>
              <w:t>6</w:t>
            </w:r>
          </w:p>
        </w:tc>
        <w:tc>
          <w:tcPr>
            <w:tcW w:w="709" w:type="dxa"/>
          </w:tcPr>
          <w:p w14:paraId="36AFAE81" w14:textId="77777777" w:rsidR="008205E6" w:rsidRDefault="008205E6" w:rsidP="00F8440D">
            <w:r>
              <w:sym w:font="Symbol" w:char="F0BE"/>
            </w:r>
            <w:r>
              <w:sym w:font="Symbol" w:char="F0AE"/>
            </w:r>
          </w:p>
        </w:tc>
        <w:tc>
          <w:tcPr>
            <w:tcW w:w="5386" w:type="dxa"/>
          </w:tcPr>
          <w:p w14:paraId="0CC656B2" w14:textId="77777777" w:rsidR="008205E6" w:rsidRDefault="008205E6" w:rsidP="00F8440D">
            <w:r>
              <w:t>0110</w:t>
            </w:r>
          </w:p>
        </w:tc>
      </w:tr>
      <w:tr w:rsidR="008205E6" w14:paraId="26A36003" w14:textId="77777777" w:rsidTr="00F8440D">
        <w:tc>
          <w:tcPr>
            <w:tcW w:w="709" w:type="dxa"/>
          </w:tcPr>
          <w:p w14:paraId="6ECF28A5" w14:textId="77777777" w:rsidR="008205E6" w:rsidRDefault="008205E6" w:rsidP="00F8440D">
            <w:pPr>
              <w:jc w:val="center"/>
            </w:pPr>
            <w:r>
              <w:t>7</w:t>
            </w:r>
          </w:p>
        </w:tc>
        <w:tc>
          <w:tcPr>
            <w:tcW w:w="709" w:type="dxa"/>
          </w:tcPr>
          <w:p w14:paraId="1C573D33" w14:textId="77777777" w:rsidR="008205E6" w:rsidRDefault="008205E6" w:rsidP="00F8440D">
            <w:r>
              <w:sym w:font="Symbol" w:char="F0BE"/>
            </w:r>
            <w:r>
              <w:sym w:font="Symbol" w:char="F0AE"/>
            </w:r>
          </w:p>
        </w:tc>
        <w:tc>
          <w:tcPr>
            <w:tcW w:w="5386" w:type="dxa"/>
          </w:tcPr>
          <w:p w14:paraId="59D39FB9" w14:textId="77777777" w:rsidR="008205E6" w:rsidRDefault="008205E6" w:rsidP="00F8440D">
            <w:r>
              <w:t>0111</w:t>
            </w:r>
          </w:p>
        </w:tc>
      </w:tr>
      <w:tr w:rsidR="008205E6" w14:paraId="3C5C46A6" w14:textId="77777777" w:rsidTr="00F8440D">
        <w:tc>
          <w:tcPr>
            <w:tcW w:w="709" w:type="dxa"/>
          </w:tcPr>
          <w:p w14:paraId="64A72AD4" w14:textId="77777777" w:rsidR="008205E6" w:rsidRDefault="008205E6" w:rsidP="00F8440D">
            <w:pPr>
              <w:jc w:val="center"/>
            </w:pPr>
            <w:r>
              <w:t>8</w:t>
            </w:r>
          </w:p>
        </w:tc>
        <w:tc>
          <w:tcPr>
            <w:tcW w:w="709" w:type="dxa"/>
          </w:tcPr>
          <w:p w14:paraId="7C22FBC0" w14:textId="77777777" w:rsidR="008205E6" w:rsidRDefault="008205E6" w:rsidP="00F8440D">
            <w:r>
              <w:sym w:font="Symbol" w:char="F0BE"/>
            </w:r>
            <w:r>
              <w:sym w:font="Symbol" w:char="F0AE"/>
            </w:r>
          </w:p>
        </w:tc>
        <w:tc>
          <w:tcPr>
            <w:tcW w:w="5386" w:type="dxa"/>
          </w:tcPr>
          <w:p w14:paraId="6520F4CD" w14:textId="77777777" w:rsidR="008205E6" w:rsidRDefault="008205E6" w:rsidP="00F8440D">
            <w:r>
              <w:t>1000</w:t>
            </w:r>
          </w:p>
        </w:tc>
      </w:tr>
      <w:tr w:rsidR="008205E6" w14:paraId="186E3C74" w14:textId="77777777" w:rsidTr="00F8440D">
        <w:tc>
          <w:tcPr>
            <w:tcW w:w="709" w:type="dxa"/>
          </w:tcPr>
          <w:p w14:paraId="3B0F108B" w14:textId="77777777" w:rsidR="008205E6" w:rsidRDefault="008205E6" w:rsidP="00F8440D">
            <w:pPr>
              <w:jc w:val="center"/>
            </w:pPr>
            <w:r>
              <w:t>9</w:t>
            </w:r>
          </w:p>
        </w:tc>
        <w:tc>
          <w:tcPr>
            <w:tcW w:w="709" w:type="dxa"/>
          </w:tcPr>
          <w:p w14:paraId="4BFA6DDA" w14:textId="77777777" w:rsidR="008205E6" w:rsidRDefault="008205E6" w:rsidP="00F8440D">
            <w:r>
              <w:sym w:font="Symbol" w:char="F0BE"/>
            </w:r>
            <w:r>
              <w:sym w:font="Symbol" w:char="F0AE"/>
            </w:r>
          </w:p>
        </w:tc>
        <w:tc>
          <w:tcPr>
            <w:tcW w:w="5386" w:type="dxa"/>
          </w:tcPr>
          <w:p w14:paraId="6155175D" w14:textId="77777777" w:rsidR="008205E6" w:rsidRDefault="008205E6" w:rsidP="00F8440D">
            <w:r>
              <w:t>1001</w:t>
            </w:r>
          </w:p>
        </w:tc>
      </w:tr>
      <w:tr w:rsidR="008205E6" w14:paraId="02C81CAB" w14:textId="77777777" w:rsidTr="00F8440D">
        <w:tc>
          <w:tcPr>
            <w:tcW w:w="709" w:type="dxa"/>
          </w:tcPr>
          <w:p w14:paraId="5811F6AC" w14:textId="77777777" w:rsidR="008205E6" w:rsidRDefault="008205E6" w:rsidP="00F8440D">
            <w:pPr>
              <w:jc w:val="center"/>
            </w:pPr>
            <w:r>
              <w:t>A</w:t>
            </w:r>
          </w:p>
        </w:tc>
        <w:tc>
          <w:tcPr>
            <w:tcW w:w="709" w:type="dxa"/>
          </w:tcPr>
          <w:p w14:paraId="4430F7BB" w14:textId="77777777" w:rsidR="008205E6" w:rsidRDefault="008205E6" w:rsidP="00F8440D">
            <w:r>
              <w:sym w:font="Symbol" w:char="F0BE"/>
            </w:r>
            <w:r>
              <w:sym w:font="Symbol" w:char="F0AE"/>
            </w:r>
          </w:p>
        </w:tc>
        <w:tc>
          <w:tcPr>
            <w:tcW w:w="5386" w:type="dxa"/>
          </w:tcPr>
          <w:p w14:paraId="259C9335" w14:textId="77777777" w:rsidR="008205E6" w:rsidRDefault="008205E6" w:rsidP="00F8440D">
            <w:r>
              <w:t>1010</w:t>
            </w:r>
          </w:p>
        </w:tc>
      </w:tr>
      <w:tr w:rsidR="008205E6" w14:paraId="1CAEB922" w14:textId="77777777" w:rsidTr="00F8440D">
        <w:tc>
          <w:tcPr>
            <w:tcW w:w="709" w:type="dxa"/>
          </w:tcPr>
          <w:p w14:paraId="52007961" w14:textId="77777777" w:rsidR="008205E6" w:rsidRDefault="008205E6" w:rsidP="00F8440D">
            <w:pPr>
              <w:jc w:val="center"/>
            </w:pPr>
            <w:r>
              <w:t>B</w:t>
            </w:r>
          </w:p>
        </w:tc>
        <w:tc>
          <w:tcPr>
            <w:tcW w:w="709" w:type="dxa"/>
          </w:tcPr>
          <w:p w14:paraId="773D4CFD" w14:textId="77777777" w:rsidR="008205E6" w:rsidRDefault="008205E6" w:rsidP="00F8440D">
            <w:r>
              <w:sym w:font="Symbol" w:char="F0BE"/>
            </w:r>
            <w:r>
              <w:sym w:font="Symbol" w:char="F0AE"/>
            </w:r>
          </w:p>
        </w:tc>
        <w:tc>
          <w:tcPr>
            <w:tcW w:w="5386" w:type="dxa"/>
          </w:tcPr>
          <w:p w14:paraId="05BF7316" w14:textId="77777777" w:rsidR="008205E6" w:rsidRDefault="008205E6" w:rsidP="00F8440D">
            <w:r>
              <w:t>1011</w:t>
            </w:r>
          </w:p>
        </w:tc>
      </w:tr>
      <w:tr w:rsidR="008205E6" w14:paraId="0C0BBEDC" w14:textId="77777777" w:rsidTr="00F8440D">
        <w:tc>
          <w:tcPr>
            <w:tcW w:w="709" w:type="dxa"/>
          </w:tcPr>
          <w:p w14:paraId="76011248" w14:textId="77777777" w:rsidR="008205E6" w:rsidRDefault="008205E6" w:rsidP="00F8440D">
            <w:pPr>
              <w:jc w:val="center"/>
            </w:pPr>
            <w:r>
              <w:t>C</w:t>
            </w:r>
          </w:p>
        </w:tc>
        <w:tc>
          <w:tcPr>
            <w:tcW w:w="709" w:type="dxa"/>
          </w:tcPr>
          <w:p w14:paraId="2227588F" w14:textId="77777777" w:rsidR="008205E6" w:rsidRDefault="008205E6" w:rsidP="00F8440D">
            <w:r>
              <w:sym w:font="Symbol" w:char="F0BE"/>
            </w:r>
            <w:r>
              <w:sym w:font="Symbol" w:char="F0AE"/>
            </w:r>
          </w:p>
        </w:tc>
        <w:tc>
          <w:tcPr>
            <w:tcW w:w="5386" w:type="dxa"/>
          </w:tcPr>
          <w:p w14:paraId="5A7D17ED" w14:textId="77777777" w:rsidR="008205E6" w:rsidRDefault="008205E6" w:rsidP="00F8440D">
            <w:r>
              <w:t>1100</w:t>
            </w:r>
          </w:p>
        </w:tc>
      </w:tr>
      <w:tr w:rsidR="008205E6" w14:paraId="4EF150C9" w14:textId="77777777" w:rsidTr="00F8440D">
        <w:tc>
          <w:tcPr>
            <w:tcW w:w="709" w:type="dxa"/>
          </w:tcPr>
          <w:p w14:paraId="39A5B6A5" w14:textId="77777777" w:rsidR="008205E6" w:rsidRDefault="008205E6" w:rsidP="00F8440D">
            <w:pPr>
              <w:jc w:val="center"/>
            </w:pPr>
            <w:r>
              <w:t>D</w:t>
            </w:r>
          </w:p>
        </w:tc>
        <w:tc>
          <w:tcPr>
            <w:tcW w:w="709" w:type="dxa"/>
          </w:tcPr>
          <w:p w14:paraId="255C9EAD" w14:textId="77777777" w:rsidR="008205E6" w:rsidRDefault="008205E6" w:rsidP="00F8440D">
            <w:r>
              <w:sym w:font="Symbol" w:char="F0BE"/>
            </w:r>
            <w:r>
              <w:sym w:font="Symbol" w:char="F0AE"/>
            </w:r>
          </w:p>
        </w:tc>
        <w:tc>
          <w:tcPr>
            <w:tcW w:w="5386" w:type="dxa"/>
          </w:tcPr>
          <w:p w14:paraId="6D40184E" w14:textId="77777777" w:rsidR="008205E6" w:rsidRDefault="008205E6" w:rsidP="00F8440D">
            <w:r>
              <w:t>1101</w:t>
            </w:r>
          </w:p>
        </w:tc>
      </w:tr>
      <w:tr w:rsidR="008205E6" w14:paraId="4C281DCC" w14:textId="77777777" w:rsidTr="00F8440D">
        <w:tc>
          <w:tcPr>
            <w:tcW w:w="709" w:type="dxa"/>
          </w:tcPr>
          <w:p w14:paraId="1AB510F4" w14:textId="77777777" w:rsidR="008205E6" w:rsidRDefault="008205E6" w:rsidP="00F8440D">
            <w:pPr>
              <w:jc w:val="center"/>
            </w:pPr>
            <w:r>
              <w:t>E</w:t>
            </w:r>
          </w:p>
        </w:tc>
        <w:tc>
          <w:tcPr>
            <w:tcW w:w="709" w:type="dxa"/>
          </w:tcPr>
          <w:p w14:paraId="2F5823A1" w14:textId="77777777" w:rsidR="008205E6" w:rsidRDefault="008205E6" w:rsidP="00F8440D">
            <w:r>
              <w:sym w:font="Symbol" w:char="F0BE"/>
            </w:r>
            <w:r>
              <w:sym w:font="Symbol" w:char="F0AE"/>
            </w:r>
          </w:p>
        </w:tc>
        <w:tc>
          <w:tcPr>
            <w:tcW w:w="5386" w:type="dxa"/>
          </w:tcPr>
          <w:p w14:paraId="635B99CC" w14:textId="77777777" w:rsidR="008205E6" w:rsidRDefault="008205E6" w:rsidP="00F8440D">
            <w:r>
              <w:t>1110</w:t>
            </w:r>
          </w:p>
        </w:tc>
      </w:tr>
      <w:tr w:rsidR="008205E6" w14:paraId="3D22BF39" w14:textId="77777777" w:rsidTr="00F8440D">
        <w:tc>
          <w:tcPr>
            <w:tcW w:w="709" w:type="dxa"/>
          </w:tcPr>
          <w:p w14:paraId="3A0BEA29" w14:textId="77777777" w:rsidR="008205E6" w:rsidRDefault="008205E6" w:rsidP="00F8440D">
            <w:pPr>
              <w:jc w:val="center"/>
            </w:pPr>
            <w:r>
              <w:t>F</w:t>
            </w:r>
          </w:p>
        </w:tc>
        <w:tc>
          <w:tcPr>
            <w:tcW w:w="709" w:type="dxa"/>
          </w:tcPr>
          <w:p w14:paraId="7622F292" w14:textId="77777777" w:rsidR="008205E6" w:rsidRDefault="008205E6" w:rsidP="00F8440D">
            <w:r>
              <w:sym w:font="Symbol" w:char="F0BE"/>
            </w:r>
            <w:r>
              <w:sym w:font="Symbol" w:char="F0AE"/>
            </w:r>
          </w:p>
        </w:tc>
        <w:tc>
          <w:tcPr>
            <w:tcW w:w="5386" w:type="dxa"/>
          </w:tcPr>
          <w:p w14:paraId="35C0B66A" w14:textId="77777777" w:rsidR="008205E6" w:rsidRDefault="008205E6" w:rsidP="00F8440D">
            <w:r>
              <w:t>1111</w:t>
            </w:r>
          </w:p>
        </w:tc>
      </w:tr>
    </w:tbl>
    <w:p w14:paraId="790EC8D1" w14:textId="77777777" w:rsidR="008205E6" w:rsidRDefault="008205E6" w:rsidP="008205E6">
      <w:r>
        <w:t>Seuls les zéros non significatifs qui se trouvent à gauche du nombre binaire peuvent être supprimés.</w:t>
      </w:r>
    </w:p>
    <w:p w14:paraId="473AF555" w14:textId="77777777" w:rsidR="008205E6" w:rsidRDefault="008205E6" w:rsidP="008205E6">
      <w:pPr>
        <w:tabs>
          <w:tab w:val="left" w:pos="1701"/>
          <w:tab w:val="left" w:pos="2552"/>
          <w:tab w:val="left" w:pos="3402"/>
          <w:tab w:val="left" w:pos="4253"/>
        </w:tabs>
      </w:pPr>
      <w:r>
        <w:t>Par exemple :</w:t>
      </w:r>
    </w:p>
    <w:tbl>
      <w:tblPr>
        <w:tblW w:w="0" w:type="auto"/>
        <w:tblLayout w:type="fixed"/>
        <w:tblCellMar>
          <w:left w:w="70" w:type="dxa"/>
          <w:right w:w="70" w:type="dxa"/>
        </w:tblCellMar>
        <w:tblLook w:val="0000" w:firstRow="0" w:lastRow="0" w:firstColumn="0" w:lastColumn="0" w:noHBand="0" w:noVBand="0"/>
      </w:tblPr>
      <w:tblGrid>
        <w:gridCol w:w="1701"/>
        <w:gridCol w:w="851"/>
        <w:gridCol w:w="850"/>
        <w:gridCol w:w="851"/>
        <w:gridCol w:w="637"/>
      </w:tblGrid>
      <w:tr w:rsidR="008205E6" w14:paraId="3C71E861" w14:textId="77777777" w:rsidTr="00F8440D">
        <w:tc>
          <w:tcPr>
            <w:tcW w:w="1701" w:type="dxa"/>
          </w:tcPr>
          <w:p w14:paraId="3BE29E03" w14:textId="77777777" w:rsidR="008205E6" w:rsidRDefault="008205E6" w:rsidP="00F8440D">
            <w:pPr>
              <w:jc w:val="right"/>
            </w:pPr>
          </w:p>
        </w:tc>
        <w:tc>
          <w:tcPr>
            <w:tcW w:w="851" w:type="dxa"/>
          </w:tcPr>
          <w:p w14:paraId="7FD4B4A6" w14:textId="77777777" w:rsidR="008205E6" w:rsidRDefault="008205E6" w:rsidP="00F8440D">
            <w:pPr>
              <w:jc w:val="right"/>
            </w:pPr>
            <w:r>
              <w:t>3</w:t>
            </w:r>
          </w:p>
        </w:tc>
        <w:tc>
          <w:tcPr>
            <w:tcW w:w="850" w:type="dxa"/>
          </w:tcPr>
          <w:p w14:paraId="1E234329" w14:textId="77777777" w:rsidR="008205E6" w:rsidRDefault="008205E6" w:rsidP="00F8440D">
            <w:pPr>
              <w:jc w:val="right"/>
            </w:pPr>
            <w:r>
              <w:t>9</w:t>
            </w:r>
          </w:p>
        </w:tc>
        <w:tc>
          <w:tcPr>
            <w:tcW w:w="851" w:type="dxa"/>
          </w:tcPr>
          <w:p w14:paraId="49D4434D" w14:textId="77777777" w:rsidR="008205E6" w:rsidRDefault="008205E6" w:rsidP="00F8440D">
            <w:pPr>
              <w:jc w:val="right"/>
            </w:pPr>
            <w:r>
              <w:t>C</w:t>
            </w:r>
          </w:p>
        </w:tc>
        <w:tc>
          <w:tcPr>
            <w:tcW w:w="637" w:type="dxa"/>
          </w:tcPr>
          <w:p w14:paraId="6F26BEC8" w14:textId="77777777" w:rsidR="008205E6" w:rsidRDefault="008205E6" w:rsidP="00F8440D">
            <w:pPr>
              <w:jc w:val="right"/>
            </w:pPr>
            <w:r>
              <w:t>4</w:t>
            </w:r>
          </w:p>
        </w:tc>
      </w:tr>
      <w:tr w:rsidR="008205E6" w14:paraId="7D0160C7" w14:textId="77777777" w:rsidTr="00F8440D">
        <w:tc>
          <w:tcPr>
            <w:tcW w:w="1701" w:type="dxa"/>
          </w:tcPr>
          <w:p w14:paraId="78ECB677" w14:textId="77777777" w:rsidR="008205E6" w:rsidRDefault="008205E6" w:rsidP="00F8440D">
            <w:pPr>
              <w:jc w:val="right"/>
            </w:pPr>
          </w:p>
        </w:tc>
        <w:tc>
          <w:tcPr>
            <w:tcW w:w="851" w:type="dxa"/>
          </w:tcPr>
          <w:p w14:paraId="2C20DC48" w14:textId="77777777" w:rsidR="008205E6" w:rsidRDefault="008205E6" w:rsidP="00F8440D">
            <w:pPr>
              <w:jc w:val="right"/>
            </w:pPr>
            <w:r>
              <w:t>0011</w:t>
            </w:r>
          </w:p>
        </w:tc>
        <w:tc>
          <w:tcPr>
            <w:tcW w:w="850" w:type="dxa"/>
          </w:tcPr>
          <w:p w14:paraId="03AF831D" w14:textId="77777777" w:rsidR="008205E6" w:rsidRDefault="008205E6" w:rsidP="00F8440D">
            <w:pPr>
              <w:jc w:val="right"/>
            </w:pPr>
            <w:r>
              <w:t>1001</w:t>
            </w:r>
          </w:p>
        </w:tc>
        <w:tc>
          <w:tcPr>
            <w:tcW w:w="851" w:type="dxa"/>
          </w:tcPr>
          <w:p w14:paraId="7F45918D" w14:textId="77777777" w:rsidR="008205E6" w:rsidRDefault="008205E6" w:rsidP="00F8440D">
            <w:pPr>
              <w:jc w:val="right"/>
            </w:pPr>
            <w:r>
              <w:t>1100</w:t>
            </w:r>
          </w:p>
        </w:tc>
        <w:tc>
          <w:tcPr>
            <w:tcW w:w="637" w:type="dxa"/>
          </w:tcPr>
          <w:p w14:paraId="2AEDB9E5" w14:textId="77777777" w:rsidR="008205E6" w:rsidRDefault="008205E6" w:rsidP="00F8440D">
            <w:pPr>
              <w:jc w:val="right"/>
            </w:pPr>
            <w:r>
              <w:t>0100</w:t>
            </w:r>
          </w:p>
        </w:tc>
      </w:tr>
    </w:tbl>
    <w:p w14:paraId="38EAA349" w14:textId="77777777" w:rsidR="008205E6" w:rsidRDefault="008205E6" w:rsidP="008205E6">
      <w:pPr>
        <w:rPr>
          <w:u w:val="single"/>
        </w:rPr>
      </w:pPr>
      <w:r>
        <w:t>L’équivalent binaire de 39C4</w:t>
      </w:r>
      <w:r>
        <w:rPr>
          <w:vertAlign w:val="subscript"/>
        </w:rPr>
        <w:t>16</w:t>
      </w:r>
      <w:r>
        <w:t xml:space="preserve"> est</w:t>
      </w:r>
      <w:r>
        <w:rPr>
          <w:spacing w:val="30"/>
        </w:rPr>
        <w:t xml:space="preserve"> 11 1001 1100 0100</w:t>
      </w:r>
      <w:r>
        <w:rPr>
          <w:vertAlign w:val="subscript"/>
        </w:rPr>
        <w:t>2</w:t>
      </w:r>
    </w:p>
    <w:p w14:paraId="1C86FE10" w14:textId="77777777" w:rsidR="008205E6" w:rsidRDefault="008205E6" w:rsidP="008205E6">
      <w:pPr>
        <w:spacing w:before="240"/>
        <w:rPr>
          <w:i/>
          <w:sz w:val="24"/>
          <w:u w:val="single"/>
        </w:rPr>
      </w:pPr>
      <w:r>
        <w:rPr>
          <w:i/>
          <w:sz w:val="24"/>
          <w:u w:val="single"/>
        </w:rPr>
        <w:lastRenderedPageBreak/>
        <w:t>Pratique</w:t>
      </w:r>
    </w:p>
    <w:p w14:paraId="01CD7DCA" w14:textId="77777777" w:rsidR="008205E6" w:rsidRDefault="008205E6" w:rsidP="008205E6">
      <w:pPr>
        <w:spacing w:before="240"/>
      </w:pPr>
      <w:r>
        <w:t>Ecrivez - sans calculer -  la représentation binaire des nombres hexadécimaux suivants :</w:t>
      </w:r>
    </w:p>
    <w:tbl>
      <w:tblPr>
        <w:tblW w:w="0" w:type="auto"/>
        <w:tblLayout w:type="fixed"/>
        <w:tblCellMar>
          <w:left w:w="70" w:type="dxa"/>
          <w:right w:w="70" w:type="dxa"/>
        </w:tblCellMar>
        <w:tblLook w:val="0000" w:firstRow="0" w:lastRow="0" w:firstColumn="0" w:lastColumn="0" w:noHBand="0" w:noVBand="0"/>
      </w:tblPr>
      <w:tblGrid>
        <w:gridCol w:w="8480"/>
        <w:gridCol w:w="167"/>
      </w:tblGrid>
      <w:tr w:rsidR="008205E6" w14:paraId="11F38194" w14:textId="77777777" w:rsidTr="000C7370">
        <w:trPr>
          <w:trHeight w:val="583"/>
        </w:trPr>
        <w:tc>
          <w:tcPr>
            <w:tcW w:w="8480" w:type="dxa"/>
          </w:tcPr>
          <w:p w14:paraId="435F56EB" w14:textId="12F8E511" w:rsidR="008205E6" w:rsidRDefault="008205E6" w:rsidP="00E818AA">
            <w:r>
              <w:t>A083</w:t>
            </w:r>
            <w:r>
              <w:rPr>
                <w:vertAlign w:val="subscript"/>
              </w:rPr>
              <w:t>16</w:t>
            </w:r>
            <w:r>
              <w:t xml:space="preserve"> =</w:t>
            </w:r>
            <w:r w:rsidR="00E818AA">
              <w:t xml:space="preserve"> 1010</w:t>
            </w:r>
            <w:r w:rsidR="000C7370">
              <w:t xml:space="preserve"> 0000 1000 0011</w:t>
            </w:r>
          </w:p>
        </w:tc>
        <w:tc>
          <w:tcPr>
            <w:tcW w:w="167" w:type="dxa"/>
          </w:tcPr>
          <w:p w14:paraId="3B96597A" w14:textId="77777777" w:rsidR="008205E6" w:rsidRDefault="008205E6" w:rsidP="00E818AA"/>
        </w:tc>
      </w:tr>
      <w:tr w:rsidR="008205E6" w14:paraId="52412396" w14:textId="77777777" w:rsidTr="000C7370">
        <w:trPr>
          <w:trHeight w:val="583"/>
        </w:trPr>
        <w:tc>
          <w:tcPr>
            <w:tcW w:w="8480" w:type="dxa"/>
          </w:tcPr>
          <w:p w14:paraId="45BEBF97" w14:textId="41147768" w:rsidR="008205E6" w:rsidRDefault="008205E6" w:rsidP="00E818AA">
            <w:r>
              <w:t>7A2</w:t>
            </w:r>
            <w:r>
              <w:rPr>
                <w:vertAlign w:val="subscript"/>
              </w:rPr>
              <w:t>16</w:t>
            </w:r>
            <w:r>
              <w:t xml:space="preserve"> =</w:t>
            </w:r>
            <w:r w:rsidR="000C7370">
              <w:t xml:space="preserve"> 0111 1010 0010</w:t>
            </w:r>
          </w:p>
        </w:tc>
        <w:tc>
          <w:tcPr>
            <w:tcW w:w="167" w:type="dxa"/>
          </w:tcPr>
          <w:p w14:paraId="41C8DFDE" w14:textId="77777777" w:rsidR="008205E6" w:rsidRDefault="008205E6" w:rsidP="00E818AA"/>
        </w:tc>
      </w:tr>
      <w:tr w:rsidR="008205E6" w14:paraId="25FC50B9" w14:textId="77777777" w:rsidTr="000C7370">
        <w:trPr>
          <w:trHeight w:val="583"/>
        </w:trPr>
        <w:tc>
          <w:tcPr>
            <w:tcW w:w="8480" w:type="dxa"/>
          </w:tcPr>
          <w:p w14:paraId="27FF0676" w14:textId="4F03F59E" w:rsidR="008205E6" w:rsidRDefault="008205E6" w:rsidP="00E818AA">
            <w:r>
              <w:t>1B82</w:t>
            </w:r>
            <w:r>
              <w:rPr>
                <w:vertAlign w:val="subscript"/>
              </w:rPr>
              <w:t>16</w:t>
            </w:r>
            <w:r>
              <w:t xml:space="preserve"> =</w:t>
            </w:r>
            <w:r w:rsidR="000C7370">
              <w:t xml:space="preserve"> </w:t>
            </w:r>
            <w:r w:rsidR="002F3E76">
              <w:t>0001 1011 1000 0010</w:t>
            </w:r>
          </w:p>
        </w:tc>
        <w:tc>
          <w:tcPr>
            <w:tcW w:w="167" w:type="dxa"/>
          </w:tcPr>
          <w:p w14:paraId="7DA7B5F4" w14:textId="77777777" w:rsidR="008205E6" w:rsidRDefault="008205E6" w:rsidP="00E818AA"/>
        </w:tc>
      </w:tr>
      <w:tr w:rsidR="008205E6" w14:paraId="179AE1C8" w14:textId="77777777" w:rsidTr="000C7370">
        <w:trPr>
          <w:trHeight w:val="583"/>
        </w:trPr>
        <w:tc>
          <w:tcPr>
            <w:tcW w:w="8480" w:type="dxa"/>
          </w:tcPr>
          <w:p w14:paraId="5BB17F14" w14:textId="565D71D3" w:rsidR="008205E6" w:rsidRDefault="008205E6" w:rsidP="00E818AA">
            <w:r>
              <w:t>AF0</w:t>
            </w:r>
            <w:r>
              <w:rPr>
                <w:vertAlign w:val="subscript"/>
              </w:rPr>
              <w:t>16</w:t>
            </w:r>
            <w:r>
              <w:t xml:space="preserve"> =</w:t>
            </w:r>
            <w:r w:rsidR="007D7526">
              <w:t xml:space="preserve"> 1010 1111 0000</w:t>
            </w:r>
          </w:p>
        </w:tc>
        <w:tc>
          <w:tcPr>
            <w:tcW w:w="167" w:type="dxa"/>
          </w:tcPr>
          <w:p w14:paraId="4365131C" w14:textId="77777777" w:rsidR="008205E6" w:rsidRDefault="008205E6" w:rsidP="00E818AA"/>
        </w:tc>
      </w:tr>
      <w:tr w:rsidR="008205E6" w14:paraId="52F74406" w14:textId="77777777" w:rsidTr="000C7370">
        <w:trPr>
          <w:trHeight w:val="583"/>
        </w:trPr>
        <w:tc>
          <w:tcPr>
            <w:tcW w:w="8480" w:type="dxa"/>
          </w:tcPr>
          <w:p w14:paraId="2BD46982" w14:textId="08283ADE" w:rsidR="008205E6" w:rsidRDefault="008205E6" w:rsidP="00E818AA">
            <w:r>
              <w:t>51FA9</w:t>
            </w:r>
            <w:r>
              <w:rPr>
                <w:vertAlign w:val="subscript"/>
              </w:rPr>
              <w:t>16</w:t>
            </w:r>
            <w:r>
              <w:t xml:space="preserve"> =</w:t>
            </w:r>
            <w:r w:rsidR="007D7526">
              <w:t xml:space="preserve"> </w:t>
            </w:r>
            <w:r w:rsidR="00C7058A">
              <w:t>0101 0001</w:t>
            </w:r>
            <w:r w:rsidR="00F40DC9">
              <w:t xml:space="preserve"> 1111 1010 1001</w:t>
            </w:r>
          </w:p>
        </w:tc>
        <w:tc>
          <w:tcPr>
            <w:tcW w:w="167" w:type="dxa"/>
          </w:tcPr>
          <w:p w14:paraId="0EE06E61" w14:textId="77777777" w:rsidR="008205E6" w:rsidRDefault="008205E6" w:rsidP="00E818AA"/>
        </w:tc>
      </w:tr>
      <w:tr w:rsidR="008205E6" w14:paraId="6F519003" w14:textId="77777777" w:rsidTr="000C7370">
        <w:trPr>
          <w:trHeight w:val="583"/>
        </w:trPr>
        <w:tc>
          <w:tcPr>
            <w:tcW w:w="8480" w:type="dxa"/>
          </w:tcPr>
          <w:p w14:paraId="72F96A46" w14:textId="4236BC02" w:rsidR="008205E6" w:rsidRDefault="008205E6" w:rsidP="00E818AA">
            <w:r>
              <w:t>2FAF0</w:t>
            </w:r>
            <w:r>
              <w:rPr>
                <w:vertAlign w:val="subscript"/>
              </w:rPr>
              <w:t>16</w:t>
            </w:r>
            <w:r>
              <w:t xml:space="preserve"> =</w:t>
            </w:r>
            <w:r w:rsidR="00F40DC9">
              <w:t xml:space="preserve"> 0010</w:t>
            </w:r>
            <w:r w:rsidR="0012033D">
              <w:t xml:space="preserve"> 1111 1010 1111 0000</w:t>
            </w:r>
          </w:p>
        </w:tc>
        <w:tc>
          <w:tcPr>
            <w:tcW w:w="167" w:type="dxa"/>
          </w:tcPr>
          <w:p w14:paraId="656F064C" w14:textId="77777777" w:rsidR="008205E6" w:rsidRDefault="008205E6" w:rsidP="00E818AA"/>
        </w:tc>
      </w:tr>
      <w:tr w:rsidR="008205E6" w14:paraId="5BFDCF89" w14:textId="77777777" w:rsidTr="000C7370">
        <w:trPr>
          <w:trHeight w:val="583"/>
        </w:trPr>
        <w:tc>
          <w:tcPr>
            <w:tcW w:w="8480" w:type="dxa"/>
          </w:tcPr>
          <w:p w14:paraId="270EAD57" w14:textId="69E83C2E" w:rsidR="008205E6" w:rsidRDefault="008205E6" w:rsidP="00E818AA">
            <w:r>
              <w:t>12F6F7</w:t>
            </w:r>
            <w:r>
              <w:rPr>
                <w:vertAlign w:val="subscript"/>
              </w:rPr>
              <w:t>16</w:t>
            </w:r>
            <w:r>
              <w:t xml:space="preserve"> =</w:t>
            </w:r>
            <w:r w:rsidR="0012033D">
              <w:t xml:space="preserve"> 0001 0010 1111 0110 </w:t>
            </w:r>
            <w:r w:rsidR="00712BF0">
              <w:t>1111 0111</w:t>
            </w:r>
          </w:p>
        </w:tc>
        <w:tc>
          <w:tcPr>
            <w:tcW w:w="167" w:type="dxa"/>
          </w:tcPr>
          <w:p w14:paraId="791CABF5" w14:textId="77777777" w:rsidR="008205E6" w:rsidRDefault="008205E6" w:rsidP="00E818AA"/>
        </w:tc>
      </w:tr>
      <w:tr w:rsidR="008205E6" w14:paraId="322FC45F" w14:textId="77777777" w:rsidTr="000C7370">
        <w:trPr>
          <w:trHeight w:val="583"/>
        </w:trPr>
        <w:tc>
          <w:tcPr>
            <w:tcW w:w="8480" w:type="dxa"/>
          </w:tcPr>
          <w:p w14:paraId="330FAC96" w14:textId="53C23D36" w:rsidR="008205E6" w:rsidRDefault="008205E6" w:rsidP="00E818AA">
            <w:r>
              <w:t>256A</w:t>
            </w:r>
            <w:r>
              <w:rPr>
                <w:vertAlign w:val="subscript"/>
              </w:rPr>
              <w:t>16</w:t>
            </w:r>
            <w:r>
              <w:t xml:space="preserve"> =</w:t>
            </w:r>
            <w:r w:rsidR="00712BF0">
              <w:t xml:space="preserve"> 0010 0101 0110 1010</w:t>
            </w:r>
          </w:p>
        </w:tc>
        <w:tc>
          <w:tcPr>
            <w:tcW w:w="167" w:type="dxa"/>
          </w:tcPr>
          <w:p w14:paraId="7B5CCCF5" w14:textId="77777777" w:rsidR="008205E6" w:rsidRDefault="008205E6" w:rsidP="00E818AA"/>
        </w:tc>
      </w:tr>
      <w:tr w:rsidR="008205E6" w14:paraId="200D2561" w14:textId="77777777" w:rsidTr="000C7370">
        <w:trPr>
          <w:trHeight w:val="583"/>
        </w:trPr>
        <w:tc>
          <w:tcPr>
            <w:tcW w:w="8480" w:type="dxa"/>
          </w:tcPr>
          <w:p w14:paraId="6D8D439B" w14:textId="56C717F0" w:rsidR="008205E6" w:rsidRDefault="008205E6" w:rsidP="00E818AA">
            <w:r>
              <w:t>AFA</w:t>
            </w:r>
            <w:r>
              <w:rPr>
                <w:vertAlign w:val="subscript"/>
              </w:rPr>
              <w:t>16</w:t>
            </w:r>
            <w:r>
              <w:t xml:space="preserve"> =</w:t>
            </w:r>
            <w:r w:rsidR="00712BF0">
              <w:t xml:space="preserve"> 1010 1111 1010</w:t>
            </w:r>
          </w:p>
        </w:tc>
        <w:tc>
          <w:tcPr>
            <w:tcW w:w="167" w:type="dxa"/>
          </w:tcPr>
          <w:p w14:paraId="5F677C01" w14:textId="77777777" w:rsidR="008205E6" w:rsidRDefault="008205E6" w:rsidP="00E818AA"/>
        </w:tc>
      </w:tr>
      <w:tr w:rsidR="008205E6" w14:paraId="7AFC5CBE" w14:textId="77777777" w:rsidTr="000C7370">
        <w:trPr>
          <w:trHeight w:val="583"/>
        </w:trPr>
        <w:tc>
          <w:tcPr>
            <w:tcW w:w="8480" w:type="dxa"/>
          </w:tcPr>
          <w:p w14:paraId="335FCD1C" w14:textId="3FF3388B" w:rsidR="008205E6" w:rsidRDefault="008205E6" w:rsidP="00E818AA">
            <w:r>
              <w:t>100111</w:t>
            </w:r>
            <w:r>
              <w:rPr>
                <w:vertAlign w:val="subscript"/>
              </w:rPr>
              <w:t>16</w:t>
            </w:r>
            <w:r>
              <w:t xml:space="preserve"> =</w:t>
            </w:r>
            <w:r w:rsidR="00712BF0">
              <w:t xml:space="preserve"> </w:t>
            </w:r>
            <w:r w:rsidR="002717B4">
              <w:t>0001 0000 0000 0001 0001 0001</w:t>
            </w:r>
          </w:p>
        </w:tc>
        <w:tc>
          <w:tcPr>
            <w:tcW w:w="167" w:type="dxa"/>
          </w:tcPr>
          <w:p w14:paraId="7D4C80F6" w14:textId="77777777" w:rsidR="008205E6" w:rsidRDefault="008205E6" w:rsidP="00E818AA"/>
        </w:tc>
      </w:tr>
    </w:tbl>
    <w:p w14:paraId="3E7EDD22" w14:textId="77777777" w:rsidR="00866AA8" w:rsidRDefault="00866AA8" w:rsidP="00E818AA"/>
    <w:p w14:paraId="23F641C9" w14:textId="77777777" w:rsidR="007278D9" w:rsidRDefault="007278D9" w:rsidP="00AF5E08">
      <w:r w:rsidRPr="007278D9">
        <w:t xml:space="preserve">En </w:t>
      </w:r>
      <w:r>
        <w:t>NASM, on note les valeurs hexadécimales préfixées par 0x.</w:t>
      </w:r>
    </w:p>
    <w:p w14:paraId="39468D18" w14:textId="77777777" w:rsidR="00443409" w:rsidRDefault="00443409" w:rsidP="00443409">
      <w:pPr>
        <w:spacing w:before="240"/>
      </w:pPr>
      <w:r>
        <w:t>Ecrivez - sans calculer -  la représentation binaire des nombres hexadécimaux suivants :</w:t>
      </w:r>
    </w:p>
    <w:tbl>
      <w:tblPr>
        <w:tblW w:w="0" w:type="auto"/>
        <w:tblLayout w:type="fixed"/>
        <w:tblCellMar>
          <w:left w:w="70" w:type="dxa"/>
          <w:right w:w="70" w:type="dxa"/>
        </w:tblCellMar>
        <w:tblLook w:val="0000" w:firstRow="0" w:lastRow="0" w:firstColumn="0" w:lastColumn="0" w:noHBand="0" w:noVBand="0"/>
      </w:tblPr>
      <w:tblGrid>
        <w:gridCol w:w="8345"/>
        <w:gridCol w:w="160"/>
      </w:tblGrid>
      <w:tr w:rsidR="00443409" w14:paraId="6C15612C" w14:textId="77777777" w:rsidTr="002717B4">
        <w:trPr>
          <w:trHeight w:val="583"/>
        </w:trPr>
        <w:tc>
          <w:tcPr>
            <w:tcW w:w="8345" w:type="dxa"/>
          </w:tcPr>
          <w:p w14:paraId="629F99B9" w14:textId="117F1FE8" w:rsidR="00443409" w:rsidRDefault="00443409" w:rsidP="002717B4">
            <w:r>
              <w:t>0xF =</w:t>
            </w:r>
            <w:r w:rsidR="002717B4">
              <w:t xml:space="preserve"> 1111</w:t>
            </w:r>
          </w:p>
        </w:tc>
        <w:tc>
          <w:tcPr>
            <w:tcW w:w="160" w:type="dxa"/>
          </w:tcPr>
          <w:p w14:paraId="1FD93D67" w14:textId="77777777" w:rsidR="00443409" w:rsidRDefault="00443409" w:rsidP="002717B4"/>
        </w:tc>
      </w:tr>
      <w:tr w:rsidR="00443409" w14:paraId="08505867" w14:textId="77777777" w:rsidTr="002717B4">
        <w:trPr>
          <w:trHeight w:val="583"/>
        </w:trPr>
        <w:tc>
          <w:tcPr>
            <w:tcW w:w="8345" w:type="dxa"/>
          </w:tcPr>
          <w:p w14:paraId="0B3DBD23" w14:textId="6CBD7355" w:rsidR="00443409" w:rsidRDefault="00443409" w:rsidP="002717B4">
            <w:r>
              <w:t>0xABCD =</w:t>
            </w:r>
            <w:r w:rsidR="002717B4">
              <w:t xml:space="preserve"> 1010 1011 1100 1101</w:t>
            </w:r>
          </w:p>
        </w:tc>
        <w:tc>
          <w:tcPr>
            <w:tcW w:w="160" w:type="dxa"/>
          </w:tcPr>
          <w:p w14:paraId="5A8DADC6" w14:textId="77777777" w:rsidR="00443409" w:rsidRDefault="00443409" w:rsidP="002717B4"/>
        </w:tc>
      </w:tr>
      <w:tr w:rsidR="00443409" w14:paraId="09D15C37" w14:textId="77777777" w:rsidTr="002717B4">
        <w:trPr>
          <w:trHeight w:val="583"/>
        </w:trPr>
        <w:tc>
          <w:tcPr>
            <w:tcW w:w="8345" w:type="dxa"/>
          </w:tcPr>
          <w:p w14:paraId="0D5C283C" w14:textId="076DCB22" w:rsidR="00443409" w:rsidRDefault="00443409" w:rsidP="002717B4">
            <w:r>
              <w:t>0x80 =</w:t>
            </w:r>
            <w:r w:rsidR="002717B4">
              <w:t xml:space="preserve"> 1000 0000</w:t>
            </w:r>
          </w:p>
        </w:tc>
        <w:tc>
          <w:tcPr>
            <w:tcW w:w="160" w:type="dxa"/>
          </w:tcPr>
          <w:p w14:paraId="23803DD8" w14:textId="77777777" w:rsidR="00443409" w:rsidRDefault="00443409" w:rsidP="002717B4"/>
        </w:tc>
      </w:tr>
    </w:tbl>
    <w:p w14:paraId="3FCB6E2A" w14:textId="77777777" w:rsidR="007278D9" w:rsidRDefault="007278D9" w:rsidP="002717B4">
      <w:pPr>
        <w:rPr>
          <w:sz w:val="24"/>
          <w:u w:val="single"/>
        </w:rPr>
      </w:pPr>
    </w:p>
    <w:p w14:paraId="7A4E2655" w14:textId="77777777" w:rsidR="00866AA8" w:rsidRDefault="00866AA8" w:rsidP="00AF5E08">
      <w:pPr>
        <w:rPr>
          <w:sz w:val="24"/>
          <w:u w:val="single"/>
        </w:rPr>
      </w:pPr>
    </w:p>
    <w:p w14:paraId="23218C5B" w14:textId="77777777" w:rsidR="00866AA8" w:rsidRDefault="00866AA8">
      <w:pPr>
        <w:spacing w:before="0" w:line="240" w:lineRule="auto"/>
        <w:rPr>
          <w:sz w:val="24"/>
          <w:u w:val="single"/>
        </w:rPr>
      </w:pPr>
      <w:r>
        <w:rPr>
          <w:sz w:val="24"/>
          <w:u w:val="single"/>
        </w:rPr>
        <w:br w:type="page"/>
      </w:r>
    </w:p>
    <w:p w14:paraId="5912541A" w14:textId="77777777" w:rsidR="00802588" w:rsidRDefault="00A00160" w:rsidP="00802588">
      <w:pPr>
        <w:pStyle w:val="Titre2"/>
        <w:rPr>
          <w:rFonts w:ascii="Times New Roman" w:hAnsi="Times New Roman"/>
          <w:sz w:val="36"/>
          <w:szCs w:val="36"/>
          <w:lang w:val="fr-BE" w:eastAsia="fr-BE"/>
        </w:rPr>
      </w:pPr>
      <w:r>
        <w:lastRenderedPageBreak/>
        <w:t>Exercice n°2.8</w:t>
      </w:r>
      <w:r w:rsidR="00802588" w:rsidRPr="00856F51">
        <w:t xml:space="preserve"> – </w:t>
      </w:r>
      <w:r w:rsidR="00802588">
        <w:rPr>
          <w:rStyle w:val="mw-headline"/>
        </w:rPr>
        <w:t>Préfixes binaires et décimaux</w:t>
      </w:r>
    </w:p>
    <w:p w14:paraId="2F314981" w14:textId="77777777" w:rsidR="00802588" w:rsidRDefault="00802588" w:rsidP="00802588">
      <w:r>
        <w:t xml:space="preserve">Pour votre culture générale, l’article suivant est à lire : </w:t>
      </w:r>
      <w:hyperlink r:id="rId12" w:history="1">
        <w:r w:rsidRPr="007A0429">
          <w:rPr>
            <w:rStyle w:val="Lienhypertexte"/>
          </w:rPr>
          <w:t>https://fr.wikipedia.org/wiki/Pr%C3%A9fixe_binaire</w:t>
        </w:r>
      </w:hyperlink>
    </w:p>
    <w:p w14:paraId="10DDAE76" w14:textId="77777777" w:rsidR="00802588" w:rsidRDefault="00E10B69" w:rsidP="00802588">
      <w:r>
        <w:t>Dans le cadre des cours</w:t>
      </w:r>
      <w:r w:rsidR="00802588">
        <w:t xml:space="preserve">, nous allons garder </w:t>
      </w:r>
      <w:r w:rsidR="00802588" w:rsidRPr="00400A7E">
        <w:rPr>
          <w:u w:val="single"/>
        </w:rPr>
        <w:t>l’abus</w:t>
      </w:r>
      <w:r w:rsidR="00802588">
        <w:t xml:space="preserve"> de langage en utilisant la convention </w:t>
      </w:r>
      <w:r w:rsidR="00802588" w:rsidRPr="00400A7E">
        <w:rPr>
          <w:u w:val="single"/>
        </w:rPr>
        <w:t>usuelle</w:t>
      </w:r>
      <w:r w:rsidR="00802588">
        <w:t> </w:t>
      </w:r>
      <w:r w:rsidR="00400A7E">
        <w:t xml:space="preserve">suivante </w:t>
      </w:r>
      <w:r w:rsidR="00802588">
        <w:t>:</w:t>
      </w:r>
    </w:p>
    <w:p w14:paraId="237A9B1E" w14:textId="77777777" w:rsidR="00E10B69" w:rsidRPr="00C648FA" w:rsidRDefault="00E10B69" w:rsidP="00802588">
      <w:pPr>
        <w:rPr>
          <w:lang w:val="en-US"/>
        </w:rPr>
      </w:pPr>
      <w:r w:rsidRPr="00C648FA">
        <w:rPr>
          <w:lang w:val="en-US"/>
        </w:rPr>
        <w:t>1 byte = 8 bits</w:t>
      </w:r>
    </w:p>
    <w:p w14:paraId="319D94DB" w14:textId="77777777" w:rsidR="00E10B69" w:rsidRPr="00C648FA" w:rsidRDefault="00E10B69" w:rsidP="00802588">
      <w:pPr>
        <w:rPr>
          <w:lang w:val="en-US"/>
        </w:rPr>
      </w:pPr>
      <w:r w:rsidRPr="00C648FA">
        <w:rPr>
          <w:lang w:val="en-US"/>
        </w:rPr>
        <w:t>1 Kb = 1024 bytes</w:t>
      </w:r>
      <w:r w:rsidR="00400A7E" w:rsidRPr="00C648FA">
        <w:rPr>
          <w:lang w:val="en-US"/>
        </w:rPr>
        <w:t xml:space="preserve"> = 1 « Kilobyte »</w:t>
      </w:r>
    </w:p>
    <w:p w14:paraId="05646FED" w14:textId="77777777" w:rsidR="00E10B69" w:rsidRPr="00C648FA" w:rsidRDefault="00E10B69" w:rsidP="00802588">
      <w:pPr>
        <w:rPr>
          <w:lang w:val="en-US"/>
        </w:rPr>
      </w:pPr>
      <w:r w:rsidRPr="00C648FA">
        <w:rPr>
          <w:lang w:val="en-US"/>
        </w:rPr>
        <w:t>1 Mb = 1024 Kb</w:t>
      </w:r>
      <w:r w:rsidR="00400A7E" w:rsidRPr="00C648FA">
        <w:rPr>
          <w:lang w:val="en-US"/>
        </w:rPr>
        <w:t xml:space="preserve"> = 1 « Mégabyte »</w:t>
      </w:r>
    </w:p>
    <w:p w14:paraId="79268CD1" w14:textId="77777777" w:rsidR="00400A7E" w:rsidRPr="00C648FA" w:rsidRDefault="00400A7E" w:rsidP="00802588">
      <w:pPr>
        <w:rPr>
          <w:lang w:val="en-US"/>
        </w:rPr>
      </w:pPr>
      <w:r w:rsidRPr="00C648FA">
        <w:rPr>
          <w:lang w:val="en-US"/>
        </w:rPr>
        <w:t xml:space="preserve">1 Gb = 1024 Mb = 1 « Gigabyte » </w:t>
      </w:r>
    </w:p>
    <w:p w14:paraId="56F53731" w14:textId="77777777" w:rsidR="00400A7E" w:rsidRDefault="00400A7E" w:rsidP="00802588">
      <w:r>
        <w:t>1 Tb = 1024 Gb = 1 « Terabyte »</w:t>
      </w:r>
    </w:p>
    <w:p w14:paraId="18534A04" w14:textId="77777777" w:rsidR="00455C6A" w:rsidRDefault="00455C6A" w:rsidP="00802588">
      <w:r>
        <w:t xml:space="preserve">Sachant cela, </w:t>
      </w:r>
    </w:p>
    <w:p w14:paraId="4E4B2E8E" w14:textId="77777777" w:rsidR="00400A7E" w:rsidRDefault="00400A7E" w:rsidP="00802588">
      <w:r>
        <w:t>Combien y a-t-il de Kb dans un Mb ?</w:t>
      </w:r>
    </w:p>
    <w:p w14:paraId="3545D2C8" w14:textId="2DA769C3" w:rsidR="00400A7E" w:rsidRDefault="00030944" w:rsidP="00400A7E">
      <w:r>
        <w:t>1024</w:t>
      </w:r>
    </w:p>
    <w:p w14:paraId="52B40A49" w14:textId="77777777" w:rsidR="00400A7E" w:rsidRDefault="00400A7E" w:rsidP="00400A7E">
      <w:r>
        <w:t>Combien y a-t-il de Mb dans un Gb ?</w:t>
      </w:r>
    </w:p>
    <w:p w14:paraId="5FFB853C" w14:textId="5E2C87B6" w:rsidR="00400A7E" w:rsidRDefault="00030944" w:rsidP="00400A7E">
      <w:r>
        <w:t>1024</w:t>
      </w:r>
    </w:p>
    <w:p w14:paraId="4F332C28" w14:textId="77777777" w:rsidR="00400A7E" w:rsidRDefault="00400A7E" w:rsidP="00400A7E">
      <w:r>
        <w:t>Combien y a-t-il de Gb dans un Tb ?</w:t>
      </w:r>
    </w:p>
    <w:p w14:paraId="7931E0CE" w14:textId="25B657FE" w:rsidR="00400A7E" w:rsidRDefault="00030944" w:rsidP="00400A7E">
      <w:r>
        <w:t>1024</w:t>
      </w:r>
    </w:p>
    <w:p w14:paraId="098A3CB8" w14:textId="77777777" w:rsidR="00400A7E" w:rsidRDefault="00400A7E" w:rsidP="00400A7E">
      <w:r>
        <w:t>Combien y a-t-il de Mb dans un Tb ?</w:t>
      </w:r>
    </w:p>
    <w:p w14:paraId="17481851" w14:textId="25C605E4" w:rsidR="00400A7E" w:rsidRDefault="00577E14" w:rsidP="00802588">
      <w:r>
        <w:t>1048576</w:t>
      </w:r>
    </w:p>
    <w:p w14:paraId="43D99B1D" w14:textId="77777777" w:rsidR="00E10B69" w:rsidRDefault="00455C6A" w:rsidP="00802588">
      <w:r>
        <w:t>2</w:t>
      </w:r>
      <w:r w:rsidRPr="00455C6A">
        <w:rPr>
          <w:vertAlign w:val="superscript"/>
        </w:rPr>
        <w:t>16</w:t>
      </w:r>
      <w:r>
        <w:t xml:space="preserve"> bytes valent combien de Kb ?</w:t>
      </w:r>
    </w:p>
    <w:p w14:paraId="0E209083" w14:textId="5746AA6A" w:rsidR="00400A7E" w:rsidRDefault="009F5082" w:rsidP="00802588">
      <w:r>
        <w:t>64</w:t>
      </w:r>
    </w:p>
    <w:p w14:paraId="1254B76D" w14:textId="77777777" w:rsidR="00400A7E" w:rsidRDefault="00400A7E" w:rsidP="00802588"/>
    <w:p w14:paraId="570D8F29" w14:textId="77777777" w:rsidR="00455C6A" w:rsidRDefault="00455C6A" w:rsidP="00802588"/>
    <w:p w14:paraId="3E3A0B6F" w14:textId="77777777" w:rsidR="00802588" w:rsidRDefault="00802588" w:rsidP="00802588"/>
    <w:p w14:paraId="53D57E9C" w14:textId="77777777" w:rsidR="00802588" w:rsidRDefault="00802588" w:rsidP="00AF5E08">
      <w:pPr>
        <w:rPr>
          <w:sz w:val="24"/>
          <w:u w:val="single"/>
        </w:rPr>
      </w:pPr>
    </w:p>
    <w:p w14:paraId="406705FB" w14:textId="77777777" w:rsidR="003D77E7" w:rsidRDefault="008205E6" w:rsidP="003D77E7">
      <w:pPr>
        <w:pStyle w:val="Titre2"/>
        <w:rPr>
          <w:rFonts w:ascii="Times New Roman" w:hAnsi="Times New Roman"/>
          <w:sz w:val="36"/>
          <w:szCs w:val="36"/>
          <w:lang w:val="fr-BE" w:eastAsia="fr-BE"/>
        </w:rPr>
      </w:pPr>
      <w:r>
        <w:rPr>
          <w:sz w:val="24"/>
          <w:u w:val="single"/>
        </w:rPr>
        <w:br w:type="page"/>
      </w:r>
      <w:r w:rsidR="00A00160">
        <w:lastRenderedPageBreak/>
        <w:t>Exercice n°2.9</w:t>
      </w:r>
      <w:r w:rsidR="003D77E7" w:rsidRPr="00856F51">
        <w:t xml:space="preserve"> – </w:t>
      </w:r>
      <w:r w:rsidR="003D77E7">
        <w:t xml:space="preserve">Jongler avec les </w:t>
      </w:r>
      <w:r w:rsidR="003D77E7">
        <w:rPr>
          <w:rStyle w:val="mw-headline"/>
        </w:rPr>
        <w:t>puissances de 2</w:t>
      </w:r>
    </w:p>
    <w:tbl>
      <w:tblPr>
        <w:tblW w:w="0" w:type="auto"/>
        <w:tblLayout w:type="fixed"/>
        <w:tblCellMar>
          <w:left w:w="70" w:type="dxa"/>
          <w:right w:w="70" w:type="dxa"/>
        </w:tblCellMar>
        <w:tblLook w:val="0000" w:firstRow="0" w:lastRow="0" w:firstColumn="0" w:lastColumn="0" w:noHBand="0" w:noVBand="0"/>
      </w:tblPr>
      <w:tblGrid>
        <w:gridCol w:w="1276"/>
        <w:gridCol w:w="3544"/>
      </w:tblGrid>
      <w:tr w:rsidR="003D77E7" w14:paraId="115274F7" w14:textId="77777777" w:rsidTr="00445B72">
        <w:trPr>
          <w:trHeight w:val="583"/>
        </w:trPr>
        <w:tc>
          <w:tcPr>
            <w:tcW w:w="1276" w:type="dxa"/>
          </w:tcPr>
          <w:p w14:paraId="4B5D49D2" w14:textId="77777777" w:rsidR="003D77E7" w:rsidRDefault="003D77E7" w:rsidP="00F8440D">
            <w:pPr>
              <w:jc w:val="right"/>
            </w:pPr>
            <w:r>
              <w:t>2</w:t>
            </w:r>
            <w:r>
              <w:rPr>
                <w:vertAlign w:val="superscript"/>
              </w:rPr>
              <w:t>1</w:t>
            </w:r>
            <w:r>
              <w:t xml:space="preserve"> =</w:t>
            </w:r>
          </w:p>
        </w:tc>
        <w:tc>
          <w:tcPr>
            <w:tcW w:w="3544" w:type="dxa"/>
          </w:tcPr>
          <w:p w14:paraId="54E5DCBF" w14:textId="77777777" w:rsidR="003D77E7" w:rsidRDefault="003D77E7" w:rsidP="009F5082">
            <w:r>
              <w:t>2</w:t>
            </w:r>
            <w:r w:rsidRPr="003D77E7">
              <w:rPr>
                <w:vertAlign w:val="subscript"/>
              </w:rPr>
              <w:t>10</w:t>
            </w:r>
          </w:p>
        </w:tc>
      </w:tr>
      <w:tr w:rsidR="003D77E7" w14:paraId="67465050" w14:textId="77777777" w:rsidTr="00445B72">
        <w:trPr>
          <w:trHeight w:val="583"/>
        </w:trPr>
        <w:tc>
          <w:tcPr>
            <w:tcW w:w="1276" w:type="dxa"/>
          </w:tcPr>
          <w:p w14:paraId="235DD896" w14:textId="77777777" w:rsidR="003D77E7" w:rsidRDefault="003D77E7" w:rsidP="003D77E7">
            <w:pPr>
              <w:jc w:val="right"/>
            </w:pPr>
            <w:r>
              <w:t>2</w:t>
            </w:r>
            <w:r>
              <w:rPr>
                <w:vertAlign w:val="superscript"/>
              </w:rPr>
              <w:t>8</w:t>
            </w:r>
            <w:r>
              <w:t xml:space="preserve"> =</w:t>
            </w:r>
          </w:p>
        </w:tc>
        <w:tc>
          <w:tcPr>
            <w:tcW w:w="3544" w:type="dxa"/>
          </w:tcPr>
          <w:p w14:paraId="624AB673" w14:textId="24EE83E7" w:rsidR="003D77E7" w:rsidRDefault="0066274B" w:rsidP="009F5082">
            <w:r>
              <w:t>256</w:t>
            </w:r>
          </w:p>
        </w:tc>
      </w:tr>
      <w:tr w:rsidR="003D77E7" w14:paraId="1545AB59" w14:textId="77777777" w:rsidTr="00445B72">
        <w:trPr>
          <w:trHeight w:val="583"/>
        </w:trPr>
        <w:tc>
          <w:tcPr>
            <w:tcW w:w="1276" w:type="dxa"/>
          </w:tcPr>
          <w:p w14:paraId="0F83F48B" w14:textId="77777777" w:rsidR="003D77E7" w:rsidRDefault="003D77E7" w:rsidP="003D77E7">
            <w:pPr>
              <w:jc w:val="right"/>
            </w:pPr>
            <w:r>
              <w:t>2</w:t>
            </w:r>
            <w:r>
              <w:rPr>
                <w:vertAlign w:val="superscript"/>
              </w:rPr>
              <w:t>10</w:t>
            </w:r>
            <w:r>
              <w:t xml:space="preserve"> =</w:t>
            </w:r>
          </w:p>
        </w:tc>
        <w:tc>
          <w:tcPr>
            <w:tcW w:w="3544" w:type="dxa"/>
          </w:tcPr>
          <w:p w14:paraId="5449260D" w14:textId="4ED4F79A" w:rsidR="003D77E7" w:rsidRDefault="0066274B" w:rsidP="0066274B">
            <w:r>
              <w:t>1024</w:t>
            </w:r>
          </w:p>
        </w:tc>
      </w:tr>
      <w:tr w:rsidR="003D77E7" w14:paraId="28BFEDD6" w14:textId="77777777" w:rsidTr="00445B72">
        <w:trPr>
          <w:trHeight w:val="583"/>
        </w:trPr>
        <w:tc>
          <w:tcPr>
            <w:tcW w:w="1276" w:type="dxa"/>
          </w:tcPr>
          <w:p w14:paraId="2CCB3B04" w14:textId="77777777" w:rsidR="003D77E7" w:rsidRDefault="003D77E7" w:rsidP="00F8440D">
            <w:pPr>
              <w:jc w:val="right"/>
            </w:pPr>
            <w:r>
              <w:t>2</w:t>
            </w:r>
            <w:r>
              <w:rPr>
                <w:vertAlign w:val="superscript"/>
              </w:rPr>
              <w:t>16</w:t>
            </w:r>
            <w:r>
              <w:t xml:space="preserve"> =</w:t>
            </w:r>
          </w:p>
        </w:tc>
        <w:tc>
          <w:tcPr>
            <w:tcW w:w="3544" w:type="dxa"/>
          </w:tcPr>
          <w:p w14:paraId="0BA3DF73" w14:textId="49F368F9" w:rsidR="003D77E7" w:rsidRDefault="00445B72" w:rsidP="0066274B">
            <w:r>
              <w:t>65536</w:t>
            </w:r>
          </w:p>
        </w:tc>
      </w:tr>
      <w:tr w:rsidR="003D77E7" w14:paraId="0C2C42E9" w14:textId="77777777" w:rsidTr="00445B72">
        <w:trPr>
          <w:trHeight w:val="583"/>
        </w:trPr>
        <w:tc>
          <w:tcPr>
            <w:tcW w:w="1276" w:type="dxa"/>
          </w:tcPr>
          <w:p w14:paraId="6613E0EA" w14:textId="77777777" w:rsidR="003D77E7" w:rsidRDefault="003D77E7" w:rsidP="003D77E7">
            <w:pPr>
              <w:jc w:val="right"/>
            </w:pPr>
            <w:r>
              <w:t>2</w:t>
            </w:r>
            <w:r>
              <w:rPr>
                <w:vertAlign w:val="superscript"/>
              </w:rPr>
              <w:t>32</w:t>
            </w:r>
            <w:r>
              <w:t xml:space="preserve"> =</w:t>
            </w:r>
          </w:p>
        </w:tc>
        <w:tc>
          <w:tcPr>
            <w:tcW w:w="3544" w:type="dxa"/>
          </w:tcPr>
          <w:p w14:paraId="23A8575D" w14:textId="1E890654" w:rsidR="003D77E7" w:rsidRDefault="00445B72" w:rsidP="00445B72">
            <w:r>
              <w:t>4294967296</w:t>
            </w:r>
          </w:p>
        </w:tc>
      </w:tr>
      <w:tr w:rsidR="003D77E7" w14:paraId="6563377A" w14:textId="77777777" w:rsidTr="00445B72">
        <w:trPr>
          <w:trHeight w:val="583"/>
        </w:trPr>
        <w:tc>
          <w:tcPr>
            <w:tcW w:w="1276" w:type="dxa"/>
          </w:tcPr>
          <w:p w14:paraId="190F99FF" w14:textId="77777777" w:rsidR="003D77E7" w:rsidRDefault="000F27BA" w:rsidP="00F8440D">
            <w:pPr>
              <w:jc w:val="right"/>
            </w:pPr>
            <w:r>
              <w:t>2</w:t>
            </w:r>
            <w:r>
              <w:rPr>
                <w:vertAlign w:val="superscript"/>
              </w:rPr>
              <w:t>64</w:t>
            </w:r>
            <w:r>
              <w:t xml:space="preserve"> =</w:t>
            </w:r>
          </w:p>
        </w:tc>
        <w:tc>
          <w:tcPr>
            <w:tcW w:w="3544" w:type="dxa"/>
          </w:tcPr>
          <w:p w14:paraId="06938BB4" w14:textId="67E3CF2C" w:rsidR="003D77E7" w:rsidRPr="00370633" w:rsidRDefault="00370633" w:rsidP="00445B72">
            <w:pPr>
              <w:rPr>
                <w:vertAlign w:val="superscript"/>
              </w:rPr>
            </w:pPr>
            <w:r>
              <w:t>1,844674407x10</w:t>
            </w:r>
            <w:r>
              <w:rPr>
                <w:vertAlign w:val="superscript"/>
              </w:rPr>
              <w:t>19</w:t>
            </w:r>
          </w:p>
        </w:tc>
      </w:tr>
    </w:tbl>
    <w:p w14:paraId="2A544147" w14:textId="77777777" w:rsidR="008205E6" w:rsidRDefault="008205E6" w:rsidP="00AF5E08"/>
    <w:p w14:paraId="7D59013A" w14:textId="77777777" w:rsidR="00163146" w:rsidRDefault="00A00160" w:rsidP="00163146">
      <w:pPr>
        <w:pStyle w:val="Titre2"/>
      </w:pPr>
      <w:r>
        <w:t>Exercice n°2.10</w:t>
      </w:r>
      <w:r w:rsidR="00163146">
        <w:t xml:space="preserve"> – Additionner </w:t>
      </w:r>
      <w:r>
        <w:t>à la main</w:t>
      </w:r>
      <w:r w:rsidR="002343B6">
        <w:t xml:space="preserve"> </w:t>
      </w:r>
      <w:r w:rsidR="00163146">
        <w:t>deux nombres hexadécimaux</w:t>
      </w:r>
    </w:p>
    <w:p w14:paraId="5A91165D" w14:textId="77777777" w:rsidR="00163146" w:rsidRDefault="00163146" w:rsidP="00163146">
      <w:pPr>
        <w:pStyle w:val="Titre2"/>
      </w:pPr>
    </w:p>
    <w:p w14:paraId="0B13D736" w14:textId="77777777" w:rsidR="00163146" w:rsidRPr="00A00160" w:rsidRDefault="00163146" w:rsidP="00163146">
      <w:pPr>
        <w:pStyle w:val="Titre2"/>
        <w:rPr>
          <w:rFonts w:ascii="Courier New" w:hAnsi="Courier New" w:cs="Courier New"/>
          <w:lang w:val="en-GB"/>
        </w:rPr>
      </w:pPr>
      <w:r w:rsidRPr="00C648FA">
        <w:rPr>
          <w:rFonts w:ascii="Courier New" w:hAnsi="Courier New" w:cs="Courier New"/>
        </w:rPr>
        <w:t xml:space="preserve">      </w:t>
      </w:r>
      <w:r w:rsidRPr="00A00160">
        <w:rPr>
          <w:rFonts w:ascii="Courier New" w:hAnsi="Courier New" w:cs="Courier New"/>
          <w:lang w:val="en-GB"/>
        </w:rPr>
        <w:t xml:space="preserve">4D </w:t>
      </w:r>
    </w:p>
    <w:p w14:paraId="1333FBE6" w14:textId="77777777" w:rsidR="00163146" w:rsidRPr="00A00160" w:rsidRDefault="00163146" w:rsidP="00163146">
      <w:pPr>
        <w:pStyle w:val="Titre2"/>
        <w:rPr>
          <w:rFonts w:ascii="Courier New" w:hAnsi="Courier New" w:cs="Courier New"/>
          <w:u w:val="single"/>
          <w:lang w:val="en-GB"/>
        </w:rPr>
      </w:pPr>
      <w:r w:rsidRPr="00A00160">
        <w:rPr>
          <w:rFonts w:ascii="Courier New" w:hAnsi="Courier New" w:cs="Courier New"/>
          <w:u w:val="single"/>
          <w:lang w:val="en-GB"/>
        </w:rPr>
        <w:t xml:space="preserve">+     18 </w:t>
      </w:r>
    </w:p>
    <w:p w14:paraId="4C5372C2" w14:textId="440F54DE" w:rsidR="00163146" w:rsidRPr="00A00160" w:rsidRDefault="00163146" w:rsidP="00163146">
      <w:pPr>
        <w:pStyle w:val="Titre2"/>
        <w:rPr>
          <w:rFonts w:ascii="Courier New" w:hAnsi="Courier New" w:cs="Courier New"/>
          <w:lang w:val="en-GB"/>
        </w:rPr>
      </w:pPr>
      <w:r w:rsidRPr="00A00160">
        <w:rPr>
          <w:rFonts w:ascii="Courier New" w:hAnsi="Courier New" w:cs="Courier New"/>
          <w:lang w:val="en-GB"/>
        </w:rPr>
        <w:t>=</w:t>
      </w:r>
      <w:r w:rsidR="00370633">
        <w:rPr>
          <w:rFonts w:ascii="Courier New" w:hAnsi="Courier New" w:cs="Courier New"/>
          <w:lang w:val="en-GB"/>
        </w:rPr>
        <w:t xml:space="preserve"> </w:t>
      </w:r>
      <w:r w:rsidR="006D1839">
        <w:rPr>
          <w:rFonts w:ascii="Courier New" w:hAnsi="Courier New" w:cs="Courier New"/>
          <w:lang w:val="en-GB"/>
        </w:rPr>
        <w:t>5F</w:t>
      </w:r>
    </w:p>
    <w:p w14:paraId="38664BE7" w14:textId="77777777" w:rsidR="00841964" w:rsidRPr="00841964" w:rsidRDefault="00841964" w:rsidP="00841964">
      <w:pPr>
        <w:rPr>
          <w:lang w:val="en-GB"/>
        </w:rPr>
      </w:pPr>
    </w:p>
    <w:p w14:paraId="477AA513" w14:textId="77777777" w:rsidR="00163146" w:rsidRDefault="00163146" w:rsidP="00163146">
      <w:pPr>
        <w:rPr>
          <w:lang w:val="en-GB"/>
        </w:rPr>
      </w:pPr>
    </w:p>
    <w:p w14:paraId="471BA0AB" w14:textId="77777777" w:rsidR="00163146" w:rsidRPr="00A00160" w:rsidRDefault="00163146" w:rsidP="00163146">
      <w:pPr>
        <w:pStyle w:val="Titre2"/>
        <w:rPr>
          <w:rFonts w:ascii="Courier New" w:hAnsi="Courier New" w:cs="Courier New"/>
          <w:lang w:val="en-GB"/>
        </w:rPr>
      </w:pPr>
      <w:r w:rsidRPr="00A00160">
        <w:rPr>
          <w:rFonts w:ascii="Courier New" w:hAnsi="Courier New" w:cs="Courier New"/>
          <w:lang w:val="en-GB"/>
        </w:rPr>
        <w:t xml:space="preserve">    C3C6</w:t>
      </w:r>
    </w:p>
    <w:p w14:paraId="09EFA700" w14:textId="77777777" w:rsidR="00163146" w:rsidRPr="00A00160" w:rsidRDefault="00163146" w:rsidP="00163146">
      <w:pPr>
        <w:pStyle w:val="Titre2"/>
        <w:rPr>
          <w:rFonts w:ascii="Courier New" w:hAnsi="Courier New" w:cs="Courier New"/>
          <w:u w:val="single"/>
          <w:lang w:val="en-GB"/>
        </w:rPr>
      </w:pPr>
      <w:r w:rsidRPr="00A00160">
        <w:rPr>
          <w:rFonts w:ascii="Courier New" w:hAnsi="Courier New" w:cs="Courier New"/>
          <w:u w:val="single"/>
          <w:lang w:val="en-GB"/>
        </w:rPr>
        <w:t xml:space="preserve">+   1539 </w:t>
      </w:r>
    </w:p>
    <w:p w14:paraId="49E66D89" w14:textId="1F7FD7FC" w:rsidR="00163146" w:rsidRPr="00A00160" w:rsidRDefault="00163146" w:rsidP="002343B6">
      <w:pPr>
        <w:pStyle w:val="Titre2"/>
        <w:rPr>
          <w:rFonts w:ascii="Courier New" w:hAnsi="Courier New" w:cs="Courier New"/>
          <w:lang w:val="en-GB"/>
        </w:rPr>
      </w:pPr>
      <w:r w:rsidRPr="00A00160">
        <w:rPr>
          <w:rFonts w:ascii="Courier New" w:hAnsi="Courier New" w:cs="Courier New"/>
          <w:lang w:val="en-GB"/>
        </w:rPr>
        <w:t>=</w:t>
      </w:r>
      <w:r w:rsidR="006D1839">
        <w:rPr>
          <w:rFonts w:ascii="Courier New" w:hAnsi="Courier New" w:cs="Courier New"/>
          <w:lang w:val="en-GB"/>
        </w:rPr>
        <w:t xml:space="preserve"> </w:t>
      </w:r>
      <w:r w:rsidR="00F22868">
        <w:rPr>
          <w:rFonts w:ascii="Courier New" w:hAnsi="Courier New" w:cs="Courier New"/>
          <w:lang w:val="en-GB"/>
        </w:rPr>
        <w:t>C9C9</w:t>
      </w:r>
    </w:p>
    <w:p w14:paraId="28050600" w14:textId="77777777" w:rsidR="00841964" w:rsidRDefault="00841964" w:rsidP="00163146">
      <w:pPr>
        <w:rPr>
          <w:rFonts w:ascii="Courier New" w:hAnsi="Courier New" w:cs="Courier New"/>
          <w:sz w:val="32"/>
          <w:lang w:val="en-GB"/>
        </w:rPr>
      </w:pPr>
    </w:p>
    <w:p w14:paraId="63C3F0AF" w14:textId="77777777" w:rsidR="00163146" w:rsidRPr="00A00160" w:rsidRDefault="00163146" w:rsidP="00163146">
      <w:pPr>
        <w:pStyle w:val="Titre2"/>
        <w:rPr>
          <w:rFonts w:ascii="Courier New" w:hAnsi="Courier New" w:cs="Courier New"/>
          <w:lang w:val="en-GB"/>
        </w:rPr>
      </w:pPr>
      <w:r w:rsidRPr="00A00160">
        <w:rPr>
          <w:rFonts w:ascii="Courier New" w:hAnsi="Courier New" w:cs="Courier New"/>
          <w:lang w:val="en-GB"/>
        </w:rPr>
        <w:t xml:space="preserve">    FFFF </w:t>
      </w:r>
    </w:p>
    <w:p w14:paraId="6EF55CBD" w14:textId="77777777" w:rsidR="00163146" w:rsidRPr="00A00160" w:rsidRDefault="00163146" w:rsidP="00163146">
      <w:pPr>
        <w:pStyle w:val="Titre2"/>
        <w:rPr>
          <w:rFonts w:ascii="Courier New" w:hAnsi="Courier New" w:cs="Courier New"/>
          <w:u w:val="single"/>
          <w:lang w:val="en-GB"/>
        </w:rPr>
      </w:pPr>
      <w:r w:rsidRPr="00A00160">
        <w:rPr>
          <w:rFonts w:ascii="Courier New" w:hAnsi="Courier New" w:cs="Courier New"/>
          <w:u w:val="single"/>
          <w:lang w:val="en-GB"/>
        </w:rPr>
        <w:t>+   10</w:t>
      </w:r>
      <w:r w:rsidR="002343B6" w:rsidRPr="00A00160">
        <w:rPr>
          <w:rFonts w:ascii="Courier New" w:hAnsi="Courier New" w:cs="Courier New"/>
          <w:u w:val="single"/>
          <w:lang w:val="en-GB"/>
        </w:rPr>
        <w:t>1</w:t>
      </w:r>
      <w:r w:rsidRPr="00A00160">
        <w:rPr>
          <w:rFonts w:ascii="Courier New" w:hAnsi="Courier New" w:cs="Courier New"/>
          <w:u w:val="single"/>
          <w:lang w:val="en-GB"/>
        </w:rPr>
        <w:t xml:space="preserve">0 </w:t>
      </w:r>
    </w:p>
    <w:p w14:paraId="55F39F77" w14:textId="62CC380F" w:rsidR="002D3828" w:rsidRPr="00C648FA" w:rsidRDefault="00163146" w:rsidP="002D3828">
      <w:pPr>
        <w:pStyle w:val="Titre2"/>
        <w:rPr>
          <w:rFonts w:ascii="Courier New" w:hAnsi="Courier New" w:cs="Courier New"/>
        </w:rPr>
      </w:pPr>
      <w:r w:rsidRPr="00C648FA">
        <w:rPr>
          <w:rFonts w:ascii="Courier New" w:hAnsi="Courier New" w:cs="Courier New"/>
        </w:rPr>
        <w:t>=</w:t>
      </w:r>
      <w:r w:rsidR="00F22868" w:rsidRPr="00C648FA">
        <w:rPr>
          <w:rFonts w:ascii="Courier New" w:hAnsi="Courier New" w:cs="Courier New"/>
        </w:rPr>
        <w:t xml:space="preserve"> </w:t>
      </w:r>
      <w:r w:rsidR="009179E0" w:rsidRPr="00C648FA">
        <w:rPr>
          <w:rFonts w:ascii="Courier New" w:hAnsi="Courier New" w:cs="Courier New"/>
        </w:rPr>
        <w:t>10</w:t>
      </w:r>
      <w:r w:rsidR="00573153" w:rsidRPr="00C648FA">
        <w:rPr>
          <w:rFonts w:ascii="Courier New" w:hAnsi="Courier New" w:cs="Courier New"/>
        </w:rPr>
        <w:t>3F1</w:t>
      </w:r>
    </w:p>
    <w:p w14:paraId="7E398C24" w14:textId="77777777" w:rsidR="00841964" w:rsidRDefault="002D3828" w:rsidP="002D3828">
      <w:pPr>
        <w:rPr>
          <w:rFonts w:cs="Arial"/>
          <w:b/>
          <w:bCs/>
          <w:sz w:val="28"/>
          <w:szCs w:val="26"/>
        </w:rPr>
      </w:pPr>
      <w:r w:rsidRPr="00C648FA">
        <w:t xml:space="preserve">Calculez </w:t>
      </w:r>
      <w:r w:rsidR="00F8374B" w:rsidRPr="00C648FA">
        <w:t xml:space="preserve">par écrit </w:t>
      </w:r>
      <w:r w:rsidRPr="00C648FA">
        <w:t xml:space="preserve">à la main, </w:t>
      </w:r>
      <w:r w:rsidR="00F8374B" w:rsidRPr="00C648FA">
        <w:t xml:space="preserve">et </w:t>
      </w:r>
      <w:r w:rsidRPr="00C648FA">
        <w:t xml:space="preserve">puis vérifiez vos calculs </w:t>
      </w:r>
      <w:r w:rsidRPr="00C648FA">
        <w:rPr>
          <w:u w:val="single"/>
        </w:rPr>
        <w:t>en programmant dans l’IDE SASM</w:t>
      </w:r>
      <w:r w:rsidRPr="00C648FA">
        <w:t>.</w:t>
      </w:r>
      <w:r w:rsidR="00841964">
        <w:br w:type="page"/>
      </w:r>
    </w:p>
    <w:p w14:paraId="00C24136" w14:textId="77777777" w:rsidR="00163146" w:rsidRDefault="00F405A7" w:rsidP="00163146">
      <w:pPr>
        <w:pStyle w:val="Titre2"/>
      </w:pPr>
      <w:r>
        <w:lastRenderedPageBreak/>
        <w:t>Exercice n°2.11</w:t>
      </w:r>
      <w:r w:rsidR="00163146">
        <w:t xml:space="preserve"> – Soustraire </w:t>
      </w:r>
      <w:r>
        <w:t>à la main</w:t>
      </w:r>
      <w:r w:rsidR="002343B6">
        <w:t xml:space="preserve"> </w:t>
      </w:r>
      <w:r w:rsidR="00163146">
        <w:t>deux nombres hexadécimaux</w:t>
      </w:r>
    </w:p>
    <w:p w14:paraId="374C591C" w14:textId="77777777" w:rsidR="002343B6" w:rsidRDefault="002343B6" w:rsidP="002343B6"/>
    <w:p w14:paraId="07034C43" w14:textId="77777777" w:rsidR="002343B6" w:rsidRPr="00F405A7" w:rsidRDefault="002343B6" w:rsidP="002343B6">
      <w:pPr>
        <w:pStyle w:val="Titre2"/>
        <w:rPr>
          <w:rFonts w:ascii="Courier New" w:hAnsi="Courier New" w:cs="Courier New"/>
          <w:lang w:val="en-GB"/>
        </w:rPr>
      </w:pPr>
      <w:r w:rsidRPr="00C648FA">
        <w:rPr>
          <w:rFonts w:ascii="Courier New" w:hAnsi="Courier New" w:cs="Courier New"/>
        </w:rPr>
        <w:t xml:space="preserve">      </w:t>
      </w:r>
      <w:r w:rsidRPr="00F405A7">
        <w:rPr>
          <w:rFonts w:ascii="Courier New" w:hAnsi="Courier New" w:cs="Courier New"/>
          <w:lang w:val="en-GB"/>
        </w:rPr>
        <w:t xml:space="preserve">4D </w:t>
      </w:r>
    </w:p>
    <w:p w14:paraId="2491510D" w14:textId="77777777" w:rsidR="002343B6" w:rsidRPr="00F405A7" w:rsidRDefault="002343B6" w:rsidP="002343B6">
      <w:pPr>
        <w:pStyle w:val="Titre2"/>
        <w:rPr>
          <w:rFonts w:ascii="Courier New" w:hAnsi="Courier New" w:cs="Courier New"/>
          <w:u w:val="single"/>
          <w:lang w:val="en-GB"/>
        </w:rPr>
      </w:pPr>
      <w:r w:rsidRPr="00F405A7">
        <w:rPr>
          <w:rFonts w:ascii="Courier New" w:hAnsi="Courier New" w:cs="Courier New"/>
          <w:u w:val="single"/>
          <w:lang w:val="en-GB"/>
        </w:rPr>
        <w:t xml:space="preserve">-     18 </w:t>
      </w:r>
    </w:p>
    <w:p w14:paraId="75DF27BA" w14:textId="09118346" w:rsidR="002343B6" w:rsidRPr="00F405A7" w:rsidRDefault="002343B6" w:rsidP="002343B6">
      <w:pPr>
        <w:pStyle w:val="Titre2"/>
        <w:rPr>
          <w:rFonts w:ascii="Courier New" w:hAnsi="Courier New" w:cs="Courier New"/>
          <w:lang w:val="en-GB"/>
        </w:rPr>
      </w:pPr>
      <w:r w:rsidRPr="00F405A7">
        <w:rPr>
          <w:rFonts w:ascii="Courier New" w:hAnsi="Courier New" w:cs="Courier New"/>
          <w:lang w:val="en-GB"/>
        </w:rPr>
        <w:t>=</w:t>
      </w:r>
      <w:r w:rsidR="00573153">
        <w:rPr>
          <w:rFonts w:ascii="Courier New" w:hAnsi="Courier New" w:cs="Courier New"/>
          <w:lang w:val="en-GB"/>
        </w:rPr>
        <w:t xml:space="preserve"> </w:t>
      </w:r>
      <w:r w:rsidR="00712219">
        <w:rPr>
          <w:rFonts w:ascii="Courier New" w:hAnsi="Courier New" w:cs="Courier New"/>
          <w:lang w:val="en-GB"/>
        </w:rPr>
        <w:t>3B</w:t>
      </w:r>
    </w:p>
    <w:p w14:paraId="0D03F9C4" w14:textId="77777777" w:rsidR="002343B6" w:rsidRPr="00F405A7" w:rsidRDefault="002343B6" w:rsidP="002343B6">
      <w:pPr>
        <w:rPr>
          <w:sz w:val="20"/>
          <w:lang w:val="en-GB"/>
        </w:rPr>
      </w:pPr>
    </w:p>
    <w:p w14:paraId="6C919CF5" w14:textId="77777777" w:rsidR="002343B6" w:rsidRPr="00F405A7" w:rsidRDefault="002343B6" w:rsidP="002343B6">
      <w:pPr>
        <w:pStyle w:val="Titre2"/>
        <w:rPr>
          <w:rFonts w:ascii="Courier New" w:hAnsi="Courier New" w:cs="Courier New"/>
          <w:lang w:val="en-GB"/>
        </w:rPr>
      </w:pPr>
      <w:r w:rsidRPr="00F405A7">
        <w:rPr>
          <w:rFonts w:ascii="Courier New" w:hAnsi="Courier New" w:cs="Courier New"/>
          <w:lang w:val="en-GB"/>
        </w:rPr>
        <w:t xml:space="preserve">    C3C6</w:t>
      </w:r>
    </w:p>
    <w:p w14:paraId="293F4B28" w14:textId="77777777" w:rsidR="002343B6" w:rsidRPr="00F405A7" w:rsidRDefault="002343B6" w:rsidP="002343B6">
      <w:pPr>
        <w:pStyle w:val="Titre2"/>
        <w:rPr>
          <w:rFonts w:ascii="Courier New" w:hAnsi="Courier New" w:cs="Courier New"/>
          <w:u w:val="single"/>
          <w:lang w:val="en-GB"/>
        </w:rPr>
      </w:pPr>
      <w:r w:rsidRPr="00F405A7">
        <w:rPr>
          <w:rFonts w:ascii="Courier New" w:hAnsi="Courier New" w:cs="Courier New"/>
          <w:u w:val="single"/>
          <w:lang w:val="en-GB"/>
        </w:rPr>
        <w:t xml:space="preserve">-   1539 </w:t>
      </w:r>
    </w:p>
    <w:p w14:paraId="7C330396" w14:textId="7A88A79C" w:rsidR="002343B6" w:rsidRPr="00F405A7" w:rsidRDefault="002343B6" w:rsidP="002343B6">
      <w:pPr>
        <w:pStyle w:val="Titre2"/>
        <w:rPr>
          <w:rFonts w:ascii="Courier New" w:hAnsi="Courier New" w:cs="Courier New"/>
          <w:lang w:val="en-GB"/>
        </w:rPr>
      </w:pPr>
      <w:r w:rsidRPr="00F405A7">
        <w:rPr>
          <w:rFonts w:ascii="Courier New" w:hAnsi="Courier New" w:cs="Courier New"/>
          <w:lang w:val="en-GB"/>
        </w:rPr>
        <w:t>=</w:t>
      </w:r>
      <w:r w:rsidR="00712219">
        <w:rPr>
          <w:rFonts w:ascii="Courier New" w:hAnsi="Courier New" w:cs="Courier New"/>
          <w:lang w:val="en-GB"/>
        </w:rPr>
        <w:t xml:space="preserve"> </w:t>
      </w:r>
      <w:r w:rsidR="007758F4">
        <w:rPr>
          <w:rFonts w:ascii="Courier New" w:hAnsi="Courier New" w:cs="Courier New"/>
          <w:lang w:val="en-GB"/>
        </w:rPr>
        <w:t>BDC3</w:t>
      </w:r>
    </w:p>
    <w:p w14:paraId="4C1D8B53" w14:textId="77777777" w:rsidR="002343B6" w:rsidRPr="00F405A7" w:rsidRDefault="002343B6" w:rsidP="002343B6">
      <w:pPr>
        <w:rPr>
          <w:rFonts w:ascii="Courier New" w:hAnsi="Courier New" w:cs="Courier New"/>
          <w:sz w:val="28"/>
          <w:lang w:val="en-GB"/>
        </w:rPr>
      </w:pPr>
    </w:p>
    <w:p w14:paraId="2476D67B" w14:textId="77777777" w:rsidR="002343B6" w:rsidRPr="00F405A7" w:rsidRDefault="002343B6" w:rsidP="002343B6">
      <w:pPr>
        <w:pStyle w:val="Titre2"/>
        <w:rPr>
          <w:rFonts w:ascii="Courier New" w:hAnsi="Courier New" w:cs="Courier New"/>
          <w:lang w:val="en-GB"/>
        </w:rPr>
      </w:pPr>
      <w:r w:rsidRPr="00F405A7">
        <w:rPr>
          <w:rFonts w:ascii="Courier New" w:hAnsi="Courier New" w:cs="Courier New"/>
          <w:lang w:val="en-GB"/>
        </w:rPr>
        <w:t xml:space="preserve">    FFFF </w:t>
      </w:r>
    </w:p>
    <w:p w14:paraId="7E0EF2AA" w14:textId="77777777" w:rsidR="002343B6" w:rsidRPr="00F405A7" w:rsidRDefault="002343B6" w:rsidP="002343B6">
      <w:pPr>
        <w:pStyle w:val="Titre2"/>
        <w:rPr>
          <w:rFonts w:ascii="Courier New" w:hAnsi="Courier New" w:cs="Courier New"/>
          <w:u w:val="single"/>
          <w:lang w:val="en-GB"/>
        </w:rPr>
      </w:pPr>
      <w:r w:rsidRPr="00F405A7">
        <w:rPr>
          <w:rFonts w:ascii="Courier New" w:hAnsi="Courier New" w:cs="Courier New"/>
          <w:u w:val="single"/>
          <w:lang w:val="en-GB"/>
        </w:rPr>
        <w:t xml:space="preserve">-   1010 </w:t>
      </w:r>
    </w:p>
    <w:p w14:paraId="1E8056A0" w14:textId="6EEBD041" w:rsidR="002343B6" w:rsidRPr="00C648FA" w:rsidRDefault="002343B6" w:rsidP="002343B6">
      <w:pPr>
        <w:pStyle w:val="Titre2"/>
        <w:rPr>
          <w:rFonts w:ascii="Courier New" w:hAnsi="Courier New" w:cs="Courier New"/>
        </w:rPr>
      </w:pPr>
      <w:r w:rsidRPr="00C648FA">
        <w:rPr>
          <w:rFonts w:ascii="Courier New" w:hAnsi="Courier New" w:cs="Courier New"/>
        </w:rPr>
        <w:t>=</w:t>
      </w:r>
      <w:r w:rsidR="00E303A2" w:rsidRPr="00C648FA">
        <w:rPr>
          <w:rFonts w:ascii="Courier New" w:hAnsi="Courier New" w:cs="Courier New"/>
        </w:rPr>
        <w:t xml:space="preserve"> </w:t>
      </w:r>
      <w:r w:rsidR="003B160B" w:rsidRPr="00C648FA">
        <w:rPr>
          <w:rFonts w:ascii="Courier New" w:hAnsi="Courier New" w:cs="Courier New"/>
        </w:rPr>
        <w:t>FC0D</w:t>
      </w:r>
    </w:p>
    <w:p w14:paraId="3C87FD22" w14:textId="77777777" w:rsidR="00841964" w:rsidRPr="00C648FA" w:rsidRDefault="00841964" w:rsidP="00841964">
      <w:pPr>
        <w:rPr>
          <w:sz w:val="20"/>
        </w:rPr>
      </w:pPr>
    </w:p>
    <w:p w14:paraId="4806E65B" w14:textId="77777777" w:rsidR="00841964" w:rsidRPr="00C648FA" w:rsidRDefault="00841964" w:rsidP="00841964">
      <w:pPr>
        <w:rPr>
          <w:sz w:val="20"/>
        </w:rPr>
      </w:pPr>
    </w:p>
    <w:p w14:paraId="4BC00534" w14:textId="77777777" w:rsidR="00841964" w:rsidRPr="00C648FA" w:rsidRDefault="00841964" w:rsidP="00841964">
      <w:pPr>
        <w:pStyle w:val="Titre2"/>
        <w:rPr>
          <w:rFonts w:ascii="Courier New" w:hAnsi="Courier New" w:cs="Courier New"/>
        </w:rPr>
      </w:pPr>
      <w:r w:rsidRPr="00C648FA">
        <w:rPr>
          <w:rFonts w:ascii="Courier New" w:hAnsi="Courier New" w:cs="Courier New"/>
        </w:rPr>
        <w:t xml:space="preserve">       0 </w:t>
      </w:r>
    </w:p>
    <w:p w14:paraId="2094750F" w14:textId="77777777" w:rsidR="00841964" w:rsidRPr="00C648FA" w:rsidRDefault="00841964" w:rsidP="00841964">
      <w:pPr>
        <w:pStyle w:val="Titre2"/>
        <w:rPr>
          <w:rFonts w:ascii="Courier New" w:hAnsi="Courier New" w:cs="Courier New"/>
          <w:u w:val="single"/>
        </w:rPr>
      </w:pPr>
      <w:r w:rsidRPr="00C648FA">
        <w:rPr>
          <w:rFonts w:ascii="Courier New" w:hAnsi="Courier New" w:cs="Courier New"/>
          <w:u w:val="single"/>
        </w:rPr>
        <w:t xml:space="preserve">-      1 </w:t>
      </w:r>
    </w:p>
    <w:p w14:paraId="7A5B79C4" w14:textId="0A46F5B5" w:rsidR="00841964" w:rsidRPr="00F405A7" w:rsidRDefault="00841964" w:rsidP="00841964">
      <w:pPr>
        <w:pStyle w:val="Titre2"/>
        <w:rPr>
          <w:sz w:val="22"/>
          <w:lang w:val="fr-BE"/>
        </w:rPr>
      </w:pPr>
      <w:r w:rsidRPr="00C648FA">
        <w:rPr>
          <w:rFonts w:ascii="Courier New" w:hAnsi="Courier New" w:cs="Courier New"/>
        </w:rPr>
        <w:t>=</w:t>
      </w:r>
      <w:r w:rsidR="00E84DE7" w:rsidRPr="00C648FA">
        <w:rPr>
          <w:rFonts w:ascii="Courier New" w:hAnsi="Courier New" w:cs="Courier New"/>
        </w:rPr>
        <w:t xml:space="preserve"> </w:t>
      </w:r>
      <w:r w:rsidR="00E303A2" w:rsidRPr="00C648FA">
        <w:rPr>
          <w:rFonts w:ascii="Courier New" w:hAnsi="Courier New" w:cs="Courier New"/>
        </w:rPr>
        <w:t>-1</w:t>
      </w:r>
      <w:r w:rsidR="00E84DE7" w:rsidRPr="00C648FA">
        <w:rPr>
          <w:rFonts w:ascii="Courier New" w:hAnsi="Courier New" w:cs="Courier New"/>
        </w:rPr>
        <w:t xml:space="preserve">        </w:t>
      </w:r>
      <w:r w:rsidR="00E84DE7" w:rsidRPr="00F405A7">
        <w:rPr>
          <w:sz w:val="22"/>
          <w:lang w:val="fr-BE"/>
        </w:rPr>
        <w:t>(</w:t>
      </w:r>
      <w:r w:rsidR="00B32DC1" w:rsidRPr="00F405A7">
        <w:rPr>
          <w:sz w:val="22"/>
          <w:lang w:val="fr-BE"/>
        </w:rPr>
        <w:t>réponse</w:t>
      </w:r>
      <w:r w:rsidR="00E84DE7" w:rsidRPr="00F405A7">
        <w:rPr>
          <w:sz w:val="22"/>
          <w:lang w:val="fr-BE"/>
        </w:rPr>
        <w:t xml:space="preserve"> </w:t>
      </w:r>
      <w:r w:rsidR="005476F3" w:rsidRPr="00F405A7">
        <w:rPr>
          <w:sz w:val="22"/>
          <w:lang w:val="fr-BE"/>
        </w:rPr>
        <w:t xml:space="preserve">à fixer </w:t>
      </w:r>
      <w:r w:rsidR="003A6249" w:rsidRPr="00F405A7">
        <w:rPr>
          <w:sz w:val="22"/>
          <w:lang w:val="fr-BE"/>
        </w:rPr>
        <w:t xml:space="preserve">ici </w:t>
      </w:r>
      <w:r w:rsidR="00E84DE7" w:rsidRPr="00F405A7">
        <w:rPr>
          <w:sz w:val="22"/>
          <w:lang w:val="fr-BE"/>
        </w:rPr>
        <w:t>sur 4 chiffres hexadécimaux)</w:t>
      </w:r>
    </w:p>
    <w:p w14:paraId="225B52AF" w14:textId="77777777" w:rsidR="00841964" w:rsidRPr="00C648FA" w:rsidRDefault="00841964" w:rsidP="00841964"/>
    <w:p w14:paraId="247FCE6E" w14:textId="77777777" w:rsidR="00841964" w:rsidRDefault="00B32DC1" w:rsidP="00841964">
      <w:pPr>
        <w:rPr>
          <w:lang w:val="fr-BE"/>
        </w:rPr>
      </w:pPr>
      <w:r w:rsidRPr="00B32DC1">
        <w:rPr>
          <w:lang w:val="fr-BE"/>
        </w:rPr>
        <w:t xml:space="preserve">En informatique, les nombres sont toujours exprimés </w:t>
      </w:r>
      <w:r>
        <w:rPr>
          <w:lang w:val="fr-BE"/>
        </w:rPr>
        <w:t xml:space="preserve">dans la machine </w:t>
      </w:r>
      <w:r w:rsidRPr="00B32DC1">
        <w:rPr>
          <w:lang w:val="fr-BE"/>
        </w:rPr>
        <w:t xml:space="preserve">sur un nombre </w:t>
      </w:r>
      <w:r w:rsidRPr="00F405A7">
        <w:rPr>
          <w:b/>
          <w:lang w:val="fr-BE"/>
        </w:rPr>
        <w:t>fixé</w:t>
      </w:r>
      <w:r w:rsidRPr="00B32DC1">
        <w:rPr>
          <w:lang w:val="fr-BE"/>
        </w:rPr>
        <w:t xml:space="preserve"> et </w:t>
      </w:r>
      <w:r>
        <w:rPr>
          <w:lang w:val="fr-BE"/>
        </w:rPr>
        <w:t xml:space="preserve">ainsi </w:t>
      </w:r>
      <w:r w:rsidRPr="00B32DC1">
        <w:rPr>
          <w:b/>
          <w:lang w:val="fr-BE"/>
        </w:rPr>
        <w:t>limité</w:t>
      </w:r>
      <w:r w:rsidRPr="00B32DC1">
        <w:rPr>
          <w:lang w:val="fr-BE"/>
        </w:rPr>
        <w:t xml:space="preserve"> de bytes. </w:t>
      </w:r>
      <w:r>
        <w:rPr>
          <w:lang w:val="fr-BE"/>
        </w:rPr>
        <w:t>C’est un peu comme un compteur mécanique d</w:t>
      </w:r>
      <w:r w:rsidR="00F405A7">
        <w:rPr>
          <w:lang w:val="fr-BE"/>
        </w:rPr>
        <w:t>e voiture ou un cadenas de vélo :</w:t>
      </w:r>
      <w:r w:rsidR="00F8374B">
        <w:rPr>
          <w:lang w:val="fr-BE"/>
        </w:rPr>
        <w:t xml:space="preserve"> on peut « tourner à l’envers ».</w:t>
      </w:r>
    </w:p>
    <w:p w14:paraId="561F170B" w14:textId="77777777" w:rsidR="002D3828" w:rsidRPr="00C648FA" w:rsidRDefault="002D3828" w:rsidP="00841964">
      <w:r w:rsidRPr="00C648FA">
        <w:t xml:space="preserve">Calculez </w:t>
      </w:r>
      <w:r w:rsidR="00F8374B" w:rsidRPr="00C648FA">
        <w:t xml:space="preserve">par écrit </w:t>
      </w:r>
      <w:r w:rsidRPr="00C648FA">
        <w:t xml:space="preserve">à la main, </w:t>
      </w:r>
      <w:r w:rsidR="00F8374B" w:rsidRPr="00C648FA">
        <w:t xml:space="preserve">et </w:t>
      </w:r>
      <w:r w:rsidRPr="00C648FA">
        <w:t xml:space="preserve">puis vérifiez vos calculs </w:t>
      </w:r>
      <w:r w:rsidRPr="00C648FA">
        <w:rPr>
          <w:u w:val="single"/>
        </w:rPr>
        <w:t>en programmant dans l’IDE SASM</w:t>
      </w:r>
      <w:r w:rsidRPr="00C648FA">
        <w:t>.</w:t>
      </w:r>
    </w:p>
    <w:sectPr w:rsidR="002D3828" w:rsidRPr="00C648FA" w:rsidSect="00F459E1">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A961" w14:textId="77777777" w:rsidR="005F6ED1" w:rsidRDefault="005F6ED1" w:rsidP="00A81C6B">
      <w:r>
        <w:separator/>
      </w:r>
    </w:p>
    <w:p w14:paraId="4E22DBB5" w14:textId="77777777" w:rsidR="005F6ED1" w:rsidRDefault="005F6ED1" w:rsidP="00A81C6B"/>
  </w:endnote>
  <w:endnote w:type="continuationSeparator" w:id="0">
    <w:p w14:paraId="63D9A7CD" w14:textId="77777777" w:rsidR="005F6ED1" w:rsidRDefault="005F6ED1" w:rsidP="00A81C6B">
      <w:r>
        <w:continuationSeparator/>
      </w:r>
    </w:p>
    <w:p w14:paraId="30074302" w14:textId="77777777" w:rsidR="005F6ED1" w:rsidRDefault="005F6ED1" w:rsidP="00A81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B61E" w14:textId="77777777" w:rsidR="00086B2A" w:rsidRDefault="00086B2A" w:rsidP="00A81C6B">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14:paraId="03657672" w14:textId="77777777" w:rsidR="00086B2A" w:rsidRDefault="00086B2A" w:rsidP="00A81C6B">
    <w:pPr>
      <w:pStyle w:val="Pieddepage"/>
    </w:pPr>
  </w:p>
  <w:p w14:paraId="667D99DA" w14:textId="77777777" w:rsidR="00086B2A" w:rsidRDefault="00086B2A" w:rsidP="00A81C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502708"/>
      <w:docPartObj>
        <w:docPartGallery w:val="Page Numbers (Bottom of Page)"/>
        <w:docPartUnique/>
      </w:docPartObj>
    </w:sdtPr>
    <w:sdtEndPr/>
    <w:sdtContent>
      <w:p w14:paraId="16F2F0EB" w14:textId="77777777" w:rsidR="00086B2A" w:rsidRDefault="00DC1CFD" w:rsidP="008D7AB6">
        <w:pPr>
          <w:pStyle w:val="Pieddepage"/>
          <w:jc w:val="center"/>
        </w:pPr>
        <w:r>
          <w:rPr>
            <w:noProof/>
            <w:lang w:val="fr-BE" w:eastAsia="fr-BE"/>
          </w:rPr>
          <mc:AlternateContent>
            <mc:Choice Requires="wpg">
              <w:drawing>
                <wp:inline distT="0" distB="0" distL="0" distR="0" wp14:anchorId="15E6C157" wp14:editId="5093D0F0">
                  <wp:extent cx="418465" cy="221615"/>
                  <wp:effectExtent l="0" t="0" r="635"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75558" w14:textId="77777777" w:rsidR="00086B2A" w:rsidRPr="00BC385A" w:rsidRDefault="00086B2A">
                                <w:pPr>
                                  <w:jc w:val="center"/>
                                  <w:rPr>
                                    <w:szCs w:val="18"/>
                                  </w:rPr>
                                </w:pPr>
                                <w:r w:rsidRPr="00BC385A">
                                  <w:rPr>
                                    <w:szCs w:val="22"/>
                                  </w:rPr>
                                  <w:fldChar w:fldCharType="begin"/>
                                </w:r>
                                <w:r w:rsidRPr="00BC385A">
                                  <w:instrText>PAGE    \* MERGEFORMAT</w:instrText>
                                </w:r>
                                <w:r w:rsidRPr="00BC385A">
                                  <w:rPr>
                                    <w:szCs w:val="22"/>
                                  </w:rPr>
                                  <w:fldChar w:fldCharType="separate"/>
                                </w:r>
                                <w:r w:rsidR="00DC1CFD" w:rsidRPr="00DC1CFD">
                                  <w:rPr>
                                    <w:iCs/>
                                    <w:noProof/>
                                    <w:sz w:val="18"/>
                                    <w:szCs w:val="18"/>
                                  </w:rPr>
                                  <w:t>4</w:t>
                                </w:r>
                                <w:r w:rsidRPr="00BC385A">
                                  <w:rPr>
                                    <w:iCs/>
                                    <w:sz w:val="18"/>
                                    <w:szCs w:val="18"/>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5494" y="739"/>
                              <a:ext cx="372" cy="72"/>
                              <a:chOff x="5486" y="739"/>
                              <a:chExt cx="372" cy="72"/>
                            </a:xfrm>
                          </wpg:grpSpPr>
                          <wps:wsp>
                            <wps:cNvPr id="4" name="Oval 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5E6C157" id="Group 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">
                  <v:shapetype id="_x0000_t202" coordsize="21600,21600" o:spt="202" path="m,l,21600r21600,l21600,xe">
                    <v:stroke joinstyle="miter"/>
                    <v:path gradientshapeok="t" o:connecttype="rect"/>
                  </v:shapetype>
                  <v:shape id="Text Box 3" o:spid="_x0000_s1027" type="#_x0000_t202" style="position:absolute;left:5351;top:80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5575558" w14:textId="77777777" w:rsidR="00086B2A" w:rsidRPr="00BC385A" w:rsidRDefault="00086B2A">
                          <w:pPr>
                            <w:jc w:val="center"/>
                            <w:rPr>
                              <w:szCs w:val="18"/>
                            </w:rPr>
                          </w:pPr>
                          <w:r w:rsidRPr="00BC385A">
                            <w:rPr>
                              <w:szCs w:val="22"/>
                            </w:rPr>
                            <w:fldChar w:fldCharType="begin"/>
                          </w:r>
                          <w:r w:rsidRPr="00BC385A">
                            <w:instrText>PAGE    \* MERGEFORMAT</w:instrText>
                          </w:r>
                          <w:r w:rsidRPr="00BC385A">
                            <w:rPr>
                              <w:szCs w:val="22"/>
                            </w:rPr>
                            <w:fldChar w:fldCharType="separate"/>
                          </w:r>
                          <w:r w:rsidR="00DC1CFD" w:rsidRPr="00DC1CFD">
                            <w:rPr>
                              <w:iCs/>
                              <w:noProof/>
                              <w:sz w:val="18"/>
                              <w:szCs w:val="18"/>
                            </w:rPr>
                            <w:t>4</w:t>
                          </w:r>
                          <w:r w:rsidRPr="00BC385A">
                            <w:rPr>
                              <w:iCs/>
                              <w:sz w:val="18"/>
                              <w:szCs w:val="18"/>
                            </w:rPr>
                            <w:fldChar w:fldCharType="end"/>
                          </w:r>
                        </w:p>
                      </w:txbxContent>
                    </v:textbox>
                  </v:shape>
                  <v:group id="Group 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0271C503" w14:textId="77777777" w:rsidR="00086B2A" w:rsidRDefault="00086B2A" w:rsidP="00A81C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44B9B" w14:textId="77777777" w:rsidR="005F6ED1" w:rsidRDefault="005F6ED1" w:rsidP="00A81C6B">
      <w:r>
        <w:separator/>
      </w:r>
    </w:p>
    <w:p w14:paraId="09B53E2C" w14:textId="77777777" w:rsidR="005F6ED1" w:rsidRDefault="005F6ED1" w:rsidP="00A81C6B"/>
  </w:footnote>
  <w:footnote w:type="continuationSeparator" w:id="0">
    <w:p w14:paraId="7DEC1252" w14:textId="77777777" w:rsidR="005F6ED1" w:rsidRDefault="005F6ED1" w:rsidP="00A81C6B">
      <w:r>
        <w:continuationSeparator/>
      </w:r>
    </w:p>
    <w:p w14:paraId="6487D291" w14:textId="77777777" w:rsidR="005F6ED1" w:rsidRDefault="005F6ED1" w:rsidP="00A81C6B"/>
  </w:footnote>
  <w:footnote w:id="1">
    <w:p w14:paraId="4ABB47D4" w14:textId="77777777" w:rsidR="00422AFA" w:rsidRPr="00422AFA" w:rsidRDefault="00422AFA" w:rsidP="00422AFA">
      <w:r>
        <w:rPr>
          <w:rStyle w:val="Appelnotedebasdep"/>
        </w:rPr>
        <w:footnoteRef/>
      </w:r>
      <w:r>
        <w:t xml:space="preserve"> Un </w:t>
      </w:r>
      <w:r w:rsidRPr="00290D65">
        <w:rPr>
          <w:i/>
        </w:rPr>
        <w:t>range</w:t>
      </w:r>
      <w:r>
        <w:t xml:space="preserve"> (mot anglais) est une étendue de valeurs qui va d’un minimum (la plus petite valeur possible) à un maximum (la plus grande valeur possible).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491"/>
    <w:multiLevelType w:val="hybridMultilevel"/>
    <w:tmpl w:val="ACE8B4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155CF4"/>
    <w:multiLevelType w:val="hybridMultilevel"/>
    <w:tmpl w:val="ADE245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5451C1A"/>
    <w:multiLevelType w:val="hybridMultilevel"/>
    <w:tmpl w:val="9F7E4D0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0428B7"/>
    <w:multiLevelType w:val="hybridMultilevel"/>
    <w:tmpl w:val="48F442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E920139"/>
    <w:multiLevelType w:val="hybridMultilevel"/>
    <w:tmpl w:val="0840D1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F4F6205"/>
    <w:multiLevelType w:val="hybridMultilevel"/>
    <w:tmpl w:val="52B8DB2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DA313D9"/>
    <w:multiLevelType w:val="hybridMultilevel"/>
    <w:tmpl w:val="A4B66918"/>
    <w:lvl w:ilvl="0" w:tplc="093A738E">
      <w:numFmt w:val="bullet"/>
      <w:lvlText w:val="-"/>
      <w:lvlJc w:val="left"/>
      <w:pPr>
        <w:tabs>
          <w:tab w:val="num" w:pos="1080"/>
        </w:tabs>
        <w:ind w:left="1080" w:hanging="72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954F24"/>
    <w:multiLevelType w:val="hybridMultilevel"/>
    <w:tmpl w:val="AE825578"/>
    <w:lvl w:ilvl="0" w:tplc="093A738E">
      <w:numFmt w:val="bullet"/>
      <w:lvlText w:val="-"/>
      <w:lvlJc w:val="left"/>
      <w:pPr>
        <w:tabs>
          <w:tab w:val="num" w:pos="1080"/>
        </w:tabs>
        <w:ind w:left="1080" w:hanging="72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E31472"/>
    <w:multiLevelType w:val="hybridMultilevel"/>
    <w:tmpl w:val="FB42B3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76241BA8"/>
    <w:multiLevelType w:val="hybridMultilevel"/>
    <w:tmpl w:val="9C8C53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8"/>
  </w:num>
  <w:num w:numId="7">
    <w:abstractNumId w:val="2"/>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BE"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261"/>
    <w:rsid w:val="00013EC2"/>
    <w:rsid w:val="00014473"/>
    <w:rsid w:val="00026DB6"/>
    <w:rsid w:val="00030944"/>
    <w:rsid w:val="000411E7"/>
    <w:rsid w:val="00054ED9"/>
    <w:rsid w:val="00056F7C"/>
    <w:rsid w:val="00075722"/>
    <w:rsid w:val="00082BD9"/>
    <w:rsid w:val="00086B2A"/>
    <w:rsid w:val="0009054C"/>
    <w:rsid w:val="000A19AB"/>
    <w:rsid w:val="000B2E9C"/>
    <w:rsid w:val="000C1557"/>
    <w:rsid w:val="000C57E1"/>
    <w:rsid w:val="000C7370"/>
    <w:rsid w:val="000D3459"/>
    <w:rsid w:val="000E1C1E"/>
    <w:rsid w:val="000E4190"/>
    <w:rsid w:val="000F0640"/>
    <w:rsid w:val="000F27BA"/>
    <w:rsid w:val="00104483"/>
    <w:rsid w:val="0012033D"/>
    <w:rsid w:val="00130C92"/>
    <w:rsid w:val="0013691B"/>
    <w:rsid w:val="00142F48"/>
    <w:rsid w:val="00163146"/>
    <w:rsid w:val="0016594E"/>
    <w:rsid w:val="00171FB7"/>
    <w:rsid w:val="00183568"/>
    <w:rsid w:val="00187A21"/>
    <w:rsid w:val="00190B73"/>
    <w:rsid w:val="001A1CD5"/>
    <w:rsid w:val="001A3F29"/>
    <w:rsid w:val="001B4F71"/>
    <w:rsid w:val="001B5F78"/>
    <w:rsid w:val="001B7915"/>
    <w:rsid w:val="001C0CE0"/>
    <w:rsid w:val="001D1036"/>
    <w:rsid w:val="001F5F55"/>
    <w:rsid w:val="00201CCD"/>
    <w:rsid w:val="00204187"/>
    <w:rsid w:val="002133E4"/>
    <w:rsid w:val="00221F83"/>
    <w:rsid w:val="00224112"/>
    <w:rsid w:val="002343B6"/>
    <w:rsid w:val="0024205E"/>
    <w:rsid w:val="00242625"/>
    <w:rsid w:val="0024481F"/>
    <w:rsid w:val="00251E54"/>
    <w:rsid w:val="0026121A"/>
    <w:rsid w:val="002649B4"/>
    <w:rsid w:val="00265BCE"/>
    <w:rsid w:val="0026600C"/>
    <w:rsid w:val="002717B4"/>
    <w:rsid w:val="002776CE"/>
    <w:rsid w:val="00282E6D"/>
    <w:rsid w:val="00290D65"/>
    <w:rsid w:val="00295374"/>
    <w:rsid w:val="002A5E58"/>
    <w:rsid w:val="002D3828"/>
    <w:rsid w:val="002E11D4"/>
    <w:rsid w:val="002E2449"/>
    <w:rsid w:val="002E3FC4"/>
    <w:rsid w:val="002F101A"/>
    <w:rsid w:val="002F3538"/>
    <w:rsid w:val="002F3E76"/>
    <w:rsid w:val="0030061F"/>
    <w:rsid w:val="00331486"/>
    <w:rsid w:val="00333F93"/>
    <w:rsid w:val="003341A7"/>
    <w:rsid w:val="003437FB"/>
    <w:rsid w:val="0034665C"/>
    <w:rsid w:val="00352418"/>
    <w:rsid w:val="0035780F"/>
    <w:rsid w:val="00362B22"/>
    <w:rsid w:val="00370633"/>
    <w:rsid w:val="003710BC"/>
    <w:rsid w:val="00392B65"/>
    <w:rsid w:val="003A2C2E"/>
    <w:rsid w:val="003A6249"/>
    <w:rsid w:val="003B0BEC"/>
    <w:rsid w:val="003B160B"/>
    <w:rsid w:val="003B24F0"/>
    <w:rsid w:val="003B6905"/>
    <w:rsid w:val="003D1FAD"/>
    <w:rsid w:val="003D77E7"/>
    <w:rsid w:val="003F6C13"/>
    <w:rsid w:val="00400A7E"/>
    <w:rsid w:val="00402470"/>
    <w:rsid w:val="00405127"/>
    <w:rsid w:val="00410E26"/>
    <w:rsid w:val="0041332F"/>
    <w:rsid w:val="00415371"/>
    <w:rsid w:val="00415EFC"/>
    <w:rsid w:val="00422AFA"/>
    <w:rsid w:val="00423D63"/>
    <w:rsid w:val="004300AC"/>
    <w:rsid w:val="00443409"/>
    <w:rsid w:val="00445156"/>
    <w:rsid w:val="004458FB"/>
    <w:rsid w:val="00445B72"/>
    <w:rsid w:val="00455C6A"/>
    <w:rsid w:val="00460111"/>
    <w:rsid w:val="00463E55"/>
    <w:rsid w:val="00471636"/>
    <w:rsid w:val="004764A4"/>
    <w:rsid w:val="00476973"/>
    <w:rsid w:val="004830F2"/>
    <w:rsid w:val="00486F4C"/>
    <w:rsid w:val="004A698C"/>
    <w:rsid w:val="004B74DB"/>
    <w:rsid w:val="004C1E91"/>
    <w:rsid w:val="004C7CA2"/>
    <w:rsid w:val="004D4729"/>
    <w:rsid w:val="004E2A21"/>
    <w:rsid w:val="004E557E"/>
    <w:rsid w:val="004F559A"/>
    <w:rsid w:val="005007E7"/>
    <w:rsid w:val="005239FD"/>
    <w:rsid w:val="00526BB2"/>
    <w:rsid w:val="00534ACF"/>
    <w:rsid w:val="00535272"/>
    <w:rsid w:val="00540CBE"/>
    <w:rsid w:val="00544252"/>
    <w:rsid w:val="005476F3"/>
    <w:rsid w:val="0055116C"/>
    <w:rsid w:val="0056335B"/>
    <w:rsid w:val="00571F5B"/>
    <w:rsid w:val="00572188"/>
    <w:rsid w:val="00573153"/>
    <w:rsid w:val="0057688B"/>
    <w:rsid w:val="00577E14"/>
    <w:rsid w:val="0058230D"/>
    <w:rsid w:val="00586816"/>
    <w:rsid w:val="00587763"/>
    <w:rsid w:val="00594728"/>
    <w:rsid w:val="005957C4"/>
    <w:rsid w:val="005B4A42"/>
    <w:rsid w:val="005D1BBB"/>
    <w:rsid w:val="005D4594"/>
    <w:rsid w:val="005D75B9"/>
    <w:rsid w:val="005E0089"/>
    <w:rsid w:val="005F0050"/>
    <w:rsid w:val="005F070D"/>
    <w:rsid w:val="005F384D"/>
    <w:rsid w:val="005F40FE"/>
    <w:rsid w:val="005F4D6A"/>
    <w:rsid w:val="005F5C57"/>
    <w:rsid w:val="005F6ED1"/>
    <w:rsid w:val="0060348D"/>
    <w:rsid w:val="00603A68"/>
    <w:rsid w:val="00611E0D"/>
    <w:rsid w:val="0062209E"/>
    <w:rsid w:val="00626038"/>
    <w:rsid w:val="00651806"/>
    <w:rsid w:val="00654D5C"/>
    <w:rsid w:val="00660FFA"/>
    <w:rsid w:val="0066274B"/>
    <w:rsid w:val="00672232"/>
    <w:rsid w:val="00672D70"/>
    <w:rsid w:val="006840A8"/>
    <w:rsid w:val="006B2A33"/>
    <w:rsid w:val="006C390F"/>
    <w:rsid w:val="006C52CA"/>
    <w:rsid w:val="006C7537"/>
    <w:rsid w:val="006D1839"/>
    <w:rsid w:val="006D5134"/>
    <w:rsid w:val="006E2B10"/>
    <w:rsid w:val="006E3B6E"/>
    <w:rsid w:val="006E5ACD"/>
    <w:rsid w:val="006F5F99"/>
    <w:rsid w:val="00706800"/>
    <w:rsid w:val="00712219"/>
    <w:rsid w:val="00712BF0"/>
    <w:rsid w:val="00712C08"/>
    <w:rsid w:val="00717361"/>
    <w:rsid w:val="00720F21"/>
    <w:rsid w:val="007239B6"/>
    <w:rsid w:val="007278D9"/>
    <w:rsid w:val="00743F2B"/>
    <w:rsid w:val="00750559"/>
    <w:rsid w:val="00750E8E"/>
    <w:rsid w:val="0075132C"/>
    <w:rsid w:val="00751E89"/>
    <w:rsid w:val="00761B34"/>
    <w:rsid w:val="00770DD5"/>
    <w:rsid w:val="007758F4"/>
    <w:rsid w:val="00782F42"/>
    <w:rsid w:val="007861BE"/>
    <w:rsid w:val="00786DB1"/>
    <w:rsid w:val="007966B0"/>
    <w:rsid w:val="007A27AD"/>
    <w:rsid w:val="007A6EA3"/>
    <w:rsid w:val="007B5A8F"/>
    <w:rsid w:val="007C02D0"/>
    <w:rsid w:val="007D0B86"/>
    <w:rsid w:val="007D3A00"/>
    <w:rsid w:val="007D63C2"/>
    <w:rsid w:val="007D7526"/>
    <w:rsid w:val="007E5306"/>
    <w:rsid w:val="007E54AA"/>
    <w:rsid w:val="007F0A39"/>
    <w:rsid w:val="007F0B79"/>
    <w:rsid w:val="00802588"/>
    <w:rsid w:val="00805205"/>
    <w:rsid w:val="008205E6"/>
    <w:rsid w:val="00835647"/>
    <w:rsid w:val="00841964"/>
    <w:rsid w:val="00842F7F"/>
    <w:rsid w:val="00844C07"/>
    <w:rsid w:val="00851119"/>
    <w:rsid w:val="00856F51"/>
    <w:rsid w:val="00865077"/>
    <w:rsid w:val="00866AA8"/>
    <w:rsid w:val="00870A2D"/>
    <w:rsid w:val="00872BBB"/>
    <w:rsid w:val="00876ACA"/>
    <w:rsid w:val="008824E6"/>
    <w:rsid w:val="00896832"/>
    <w:rsid w:val="008A4B2C"/>
    <w:rsid w:val="008A6450"/>
    <w:rsid w:val="008C2EC8"/>
    <w:rsid w:val="008C708F"/>
    <w:rsid w:val="008C7778"/>
    <w:rsid w:val="008D1637"/>
    <w:rsid w:val="008D5686"/>
    <w:rsid w:val="008D7AB6"/>
    <w:rsid w:val="008F1599"/>
    <w:rsid w:val="008F762E"/>
    <w:rsid w:val="00904D1D"/>
    <w:rsid w:val="009062E8"/>
    <w:rsid w:val="00907436"/>
    <w:rsid w:val="00911728"/>
    <w:rsid w:val="009179E0"/>
    <w:rsid w:val="00917C49"/>
    <w:rsid w:val="00920C3D"/>
    <w:rsid w:val="0093185E"/>
    <w:rsid w:val="009531AA"/>
    <w:rsid w:val="009639AE"/>
    <w:rsid w:val="00981A1C"/>
    <w:rsid w:val="009850E7"/>
    <w:rsid w:val="00993C5E"/>
    <w:rsid w:val="009A0A77"/>
    <w:rsid w:val="009A32DD"/>
    <w:rsid w:val="009A37B1"/>
    <w:rsid w:val="009B290C"/>
    <w:rsid w:val="009B4A20"/>
    <w:rsid w:val="009D5061"/>
    <w:rsid w:val="009D6CE9"/>
    <w:rsid w:val="009D7D33"/>
    <w:rsid w:val="009E0831"/>
    <w:rsid w:val="009E21C5"/>
    <w:rsid w:val="009E27A4"/>
    <w:rsid w:val="009E3753"/>
    <w:rsid w:val="009F2E81"/>
    <w:rsid w:val="009F5082"/>
    <w:rsid w:val="009F536B"/>
    <w:rsid w:val="00A00160"/>
    <w:rsid w:val="00A003E6"/>
    <w:rsid w:val="00A01ACB"/>
    <w:rsid w:val="00A05E9F"/>
    <w:rsid w:val="00A12E21"/>
    <w:rsid w:val="00A137D7"/>
    <w:rsid w:val="00A276A0"/>
    <w:rsid w:val="00A277BE"/>
    <w:rsid w:val="00A36DE8"/>
    <w:rsid w:val="00A45430"/>
    <w:rsid w:val="00A47AAB"/>
    <w:rsid w:val="00A602F3"/>
    <w:rsid w:val="00A60BEB"/>
    <w:rsid w:val="00A6209D"/>
    <w:rsid w:val="00A7758D"/>
    <w:rsid w:val="00A81C6B"/>
    <w:rsid w:val="00A83048"/>
    <w:rsid w:val="00A832ED"/>
    <w:rsid w:val="00A85DB3"/>
    <w:rsid w:val="00A90CE8"/>
    <w:rsid w:val="00A97F3D"/>
    <w:rsid w:val="00AA3925"/>
    <w:rsid w:val="00AA5E3E"/>
    <w:rsid w:val="00AB6DA9"/>
    <w:rsid w:val="00AC2B29"/>
    <w:rsid w:val="00AC7B10"/>
    <w:rsid w:val="00AE02E3"/>
    <w:rsid w:val="00AE2CEB"/>
    <w:rsid w:val="00AE5DBD"/>
    <w:rsid w:val="00AF5E08"/>
    <w:rsid w:val="00B01B46"/>
    <w:rsid w:val="00B0467B"/>
    <w:rsid w:val="00B05077"/>
    <w:rsid w:val="00B10F97"/>
    <w:rsid w:val="00B14098"/>
    <w:rsid w:val="00B17C2B"/>
    <w:rsid w:val="00B22DBD"/>
    <w:rsid w:val="00B27644"/>
    <w:rsid w:val="00B323DB"/>
    <w:rsid w:val="00B327D2"/>
    <w:rsid w:val="00B32DC1"/>
    <w:rsid w:val="00B34C70"/>
    <w:rsid w:val="00B40DD3"/>
    <w:rsid w:val="00B4103F"/>
    <w:rsid w:val="00B4200E"/>
    <w:rsid w:val="00B46039"/>
    <w:rsid w:val="00B5111D"/>
    <w:rsid w:val="00B51184"/>
    <w:rsid w:val="00B82456"/>
    <w:rsid w:val="00B84128"/>
    <w:rsid w:val="00B92949"/>
    <w:rsid w:val="00B9338C"/>
    <w:rsid w:val="00B965AE"/>
    <w:rsid w:val="00BA5639"/>
    <w:rsid w:val="00BA6A00"/>
    <w:rsid w:val="00BB320A"/>
    <w:rsid w:val="00BC10CA"/>
    <w:rsid w:val="00BC1E61"/>
    <w:rsid w:val="00BC1FBB"/>
    <w:rsid w:val="00BC385A"/>
    <w:rsid w:val="00BD058F"/>
    <w:rsid w:val="00BD1843"/>
    <w:rsid w:val="00BD2B4A"/>
    <w:rsid w:val="00BD3D63"/>
    <w:rsid w:val="00BE61EA"/>
    <w:rsid w:val="00BE6460"/>
    <w:rsid w:val="00BF4378"/>
    <w:rsid w:val="00BF4916"/>
    <w:rsid w:val="00C17F02"/>
    <w:rsid w:val="00C4005D"/>
    <w:rsid w:val="00C42638"/>
    <w:rsid w:val="00C437A3"/>
    <w:rsid w:val="00C52200"/>
    <w:rsid w:val="00C55E22"/>
    <w:rsid w:val="00C62F49"/>
    <w:rsid w:val="00C648FA"/>
    <w:rsid w:val="00C7058A"/>
    <w:rsid w:val="00C70E3D"/>
    <w:rsid w:val="00C73314"/>
    <w:rsid w:val="00C75236"/>
    <w:rsid w:val="00CB3815"/>
    <w:rsid w:val="00CB75BD"/>
    <w:rsid w:val="00CD5AC4"/>
    <w:rsid w:val="00CE12C2"/>
    <w:rsid w:val="00D0228E"/>
    <w:rsid w:val="00D0480B"/>
    <w:rsid w:val="00D057D4"/>
    <w:rsid w:val="00D059FD"/>
    <w:rsid w:val="00D07350"/>
    <w:rsid w:val="00D2126E"/>
    <w:rsid w:val="00D214E2"/>
    <w:rsid w:val="00D21F9E"/>
    <w:rsid w:val="00D2278C"/>
    <w:rsid w:val="00D37049"/>
    <w:rsid w:val="00D54012"/>
    <w:rsid w:val="00D559D2"/>
    <w:rsid w:val="00D5755A"/>
    <w:rsid w:val="00D65DA7"/>
    <w:rsid w:val="00D72231"/>
    <w:rsid w:val="00D73271"/>
    <w:rsid w:val="00D81468"/>
    <w:rsid w:val="00D90A09"/>
    <w:rsid w:val="00D93BD6"/>
    <w:rsid w:val="00D94B11"/>
    <w:rsid w:val="00DA4CB2"/>
    <w:rsid w:val="00DA5955"/>
    <w:rsid w:val="00DB12AA"/>
    <w:rsid w:val="00DB18C8"/>
    <w:rsid w:val="00DB7B1F"/>
    <w:rsid w:val="00DC1CFD"/>
    <w:rsid w:val="00DC2261"/>
    <w:rsid w:val="00DC7828"/>
    <w:rsid w:val="00DD5DFC"/>
    <w:rsid w:val="00DE04C9"/>
    <w:rsid w:val="00DE76BD"/>
    <w:rsid w:val="00DF4696"/>
    <w:rsid w:val="00E02BDB"/>
    <w:rsid w:val="00E03C83"/>
    <w:rsid w:val="00E04F8A"/>
    <w:rsid w:val="00E10B69"/>
    <w:rsid w:val="00E120AE"/>
    <w:rsid w:val="00E22AE2"/>
    <w:rsid w:val="00E25E74"/>
    <w:rsid w:val="00E303A2"/>
    <w:rsid w:val="00E312A4"/>
    <w:rsid w:val="00E35BA9"/>
    <w:rsid w:val="00E421B1"/>
    <w:rsid w:val="00E502D3"/>
    <w:rsid w:val="00E50ACE"/>
    <w:rsid w:val="00E53182"/>
    <w:rsid w:val="00E633EE"/>
    <w:rsid w:val="00E67FFB"/>
    <w:rsid w:val="00E70802"/>
    <w:rsid w:val="00E74E0A"/>
    <w:rsid w:val="00E818AA"/>
    <w:rsid w:val="00E82B94"/>
    <w:rsid w:val="00E84601"/>
    <w:rsid w:val="00E84C37"/>
    <w:rsid w:val="00E84DE7"/>
    <w:rsid w:val="00E90DC1"/>
    <w:rsid w:val="00E95416"/>
    <w:rsid w:val="00EA284B"/>
    <w:rsid w:val="00EB16B1"/>
    <w:rsid w:val="00EC1448"/>
    <w:rsid w:val="00ED6C13"/>
    <w:rsid w:val="00EF22CF"/>
    <w:rsid w:val="00F02EF9"/>
    <w:rsid w:val="00F16867"/>
    <w:rsid w:val="00F1729F"/>
    <w:rsid w:val="00F21E4F"/>
    <w:rsid w:val="00F22868"/>
    <w:rsid w:val="00F22FCF"/>
    <w:rsid w:val="00F25074"/>
    <w:rsid w:val="00F31195"/>
    <w:rsid w:val="00F3200F"/>
    <w:rsid w:val="00F342F4"/>
    <w:rsid w:val="00F345C0"/>
    <w:rsid w:val="00F376BB"/>
    <w:rsid w:val="00F37B19"/>
    <w:rsid w:val="00F37E3D"/>
    <w:rsid w:val="00F405A7"/>
    <w:rsid w:val="00F40DC9"/>
    <w:rsid w:val="00F43F25"/>
    <w:rsid w:val="00F459E1"/>
    <w:rsid w:val="00F5196E"/>
    <w:rsid w:val="00F55F47"/>
    <w:rsid w:val="00F64090"/>
    <w:rsid w:val="00F64F25"/>
    <w:rsid w:val="00F71EA2"/>
    <w:rsid w:val="00F8374B"/>
    <w:rsid w:val="00FA2EB0"/>
    <w:rsid w:val="00FB108E"/>
    <w:rsid w:val="00FD0BDC"/>
    <w:rsid w:val="00FE2527"/>
    <w:rsid w:val="00FE63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73DDF"/>
  <w15:docId w15:val="{D9675CCE-181A-4F14-84E9-EB9F6E1C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1C6B"/>
    <w:pPr>
      <w:spacing w:before="120" w:line="360" w:lineRule="auto"/>
    </w:pPr>
    <w:rPr>
      <w:rFonts w:ascii="Arial" w:hAnsi="Arial"/>
      <w:sz w:val="22"/>
      <w:szCs w:val="24"/>
      <w:lang w:val="fr-FR" w:eastAsia="en-US"/>
    </w:rPr>
  </w:style>
  <w:style w:type="paragraph" w:styleId="Titre1">
    <w:name w:val="heading 1"/>
    <w:basedOn w:val="Titre2"/>
    <w:next w:val="Normal"/>
    <w:link w:val="Titre1Car"/>
    <w:qFormat/>
    <w:rsid w:val="00A81C6B"/>
    <w:pPr>
      <w:spacing w:after="120"/>
      <w:outlineLvl w:val="0"/>
    </w:pPr>
    <w:rPr>
      <w:sz w:val="32"/>
    </w:rPr>
  </w:style>
  <w:style w:type="paragraph" w:styleId="Titre2">
    <w:name w:val="heading 2"/>
    <w:basedOn w:val="Titre3"/>
    <w:next w:val="Normal"/>
    <w:qFormat/>
    <w:rsid w:val="00A6209D"/>
    <w:pPr>
      <w:spacing w:before="0"/>
      <w:outlineLvl w:val="1"/>
    </w:pPr>
    <w:rPr>
      <w:sz w:val="28"/>
    </w:rPr>
  </w:style>
  <w:style w:type="paragraph" w:styleId="Titre3">
    <w:name w:val="heading 3"/>
    <w:basedOn w:val="Normal"/>
    <w:next w:val="Normal"/>
    <w:qFormat/>
    <w:rsid w:val="00DC2261"/>
    <w:pPr>
      <w:keepNext/>
      <w:spacing w:before="240" w:after="60"/>
      <w:outlineLvl w:val="2"/>
    </w:pPr>
    <w:rPr>
      <w:rFonts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DC2261"/>
    <w:rPr>
      <w:color w:val="0000FF"/>
      <w:u w:val="single"/>
    </w:rPr>
  </w:style>
  <w:style w:type="paragraph" w:styleId="Pieddepage">
    <w:name w:val="footer"/>
    <w:basedOn w:val="Normal"/>
    <w:link w:val="PieddepageCar"/>
    <w:uiPriority w:val="99"/>
    <w:rsid w:val="00DC2261"/>
    <w:pPr>
      <w:tabs>
        <w:tab w:val="center" w:pos="4536"/>
        <w:tab w:val="right" w:pos="9072"/>
      </w:tabs>
    </w:pPr>
  </w:style>
  <w:style w:type="character" w:styleId="Numrodepage">
    <w:name w:val="page number"/>
    <w:basedOn w:val="Policepardfaut"/>
    <w:rsid w:val="00DC2261"/>
  </w:style>
  <w:style w:type="paragraph" w:styleId="Notedebasdepage">
    <w:name w:val="footnote text"/>
    <w:basedOn w:val="Normal"/>
    <w:semiHidden/>
    <w:rsid w:val="00DC2261"/>
    <w:rPr>
      <w:szCs w:val="20"/>
    </w:rPr>
  </w:style>
  <w:style w:type="character" w:styleId="Appelnotedebasdep">
    <w:name w:val="footnote reference"/>
    <w:basedOn w:val="Policepardfaut"/>
    <w:semiHidden/>
    <w:rsid w:val="00DC2261"/>
    <w:rPr>
      <w:vertAlign w:val="superscript"/>
    </w:rPr>
  </w:style>
  <w:style w:type="character" w:styleId="Marquedecommentaire">
    <w:name w:val="annotation reference"/>
    <w:basedOn w:val="Policepardfaut"/>
    <w:semiHidden/>
    <w:rsid w:val="00F342F4"/>
    <w:rPr>
      <w:sz w:val="16"/>
      <w:szCs w:val="16"/>
    </w:rPr>
  </w:style>
  <w:style w:type="paragraph" w:styleId="Commentaire">
    <w:name w:val="annotation text"/>
    <w:basedOn w:val="Normal"/>
    <w:semiHidden/>
    <w:rsid w:val="00F342F4"/>
    <w:rPr>
      <w:szCs w:val="20"/>
    </w:rPr>
  </w:style>
  <w:style w:type="paragraph" w:styleId="Objetducommentaire">
    <w:name w:val="annotation subject"/>
    <w:basedOn w:val="Commentaire"/>
    <w:next w:val="Commentaire"/>
    <w:semiHidden/>
    <w:rsid w:val="00F342F4"/>
    <w:rPr>
      <w:b/>
      <w:bCs/>
    </w:rPr>
  </w:style>
  <w:style w:type="paragraph" w:styleId="Textedebulles">
    <w:name w:val="Balloon Text"/>
    <w:basedOn w:val="Normal"/>
    <w:semiHidden/>
    <w:rsid w:val="00F342F4"/>
    <w:rPr>
      <w:rFonts w:ascii="Tahoma" w:hAnsi="Tahoma" w:cs="Tahoma"/>
      <w:sz w:val="16"/>
      <w:szCs w:val="16"/>
    </w:rPr>
  </w:style>
  <w:style w:type="character" w:styleId="Lienhypertextesuivivisit">
    <w:name w:val="FollowedHyperlink"/>
    <w:basedOn w:val="Policepardfaut"/>
    <w:rsid w:val="003B0BEC"/>
    <w:rPr>
      <w:color w:val="800080"/>
      <w:u w:val="single"/>
    </w:rPr>
  </w:style>
  <w:style w:type="paragraph" w:styleId="NormalWeb">
    <w:name w:val="Normal (Web)"/>
    <w:basedOn w:val="Normal"/>
    <w:uiPriority w:val="99"/>
    <w:unhideWhenUsed/>
    <w:rsid w:val="00AE5DBD"/>
    <w:pPr>
      <w:spacing w:before="100" w:beforeAutospacing="1" w:after="100" w:afterAutospacing="1"/>
    </w:pPr>
    <w:rPr>
      <w:lang w:val="fr-BE" w:eastAsia="fr-BE"/>
    </w:rPr>
  </w:style>
  <w:style w:type="paragraph" w:styleId="Paragraphedeliste">
    <w:name w:val="List Paragraph"/>
    <w:basedOn w:val="Normal"/>
    <w:uiPriority w:val="34"/>
    <w:qFormat/>
    <w:rsid w:val="00402470"/>
    <w:pPr>
      <w:ind w:left="720"/>
      <w:contextualSpacing/>
    </w:pPr>
  </w:style>
  <w:style w:type="character" w:customStyle="1" w:styleId="Titre1Car">
    <w:name w:val="Titre 1 Car"/>
    <w:basedOn w:val="Policepardfaut"/>
    <w:link w:val="Titre1"/>
    <w:rsid w:val="00A81C6B"/>
    <w:rPr>
      <w:rFonts w:ascii="Arial" w:hAnsi="Arial" w:cs="Arial"/>
      <w:b/>
      <w:bCs/>
      <w:sz w:val="32"/>
      <w:szCs w:val="26"/>
      <w:lang w:val="fr-FR" w:eastAsia="en-US"/>
    </w:rPr>
  </w:style>
  <w:style w:type="paragraph" w:styleId="Corpsdetexte">
    <w:name w:val="Body Text"/>
    <w:basedOn w:val="Normal"/>
    <w:link w:val="CorpsdetexteCar"/>
    <w:rsid w:val="00B323DB"/>
    <w:pPr>
      <w:widowControl w:val="0"/>
      <w:suppressAutoHyphens/>
      <w:spacing w:after="120"/>
    </w:pPr>
    <w:rPr>
      <w:szCs w:val="20"/>
      <w:lang w:val="fr-BE" w:eastAsia="fr-BE"/>
    </w:rPr>
  </w:style>
  <w:style w:type="character" w:customStyle="1" w:styleId="CorpsdetexteCar">
    <w:name w:val="Corps de texte Car"/>
    <w:basedOn w:val="Policepardfaut"/>
    <w:link w:val="Corpsdetexte"/>
    <w:rsid w:val="00B323DB"/>
    <w:rPr>
      <w:sz w:val="24"/>
    </w:rPr>
  </w:style>
  <w:style w:type="table" w:styleId="Grilledutableau">
    <w:name w:val="Table Grid"/>
    <w:basedOn w:val="TableauNormal"/>
    <w:rsid w:val="00C70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ar"/>
    <w:qFormat/>
    <w:rsid w:val="00842F7F"/>
    <w:rPr>
      <w:rFonts w:ascii="Courier New" w:hAnsi="Courier New"/>
    </w:rPr>
  </w:style>
  <w:style w:type="paragraph" w:styleId="PrformatHTML">
    <w:name w:val="HTML Preformatted"/>
    <w:basedOn w:val="Normal"/>
    <w:link w:val="PrformatHTMLCar"/>
    <w:uiPriority w:val="99"/>
    <w:unhideWhenUsed/>
    <w:rsid w:val="001B5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fr-BE" w:eastAsia="fr-BE"/>
    </w:rPr>
  </w:style>
  <w:style w:type="character" w:customStyle="1" w:styleId="CodeCar">
    <w:name w:val="Code Car"/>
    <w:basedOn w:val="Policepardfaut"/>
    <w:link w:val="Code"/>
    <w:rsid w:val="00842F7F"/>
    <w:rPr>
      <w:rFonts w:ascii="Courier New" w:hAnsi="Courier New"/>
      <w:szCs w:val="24"/>
      <w:lang w:val="en-US" w:eastAsia="en-US"/>
    </w:rPr>
  </w:style>
  <w:style w:type="character" w:customStyle="1" w:styleId="PrformatHTMLCar">
    <w:name w:val="Préformaté HTML Car"/>
    <w:basedOn w:val="Policepardfaut"/>
    <w:link w:val="PrformatHTML"/>
    <w:uiPriority w:val="99"/>
    <w:rsid w:val="001B5F78"/>
    <w:rPr>
      <w:rFonts w:ascii="Courier New" w:hAnsi="Courier New" w:cs="Courier New"/>
    </w:rPr>
  </w:style>
  <w:style w:type="character" w:customStyle="1" w:styleId="doctype">
    <w:name w:val="doctype"/>
    <w:basedOn w:val="Policepardfaut"/>
    <w:rsid w:val="001B5F78"/>
  </w:style>
  <w:style w:type="character" w:customStyle="1" w:styleId="start-tag">
    <w:name w:val="start-tag"/>
    <w:basedOn w:val="Policepardfaut"/>
    <w:rsid w:val="001B5F78"/>
  </w:style>
  <w:style w:type="character" w:customStyle="1" w:styleId="attribute-name">
    <w:name w:val="attribute-name"/>
    <w:basedOn w:val="Policepardfaut"/>
    <w:rsid w:val="001B5F78"/>
  </w:style>
  <w:style w:type="character" w:customStyle="1" w:styleId="end-tag">
    <w:name w:val="end-tag"/>
    <w:basedOn w:val="Policepardfaut"/>
    <w:rsid w:val="001B5F78"/>
  </w:style>
  <w:style w:type="paragraph" w:styleId="En-tte">
    <w:name w:val="header"/>
    <w:basedOn w:val="Normal"/>
    <w:link w:val="En-tteCar"/>
    <w:unhideWhenUsed/>
    <w:rsid w:val="00F31195"/>
    <w:pPr>
      <w:tabs>
        <w:tab w:val="center" w:pos="4536"/>
        <w:tab w:val="right" w:pos="9072"/>
      </w:tabs>
      <w:spacing w:line="240" w:lineRule="auto"/>
    </w:pPr>
  </w:style>
  <w:style w:type="character" w:customStyle="1" w:styleId="En-tteCar">
    <w:name w:val="En-tête Car"/>
    <w:basedOn w:val="Policepardfaut"/>
    <w:link w:val="En-tte"/>
    <w:rsid w:val="00F31195"/>
    <w:rPr>
      <w:rFonts w:ascii="Arial" w:hAnsi="Arial"/>
      <w:szCs w:val="24"/>
      <w:lang w:val="fr-FR" w:eastAsia="en-US"/>
    </w:rPr>
  </w:style>
  <w:style w:type="character" w:customStyle="1" w:styleId="PieddepageCar">
    <w:name w:val="Pied de page Car"/>
    <w:basedOn w:val="Policepardfaut"/>
    <w:link w:val="Pieddepage"/>
    <w:uiPriority w:val="99"/>
    <w:rsid w:val="00F31195"/>
    <w:rPr>
      <w:rFonts w:ascii="Arial" w:hAnsi="Arial"/>
      <w:szCs w:val="24"/>
      <w:lang w:val="fr-FR" w:eastAsia="en-US"/>
    </w:rPr>
  </w:style>
  <w:style w:type="table" w:customStyle="1" w:styleId="Grilledetableauclaire1">
    <w:name w:val="Grille de tableau claire1"/>
    <w:basedOn w:val="TableauNormal"/>
    <w:uiPriority w:val="40"/>
    <w:rsid w:val="006C75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itation">
    <w:name w:val="citation"/>
    <w:basedOn w:val="Policepardfaut"/>
    <w:rsid w:val="00DE76BD"/>
  </w:style>
  <w:style w:type="character" w:customStyle="1" w:styleId="italique">
    <w:name w:val="italique"/>
    <w:basedOn w:val="Policepardfaut"/>
    <w:rsid w:val="00DE76BD"/>
  </w:style>
  <w:style w:type="character" w:styleId="CodeHTML">
    <w:name w:val="HTML Code"/>
    <w:basedOn w:val="Policepardfaut"/>
    <w:uiPriority w:val="99"/>
    <w:semiHidden/>
    <w:unhideWhenUsed/>
    <w:rsid w:val="00DE76BD"/>
    <w:rPr>
      <w:rFonts w:ascii="Courier New" w:eastAsia="Times New Roman" w:hAnsi="Courier New" w:cs="Courier New"/>
      <w:sz w:val="20"/>
      <w:szCs w:val="20"/>
    </w:rPr>
  </w:style>
  <w:style w:type="paragraph" w:customStyle="1" w:styleId="p6">
    <w:name w:val="p6"/>
    <w:basedOn w:val="Normal"/>
    <w:rsid w:val="00C437A3"/>
    <w:pPr>
      <w:tabs>
        <w:tab w:val="left" w:pos="720"/>
      </w:tabs>
      <w:spacing w:before="0" w:line="220" w:lineRule="auto"/>
    </w:pPr>
    <w:rPr>
      <w:sz w:val="24"/>
      <w:szCs w:val="20"/>
      <w:lang w:eastAsia="fr-FR"/>
    </w:rPr>
  </w:style>
  <w:style w:type="paragraph" w:customStyle="1" w:styleId="p5">
    <w:name w:val="p5"/>
    <w:basedOn w:val="Normal"/>
    <w:rsid w:val="00C437A3"/>
    <w:pPr>
      <w:tabs>
        <w:tab w:val="left" w:pos="300"/>
      </w:tabs>
      <w:spacing w:before="0" w:line="500" w:lineRule="auto"/>
    </w:pPr>
    <w:rPr>
      <w:sz w:val="24"/>
      <w:szCs w:val="20"/>
      <w:lang w:eastAsia="fr-FR"/>
    </w:rPr>
  </w:style>
  <w:style w:type="character" w:customStyle="1" w:styleId="mw-headline">
    <w:name w:val="mw-headline"/>
    <w:basedOn w:val="Policepardfaut"/>
    <w:rsid w:val="00802588"/>
  </w:style>
  <w:style w:type="paragraph" w:styleId="Sansinterligne">
    <w:name w:val="No Spacing"/>
    <w:uiPriority w:val="1"/>
    <w:qFormat/>
    <w:rsid w:val="00572188"/>
    <w:rPr>
      <w:rFonts w:ascii="Arial" w:hAnsi="Arial"/>
      <w:sz w:val="22"/>
      <w:szCs w:val="24"/>
      <w:lang w:val="fr-FR" w:eastAsia="en-US"/>
    </w:rPr>
  </w:style>
  <w:style w:type="paragraph" w:styleId="Titre">
    <w:name w:val="Title"/>
    <w:basedOn w:val="Normal"/>
    <w:next w:val="Normal"/>
    <w:link w:val="TitreCar"/>
    <w:qFormat/>
    <w:rsid w:val="00572188"/>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572188"/>
    <w:rPr>
      <w:rFonts w:asciiTheme="majorHAnsi" w:eastAsiaTheme="majorEastAsia" w:hAnsiTheme="majorHAnsi" w:cstheme="majorBidi"/>
      <w:spacing w:val="-10"/>
      <w:kern w:val="28"/>
      <w:sz w:val="56"/>
      <w:szCs w:val="56"/>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9379">
      <w:bodyDiv w:val="1"/>
      <w:marLeft w:val="0"/>
      <w:marRight w:val="0"/>
      <w:marTop w:val="0"/>
      <w:marBottom w:val="0"/>
      <w:divBdr>
        <w:top w:val="none" w:sz="0" w:space="0" w:color="auto"/>
        <w:left w:val="none" w:sz="0" w:space="0" w:color="auto"/>
        <w:bottom w:val="none" w:sz="0" w:space="0" w:color="auto"/>
        <w:right w:val="none" w:sz="0" w:space="0" w:color="auto"/>
      </w:divBdr>
    </w:div>
    <w:div w:id="36662399">
      <w:bodyDiv w:val="1"/>
      <w:marLeft w:val="0"/>
      <w:marRight w:val="0"/>
      <w:marTop w:val="0"/>
      <w:marBottom w:val="0"/>
      <w:divBdr>
        <w:top w:val="none" w:sz="0" w:space="0" w:color="auto"/>
        <w:left w:val="none" w:sz="0" w:space="0" w:color="auto"/>
        <w:bottom w:val="none" w:sz="0" w:space="0" w:color="auto"/>
        <w:right w:val="none" w:sz="0" w:space="0" w:color="auto"/>
      </w:divBdr>
    </w:div>
    <w:div w:id="108666202">
      <w:bodyDiv w:val="1"/>
      <w:marLeft w:val="0"/>
      <w:marRight w:val="0"/>
      <w:marTop w:val="0"/>
      <w:marBottom w:val="0"/>
      <w:divBdr>
        <w:top w:val="none" w:sz="0" w:space="0" w:color="auto"/>
        <w:left w:val="none" w:sz="0" w:space="0" w:color="auto"/>
        <w:bottom w:val="none" w:sz="0" w:space="0" w:color="auto"/>
        <w:right w:val="none" w:sz="0" w:space="0" w:color="auto"/>
      </w:divBdr>
    </w:div>
    <w:div w:id="244539722">
      <w:bodyDiv w:val="1"/>
      <w:marLeft w:val="0"/>
      <w:marRight w:val="0"/>
      <w:marTop w:val="0"/>
      <w:marBottom w:val="0"/>
      <w:divBdr>
        <w:top w:val="none" w:sz="0" w:space="0" w:color="auto"/>
        <w:left w:val="none" w:sz="0" w:space="0" w:color="auto"/>
        <w:bottom w:val="none" w:sz="0" w:space="0" w:color="auto"/>
        <w:right w:val="none" w:sz="0" w:space="0" w:color="auto"/>
      </w:divBdr>
    </w:div>
    <w:div w:id="760099881">
      <w:bodyDiv w:val="1"/>
      <w:marLeft w:val="0"/>
      <w:marRight w:val="0"/>
      <w:marTop w:val="0"/>
      <w:marBottom w:val="0"/>
      <w:divBdr>
        <w:top w:val="none" w:sz="0" w:space="0" w:color="auto"/>
        <w:left w:val="none" w:sz="0" w:space="0" w:color="auto"/>
        <w:bottom w:val="none" w:sz="0" w:space="0" w:color="auto"/>
        <w:right w:val="none" w:sz="0" w:space="0" w:color="auto"/>
      </w:divBdr>
    </w:div>
    <w:div w:id="798841613">
      <w:bodyDiv w:val="1"/>
      <w:marLeft w:val="0"/>
      <w:marRight w:val="0"/>
      <w:marTop w:val="0"/>
      <w:marBottom w:val="0"/>
      <w:divBdr>
        <w:top w:val="none" w:sz="0" w:space="0" w:color="auto"/>
        <w:left w:val="none" w:sz="0" w:space="0" w:color="auto"/>
        <w:bottom w:val="none" w:sz="0" w:space="0" w:color="auto"/>
        <w:right w:val="none" w:sz="0" w:space="0" w:color="auto"/>
      </w:divBdr>
      <w:divsChild>
        <w:div w:id="1028529295">
          <w:marLeft w:val="0"/>
          <w:marRight w:val="0"/>
          <w:marTop w:val="0"/>
          <w:marBottom w:val="0"/>
          <w:divBdr>
            <w:top w:val="none" w:sz="0" w:space="0" w:color="auto"/>
            <w:left w:val="none" w:sz="0" w:space="0" w:color="auto"/>
            <w:bottom w:val="none" w:sz="0" w:space="0" w:color="auto"/>
            <w:right w:val="none" w:sz="0" w:space="0" w:color="auto"/>
          </w:divBdr>
        </w:div>
        <w:div w:id="699748142">
          <w:marLeft w:val="0"/>
          <w:marRight w:val="0"/>
          <w:marTop w:val="0"/>
          <w:marBottom w:val="0"/>
          <w:divBdr>
            <w:top w:val="none" w:sz="0" w:space="0" w:color="auto"/>
            <w:left w:val="none" w:sz="0" w:space="0" w:color="auto"/>
            <w:bottom w:val="none" w:sz="0" w:space="0" w:color="auto"/>
            <w:right w:val="none" w:sz="0" w:space="0" w:color="auto"/>
          </w:divBdr>
        </w:div>
        <w:div w:id="986015642">
          <w:marLeft w:val="0"/>
          <w:marRight w:val="0"/>
          <w:marTop w:val="0"/>
          <w:marBottom w:val="0"/>
          <w:divBdr>
            <w:top w:val="none" w:sz="0" w:space="0" w:color="auto"/>
            <w:left w:val="none" w:sz="0" w:space="0" w:color="auto"/>
            <w:bottom w:val="none" w:sz="0" w:space="0" w:color="auto"/>
            <w:right w:val="none" w:sz="0" w:space="0" w:color="auto"/>
          </w:divBdr>
        </w:div>
      </w:divsChild>
    </w:div>
    <w:div w:id="969676411">
      <w:bodyDiv w:val="1"/>
      <w:marLeft w:val="0"/>
      <w:marRight w:val="0"/>
      <w:marTop w:val="0"/>
      <w:marBottom w:val="0"/>
      <w:divBdr>
        <w:top w:val="none" w:sz="0" w:space="0" w:color="auto"/>
        <w:left w:val="none" w:sz="0" w:space="0" w:color="auto"/>
        <w:bottom w:val="none" w:sz="0" w:space="0" w:color="auto"/>
        <w:right w:val="none" w:sz="0" w:space="0" w:color="auto"/>
      </w:divBdr>
      <w:divsChild>
        <w:div w:id="220333410">
          <w:marLeft w:val="0"/>
          <w:marRight w:val="0"/>
          <w:marTop w:val="0"/>
          <w:marBottom w:val="0"/>
          <w:divBdr>
            <w:top w:val="none" w:sz="0" w:space="0" w:color="auto"/>
            <w:left w:val="none" w:sz="0" w:space="0" w:color="auto"/>
            <w:bottom w:val="none" w:sz="0" w:space="0" w:color="auto"/>
            <w:right w:val="none" w:sz="0" w:space="0" w:color="auto"/>
          </w:divBdr>
        </w:div>
        <w:div w:id="327565681">
          <w:marLeft w:val="0"/>
          <w:marRight w:val="0"/>
          <w:marTop w:val="0"/>
          <w:marBottom w:val="0"/>
          <w:divBdr>
            <w:top w:val="none" w:sz="0" w:space="0" w:color="auto"/>
            <w:left w:val="none" w:sz="0" w:space="0" w:color="auto"/>
            <w:bottom w:val="none" w:sz="0" w:space="0" w:color="auto"/>
            <w:right w:val="none" w:sz="0" w:space="0" w:color="auto"/>
          </w:divBdr>
        </w:div>
      </w:divsChild>
    </w:div>
    <w:div w:id="1027220633">
      <w:bodyDiv w:val="1"/>
      <w:marLeft w:val="0"/>
      <w:marRight w:val="0"/>
      <w:marTop w:val="0"/>
      <w:marBottom w:val="0"/>
      <w:divBdr>
        <w:top w:val="none" w:sz="0" w:space="0" w:color="auto"/>
        <w:left w:val="none" w:sz="0" w:space="0" w:color="auto"/>
        <w:bottom w:val="none" w:sz="0" w:space="0" w:color="auto"/>
        <w:right w:val="none" w:sz="0" w:space="0" w:color="auto"/>
      </w:divBdr>
    </w:div>
    <w:div w:id="1029450560">
      <w:bodyDiv w:val="1"/>
      <w:marLeft w:val="0"/>
      <w:marRight w:val="0"/>
      <w:marTop w:val="0"/>
      <w:marBottom w:val="0"/>
      <w:divBdr>
        <w:top w:val="none" w:sz="0" w:space="0" w:color="auto"/>
        <w:left w:val="none" w:sz="0" w:space="0" w:color="auto"/>
        <w:bottom w:val="none" w:sz="0" w:space="0" w:color="auto"/>
        <w:right w:val="none" w:sz="0" w:space="0" w:color="auto"/>
      </w:divBdr>
      <w:divsChild>
        <w:div w:id="933051745">
          <w:marLeft w:val="0"/>
          <w:marRight w:val="0"/>
          <w:marTop w:val="0"/>
          <w:marBottom w:val="0"/>
          <w:divBdr>
            <w:top w:val="none" w:sz="0" w:space="0" w:color="auto"/>
            <w:left w:val="none" w:sz="0" w:space="0" w:color="auto"/>
            <w:bottom w:val="none" w:sz="0" w:space="0" w:color="auto"/>
            <w:right w:val="none" w:sz="0" w:space="0" w:color="auto"/>
          </w:divBdr>
        </w:div>
        <w:div w:id="1511487571">
          <w:marLeft w:val="0"/>
          <w:marRight w:val="0"/>
          <w:marTop w:val="0"/>
          <w:marBottom w:val="0"/>
          <w:divBdr>
            <w:top w:val="none" w:sz="0" w:space="0" w:color="auto"/>
            <w:left w:val="none" w:sz="0" w:space="0" w:color="auto"/>
            <w:bottom w:val="none" w:sz="0" w:space="0" w:color="auto"/>
            <w:right w:val="none" w:sz="0" w:space="0" w:color="auto"/>
          </w:divBdr>
        </w:div>
      </w:divsChild>
    </w:div>
    <w:div w:id="1116365468">
      <w:bodyDiv w:val="1"/>
      <w:marLeft w:val="0"/>
      <w:marRight w:val="0"/>
      <w:marTop w:val="0"/>
      <w:marBottom w:val="0"/>
      <w:divBdr>
        <w:top w:val="none" w:sz="0" w:space="0" w:color="auto"/>
        <w:left w:val="none" w:sz="0" w:space="0" w:color="auto"/>
        <w:bottom w:val="none" w:sz="0" w:space="0" w:color="auto"/>
        <w:right w:val="none" w:sz="0" w:space="0" w:color="auto"/>
      </w:divBdr>
      <w:divsChild>
        <w:div w:id="1939167602">
          <w:marLeft w:val="0"/>
          <w:marRight w:val="0"/>
          <w:marTop w:val="0"/>
          <w:marBottom w:val="0"/>
          <w:divBdr>
            <w:top w:val="none" w:sz="0" w:space="0" w:color="auto"/>
            <w:left w:val="none" w:sz="0" w:space="0" w:color="auto"/>
            <w:bottom w:val="none" w:sz="0" w:space="0" w:color="auto"/>
            <w:right w:val="none" w:sz="0" w:space="0" w:color="auto"/>
          </w:divBdr>
        </w:div>
        <w:div w:id="273371678">
          <w:marLeft w:val="0"/>
          <w:marRight w:val="0"/>
          <w:marTop w:val="0"/>
          <w:marBottom w:val="0"/>
          <w:divBdr>
            <w:top w:val="none" w:sz="0" w:space="0" w:color="auto"/>
            <w:left w:val="none" w:sz="0" w:space="0" w:color="auto"/>
            <w:bottom w:val="none" w:sz="0" w:space="0" w:color="auto"/>
            <w:right w:val="none" w:sz="0" w:space="0" w:color="auto"/>
          </w:divBdr>
        </w:div>
        <w:div w:id="1691180774">
          <w:marLeft w:val="0"/>
          <w:marRight w:val="0"/>
          <w:marTop w:val="0"/>
          <w:marBottom w:val="0"/>
          <w:divBdr>
            <w:top w:val="none" w:sz="0" w:space="0" w:color="auto"/>
            <w:left w:val="none" w:sz="0" w:space="0" w:color="auto"/>
            <w:bottom w:val="none" w:sz="0" w:space="0" w:color="auto"/>
            <w:right w:val="none" w:sz="0" w:space="0" w:color="auto"/>
          </w:divBdr>
        </w:div>
        <w:div w:id="1177773035">
          <w:marLeft w:val="0"/>
          <w:marRight w:val="0"/>
          <w:marTop w:val="0"/>
          <w:marBottom w:val="0"/>
          <w:divBdr>
            <w:top w:val="none" w:sz="0" w:space="0" w:color="auto"/>
            <w:left w:val="none" w:sz="0" w:space="0" w:color="auto"/>
            <w:bottom w:val="none" w:sz="0" w:space="0" w:color="auto"/>
            <w:right w:val="none" w:sz="0" w:space="0" w:color="auto"/>
          </w:divBdr>
        </w:div>
        <w:div w:id="1202402807">
          <w:marLeft w:val="0"/>
          <w:marRight w:val="0"/>
          <w:marTop w:val="0"/>
          <w:marBottom w:val="0"/>
          <w:divBdr>
            <w:top w:val="none" w:sz="0" w:space="0" w:color="auto"/>
            <w:left w:val="none" w:sz="0" w:space="0" w:color="auto"/>
            <w:bottom w:val="none" w:sz="0" w:space="0" w:color="auto"/>
            <w:right w:val="none" w:sz="0" w:space="0" w:color="auto"/>
          </w:divBdr>
        </w:div>
        <w:div w:id="1243023556">
          <w:marLeft w:val="0"/>
          <w:marRight w:val="0"/>
          <w:marTop w:val="0"/>
          <w:marBottom w:val="0"/>
          <w:divBdr>
            <w:top w:val="none" w:sz="0" w:space="0" w:color="auto"/>
            <w:left w:val="none" w:sz="0" w:space="0" w:color="auto"/>
            <w:bottom w:val="none" w:sz="0" w:space="0" w:color="auto"/>
            <w:right w:val="none" w:sz="0" w:space="0" w:color="auto"/>
          </w:divBdr>
        </w:div>
        <w:div w:id="1438526044">
          <w:marLeft w:val="0"/>
          <w:marRight w:val="0"/>
          <w:marTop w:val="0"/>
          <w:marBottom w:val="0"/>
          <w:divBdr>
            <w:top w:val="none" w:sz="0" w:space="0" w:color="auto"/>
            <w:left w:val="none" w:sz="0" w:space="0" w:color="auto"/>
            <w:bottom w:val="none" w:sz="0" w:space="0" w:color="auto"/>
            <w:right w:val="none" w:sz="0" w:space="0" w:color="auto"/>
          </w:divBdr>
        </w:div>
        <w:div w:id="695935134">
          <w:marLeft w:val="0"/>
          <w:marRight w:val="0"/>
          <w:marTop w:val="0"/>
          <w:marBottom w:val="0"/>
          <w:divBdr>
            <w:top w:val="none" w:sz="0" w:space="0" w:color="auto"/>
            <w:left w:val="none" w:sz="0" w:space="0" w:color="auto"/>
            <w:bottom w:val="none" w:sz="0" w:space="0" w:color="auto"/>
            <w:right w:val="none" w:sz="0" w:space="0" w:color="auto"/>
          </w:divBdr>
        </w:div>
        <w:div w:id="1496338449">
          <w:marLeft w:val="0"/>
          <w:marRight w:val="0"/>
          <w:marTop w:val="0"/>
          <w:marBottom w:val="0"/>
          <w:divBdr>
            <w:top w:val="none" w:sz="0" w:space="0" w:color="auto"/>
            <w:left w:val="none" w:sz="0" w:space="0" w:color="auto"/>
            <w:bottom w:val="none" w:sz="0" w:space="0" w:color="auto"/>
            <w:right w:val="none" w:sz="0" w:space="0" w:color="auto"/>
          </w:divBdr>
        </w:div>
        <w:div w:id="914314359">
          <w:marLeft w:val="0"/>
          <w:marRight w:val="0"/>
          <w:marTop w:val="0"/>
          <w:marBottom w:val="0"/>
          <w:divBdr>
            <w:top w:val="none" w:sz="0" w:space="0" w:color="auto"/>
            <w:left w:val="none" w:sz="0" w:space="0" w:color="auto"/>
            <w:bottom w:val="none" w:sz="0" w:space="0" w:color="auto"/>
            <w:right w:val="none" w:sz="0" w:space="0" w:color="auto"/>
          </w:divBdr>
        </w:div>
        <w:div w:id="2115979713">
          <w:marLeft w:val="0"/>
          <w:marRight w:val="0"/>
          <w:marTop w:val="0"/>
          <w:marBottom w:val="0"/>
          <w:divBdr>
            <w:top w:val="none" w:sz="0" w:space="0" w:color="auto"/>
            <w:left w:val="none" w:sz="0" w:space="0" w:color="auto"/>
            <w:bottom w:val="none" w:sz="0" w:space="0" w:color="auto"/>
            <w:right w:val="none" w:sz="0" w:space="0" w:color="auto"/>
          </w:divBdr>
        </w:div>
        <w:div w:id="394820266">
          <w:marLeft w:val="0"/>
          <w:marRight w:val="0"/>
          <w:marTop w:val="0"/>
          <w:marBottom w:val="0"/>
          <w:divBdr>
            <w:top w:val="none" w:sz="0" w:space="0" w:color="auto"/>
            <w:left w:val="none" w:sz="0" w:space="0" w:color="auto"/>
            <w:bottom w:val="none" w:sz="0" w:space="0" w:color="auto"/>
            <w:right w:val="none" w:sz="0" w:space="0" w:color="auto"/>
          </w:divBdr>
        </w:div>
        <w:div w:id="1970934200">
          <w:marLeft w:val="0"/>
          <w:marRight w:val="0"/>
          <w:marTop w:val="0"/>
          <w:marBottom w:val="0"/>
          <w:divBdr>
            <w:top w:val="none" w:sz="0" w:space="0" w:color="auto"/>
            <w:left w:val="none" w:sz="0" w:space="0" w:color="auto"/>
            <w:bottom w:val="none" w:sz="0" w:space="0" w:color="auto"/>
            <w:right w:val="none" w:sz="0" w:space="0" w:color="auto"/>
          </w:divBdr>
        </w:div>
        <w:div w:id="1016886191">
          <w:marLeft w:val="0"/>
          <w:marRight w:val="0"/>
          <w:marTop w:val="0"/>
          <w:marBottom w:val="0"/>
          <w:divBdr>
            <w:top w:val="none" w:sz="0" w:space="0" w:color="auto"/>
            <w:left w:val="none" w:sz="0" w:space="0" w:color="auto"/>
            <w:bottom w:val="none" w:sz="0" w:space="0" w:color="auto"/>
            <w:right w:val="none" w:sz="0" w:space="0" w:color="auto"/>
          </w:divBdr>
        </w:div>
        <w:div w:id="480656898">
          <w:marLeft w:val="0"/>
          <w:marRight w:val="0"/>
          <w:marTop w:val="0"/>
          <w:marBottom w:val="0"/>
          <w:divBdr>
            <w:top w:val="none" w:sz="0" w:space="0" w:color="auto"/>
            <w:left w:val="none" w:sz="0" w:space="0" w:color="auto"/>
            <w:bottom w:val="none" w:sz="0" w:space="0" w:color="auto"/>
            <w:right w:val="none" w:sz="0" w:space="0" w:color="auto"/>
          </w:divBdr>
        </w:div>
        <w:div w:id="1766539547">
          <w:marLeft w:val="0"/>
          <w:marRight w:val="0"/>
          <w:marTop w:val="0"/>
          <w:marBottom w:val="0"/>
          <w:divBdr>
            <w:top w:val="none" w:sz="0" w:space="0" w:color="auto"/>
            <w:left w:val="none" w:sz="0" w:space="0" w:color="auto"/>
            <w:bottom w:val="none" w:sz="0" w:space="0" w:color="auto"/>
            <w:right w:val="none" w:sz="0" w:space="0" w:color="auto"/>
          </w:divBdr>
        </w:div>
        <w:div w:id="900209232">
          <w:marLeft w:val="0"/>
          <w:marRight w:val="0"/>
          <w:marTop w:val="0"/>
          <w:marBottom w:val="0"/>
          <w:divBdr>
            <w:top w:val="none" w:sz="0" w:space="0" w:color="auto"/>
            <w:left w:val="none" w:sz="0" w:space="0" w:color="auto"/>
            <w:bottom w:val="none" w:sz="0" w:space="0" w:color="auto"/>
            <w:right w:val="none" w:sz="0" w:space="0" w:color="auto"/>
          </w:divBdr>
        </w:div>
        <w:div w:id="125633195">
          <w:marLeft w:val="0"/>
          <w:marRight w:val="0"/>
          <w:marTop w:val="0"/>
          <w:marBottom w:val="0"/>
          <w:divBdr>
            <w:top w:val="none" w:sz="0" w:space="0" w:color="auto"/>
            <w:left w:val="none" w:sz="0" w:space="0" w:color="auto"/>
            <w:bottom w:val="none" w:sz="0" w:space="0" w:color="auto"/>
            <w:right w:val="none" w:sz="0" w:space="0" w:color="auto"/>
          </w:divBdr>
        </w:div>
        <w:div w:id="1394809836">
          <w:marLeft w:val="0"/>
          <w:marRight w:val="0"/>
          <w:marTop w:val="0"/>
          <w:marBottom w:val="0"/>
          <w:divBdr>
            <w:top w:val="none" w:sz="0" w:space="0" w:color="auto"/>
            <w:left w:val="none" w:sz="0" w:space="0" w:color="auto"/>
            <w:bottom w:val="none" w:sz="0" w:space="0" w:color="auto"/>
            <w:right w:val="none" w:sz="0" w:space="0" w:color="auto"/>
          </w:divBdr>
        </w:div>
      </w:divsChild>
    </w:div>
    <w:div w:id="1272201989">
      <w:bodyDiv w:val="1"/>
      <w:marLeft w:val="0"/>
      <w:marRight w:val="0"/>
      <w:marTop w:val="0"/>
      <w:marBottom w:val="0"/>
      <w:divBdr>
        <w:top w:val="none" w:sz="0" w:space="0" w:color="auto"/>
        <w:left w:val="none" w:sz="0" w:space="0" w:color="auto"/>
        <w:bottom w:val="none" w:sz="0" w:space="0" w:color="auto"/>
        <w:right w:val="none" w:sz="0" w:space="0" w:color="auto"/>
      </w:divBdr>
    </w:div>
    <w:div w:id="1291782697">
      <w:bodyDiv w:val="1"/>
      <w:marLeft w:val="0"/>
      <w:marRight w:val="0"/>
      <w:marTop w:val="0"/>
      <w:marBottom w:val="0"/>
      <w:divBdr>
        <w:top w:val="none" w:sz="0" w:space="0" w:color="auto"/>
        <w:left w:val="none" w:sz="0" w:space="0" w:color="auto"/>
        <w:bottom w:val="none" w:sz="0" w:space="0" w:color="auto"/>
        <w:right w:val="none" w:sz="0" w:space="0" w:color="auto"/>
      </w:divBdr>
    </w:div>
    <w:div w:id="1424450174">
      <w:bodyDiv w:val="1"/>
      <w:marLeft w:val="0"/>
      <w:marRight w:val="0"/>
      <w:marTop w:val="0"/>
      <w:marBottom w:val="0"/>
      <w:divBdr>
        <w:top w:val="none" w:sz="0" w:space="0" w:color="auto"/>
        <w:left w:val="none" w:sz="0" w:space="0" w:color="auto"/>
        <w:bottom w:val="none" w:sz="0" w:space="0" w:color="auto"/>
        <w:right w:val="none" w:sz="0" w:space="0" w:color="auto"/>
      </w:divBdr>
    </w:div>
    <w:div w:id="1539778898">
      <w:bodyDiv w:val="1"/>
      <w:marLeft w:val="0"/>
      <w:marRight w:val="0"/>
      <w:marTop w:val="0"/>
      <w:marBottom w:val="0"/>
      <w:divBdr>
        <w:top w:val="none" w:sz="0" w:space="0" w:color="auto"/>
        <w:left w:val="none" w:sz="0" w:space="0" w:color="auto"/>
        <w:bottom w:val="none" w:sz="0" w:space="0" w:color="auto"/>
        <w:right w:val="none" w:sz="0" w:space="0" w:color="auto"/>
      </w:divBdr>
    </w:div>
    <w:div w:id="188274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Pr%C3%A9fixe_binai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3T07:33:23.925"/>
    </inkml:context>
    <inkml:brush xml:id="br0">
      <inkml:brushProperty name="width" value="0.025" units="cm"/>
      <inkml:brushProperty name="height" value="0.025" units="cm"/>
    </inkml:brush>
  </inkml:definitions>
  <inkml:trace contextRef="#ctx0" brushRef="#br0">87 0 8602,'-33'75'504,"8"-8"-432,5 3-40,12 10 56,8 7 16,10 35 0,7 21 0,9 57 24,2 34-16,7 63-112,2 24-136,0 59-600,-1 25-440,-3 25 944,-1 6-168,-2-17-201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3T07:35:22.736"/>
    </inkml:context>
    <inkml:brush xml:id="br0">
      <inkml:brushProperty name="width" value="0.025" units="cm"/>
      <inkml:brushProperty name="height" value="0.025" units="cm"/>
    </inkml:brush>
  </inkml:definitions>
  <inkml:trace contextRef="#ctx0" brushRef="#br0">17 48 15899,'3'-48'272,"-13"184"-88,2 34-111,7-14-178,3 15-191,6 123 16,4 4-504,0-14-464,7-43 896,-1-29-272,-4-69-184</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EED5B-A308-45DE-BBB0-B1B2789D2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1170</Words>
  <Characters>6441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Tao</Company>
  <LinksUpToDate>false</LinksUpToDate>
  <CharactersWithSpaces>7596</CharactersWithSpaces>
  <SharedDoc>false</SharedDoc>
  <HLinks>
    <vt:vector size="24" baseType="variant">
      <vt:variant>
        <vt:i4>8192047</vt:i4>
      </vt:variant>
      <vt:variant>
        <vt:i4>6</vt:i4>
      </vt:variant>
      <vt:variant>
        <vt:i4>0</vt:i4>
      </vt:variant>
      <vt:variant>
        <vt:i4>5</vt:i4>
      </vt:variant>
      <vt:variant>
        <vt:lpwstr>http://validator.w3.org/</vt:lpwstr>
      </vt:variant>
      <vt:variant>
        <vt:lpwstr>validate_by_input</vt:lpwstr>
      </vt:variant>
      <vt:variant>
        <vt:i4>3473530</vt:i4>
      </vt:variant>
      <vt:variant>
        <vt:i4>3</vt:i4>
      </vt:variant>
      <vt:variant>
        <vt:i4>0</vt:i4>
      </vt:variant>
      <vt:variant>
        <vt:i4>5</vt:i4>
      </vt:variant>
      <vt:variant>
        <vt:lpwstr>http://www.siteduzero.com/tutoriel-3-14451-les-variables.html</vt:lpwstr>
      </vt:variant>
      <vt:variant>
        <vt:lpwstr>qcm</vt:lpwstr>
      </vt:variant>
      <vt:variant>
        <vt:i4>5439516</vt:i4>
      </vt:variant>
      <vt:variant>
        <vt:i4>0</vt:i4>
      </vt:variant>
      <vt:variant>
        <vt:i4>0</vt:i4>
      </vt:variant>
      <vt:variant>
        <vt:i4>5</vt:i4>
      </vt:variant>
      <vt:variant>
        <vt:lpwstr>http://localhost/</vt:lpwstr>
      </vt:variant>
      <vt:variant>
        <vt:lpwstr/>
      </vt:variant>
      <vt:variant>
        <vt:i4>3866670</vt:i4>
      </vt:variant>
      <vt:variant>
        <vt:i4>0</vt:i4>
      </vt:variant>
      <vt:variant>
        <vt:i4>0</vt:i4>
      </vt:variant>
      <vt:variant>
        <vt:i4>5</vt:i4>
      </vt:variant>
      <vt:variant>
        <vt:lpwstr>http://www.wampserver.com/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dc:creator>
  <cp:lastModifiedBy>Corentin D'Haeyere</cp:lastModifiedBy>
  <cp:revision>103</cp:revision>
  <cp:lastPrinted>2014-01-20T09:59:00Z</cp:lastPrinted>
  <dcterms:created xsi:type="dcterms:W3CDTF">2019-09-23T15:46:00Z</dcterms:created>
  <dcterms:modified xsi:type="dcterms:W3CDTF">2021-09-27T12:51:00Z</dcterms:modified>
</cp:coreProperties>
</file>