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C05D8" w14:textId="7DB64725" w:rsidR="008571FF" w:rsidRPr="00C342E1" w:rsidRDefault="00C342E1" w:rsidP="00C342E1">
      <w:pPr>
        <w:spacing w:before="120" w:after="120" w:line="276" w:lineRule="auto"/>
        <w:jc w:val="center"/>
        <w:rPr>
          <w:i/>
          <w:iCs/>
          <w:sz w:val="32"/>
          <w:szCs w:val="32"/>
          <w:u w:val="single"/>
        </w:rPr>
      </w:pPr>
      <w:r w:rsidRPr="00C342E1">
        <w:rPr>
          <w:i/>
          <w:iCs/>
          <w:sz w:val="32"/>
          <w:szCs w:val="32"/>
          <w:u w:val="single"/>
        </w:rPr>
        <w:fldChar w:fldCharType="begin"/>
      </w:r>
      <w:r w:rsidRPr="00C342E1">
        <w:rPr>
          <w:i/>
          <w:iCs/>
          <w:sz w:val="32"/>
          <w:szCs w:val="32"/>
          <w:u w:val="single"/>
        </w:rPr>
        <w:instrText xml:space="preserve"> TITLE  "Linux : Appels Systèmes - BINV2181-B (fork et exec)"  \* MERGEFORMAT </w:instrText>
      </w:r>
      <w:r w:rsidRPr="00C342E1">
        <w:rPr>
          <w:i/>
          <w:iCs/>
          <w:sz w:val="32"/>
          <w:szCs w:val="32"/>
          <w:u w:val="single"/>
        </w:rPr>
        <w:fldChar w:fldCharType="separate"/>
      </w:r>
      <w:r w:rsidRPr="00C342E1">
        <w:rPr>
          <w:i/>
          <w:iCs/>
          <w:sz w:val="32"/>
          <w:szCs w:val="32"/>
          <w:u w:val="single"/>
        </w:rPr>
        <w:t>Linux : Appels Systèmes - BINV2181-B (fork et exec)</w:t>
      </w:r>
      <w:r w:rsidRPr="00C342E1">
        <w:rPr>
          <w:i/>
          <w:iCs/>
          <w:sz w:val="32"/>
          <w:szCs w:val="32"/>
          <w:u w:val="single"/>
        </w:rPr>
        <w:fldChar w:fldCharType="end"/>
      </w:r>
    </w:p>
    <w:p w14:paraId="19FBEB39" w14:textId="77777777" w:rsidR="00677468" w:rsidRPr="00353904" w:rsidRDefault="00A961E7" w:rsidP="00A961E7">
      <w:pPr>
        <w:pStyle w:val="Titre3"/>
        <w:spacing w:after="240"/>
        <w:rPr>
          <w:sz w:val="20"/>
          <w:szCs w:val="20"/>
          <w:u w:val="single"/>
          <w:lang w:val="fr-BE"/>
        </w:rPr>
      </w:pPr>
      <w:r>
        <w:rPr>
          <w:sz w:val="20"/>
          <w:szCs w:val="20"/>
          <w:u w:val="single"/>
          <w:lang w:val="fr-BE"/>
        </w:rPr>
        <w:t xml:space="preserve">2.A.  </w:t>
      </w:r>
      <w:r w:rsidR="00677468" w:rsidRPr="00353904">
        <w:rPr>
          <w:sz w:val="20"/>
          <w:szCs w:val="20"/>
          <w:u w:val="single"/>
          <w:lang w:val="fr-BE"/>
        </w:rPr>
        <w:t>Exercice sur l</w:t>
      </w:r>
      <w:r w:rsidR="00677468">
        <w:rPr>
          <w:sz w:val="20"/>
          <w:szCs w:val="20"/>
          <w:u w:val="single"/>
          <w:lang w:val="fr-BE"/>
        </w:rPr>
        <w:t>’a</w:t>
      </w:r>
      <w:r w:rsidR="00677468" w:rsidRPr="00353904">
        <w:rPr>
          <w:sz w:val="20"/>
          <w:szCs w:val="20"/>
          <w:u w:val="single"/>
          <w:lang w:val="fr-BE"/>
        </w:rPr>
        <w:t xml:space="preserve">ppel système : </w:t>
      </w:r>
      <w:r w:rsidR="00677468" w:rsidRPr="00D17A3D">
        <w:rPr>
          <w:rFonts w:ascii="Courier New" w:hAnsi="Courier New" w:cs="Courier New"/>
          <w:sz w:val="20"/>
          <w:szCs w:val="20"/>
          <w:u w:val="single"/>
          <w:lang w:val="fr-BE"/>
        </w:rPr>
        <w:t>fork</w:t>
      </w:r>
    </w:p>
    <w:p w14:paraId="707B9829" w14:textId="77777777" w:rsidR="00677468" w:rsidRDefault="00677468" w:rsidP="00D17A3D">
      <w:pPr>
        <w:numPr>
          <w:ilvl w:val="0"/>
          <w:numId w:val="17"/>
        </w:numPr>
        <w:spacing w:before="120"/>
        <w:ind w:left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Ecrivez un programme </w:t>
      </w:r>
      <w:r w:rsidR="005B6D51">
        <w:rPr>
          <w:sz w:val="20"/>
          <w:szCs w:val="20"/>
        </w:rPr>
        <w:t xml:space="preserve">qui définit une variable « a » de type </w:t>
      </w:r>
      <w:r w:rsidR="005B6D51" w:rsidRPr="00D17A3D">
        <w:rPr>
          <w:rFonts w:ascii="Courier New" w:hAnsi="Courier New" w:cs="Courier New"/>
          <w:sz w:val="20"/>
          <w:szCs w:val="20"/>
        </w:rPr>
        <w:t>int</w:t>
      </w:r>
      <w:r w:rsidR="005B6D51">
        <w:rPr>
          <w:sz w:val="20"/>
          <w:szCs w:val="20"/>
        </w:rPr>
        <w:t xml:space="preserve"> et l’initialise à 5, crée un processus fils, affiche la valeur de retour de l’appel système </w:t>
      </w:r>
      <w:r w:rsidR="005B6D51" w:rsidRPr="00D17A3D">
        <w:rPr>
          <w:rFonts w:ascii="Courier New" w:hAnsi="Courier New" w:cs="Courier New"/>
          <w:sz w:val="20"/>
          <w:szCs w:val="20"/>
        </w:rPr>
        <w:t>fork</w:t>
      </w:r>
      <w:r w:rsidR="005B6D51">
        <w:rPr>
          <w:sz w:val="20"/>
          <w:szCs w:val="20"/>
        </w:rPr>
        <w:t xml:space="preserve"> </w:t>
      </w:r>
      <w:r w:rsidR="00D17A3D">
        <w:rPr>
          <w:sz w:val="20"/>
          <w:szCs w:val="20"/>
        </w:rPr>
        <w:t xml:space="preserve">. Ensuite, il définit </w:t>
      </w:r>
      <w:r w:rsidR="005B6D51">
        <w:rPr>
          <w:sz w:val="20"/>
          <w:szCs w:val="20"/>
        </w:rPr>
        <w:t xml:space="preserve">dans le fils une nouvelle variable « b » de type </w:t>
      </w:r>
      <w:r w:rsidR="005B6D51" w:rsidRPr="00D17A3D">
        <w:rPr>
          <w:rFonts w:ascii="Courier New" w:hAnsi="Courier New" w:cs="Courier New"/>
          <w:sz w:val="20"/>
          <w:szCs w:val="20"/>
        </w:rPr>
        <w:t>int</w:t>
      </w:r>
      <w:r w:rsidR="005B6D51">
        <w:rPr>
          <w:sz w:val="20"/>
          <w:szCs w:val="20"/>
        </w:rPr>
        <w:t>, lui affecte la valeur de « a * 2 » puis affiche le contenu de a et de b ; le père définit une autre variable « b » de type int, lui affecte la valeur de « a * 5 » puis affiche le contenu de a et de b</w:t>
      </w:r>
      <w:r w:rsidR="009C60C5">
        <w:rPr>
          <w:sz w:val="20"/>
          <w:szCs w:val="20"/>
        </w:rPr>
        <w:t xml:space="preserve">. Pour cet exercice, l’affichage peut se faire avec </w:t>
      </w:r>
      <w:r w:rsidR="009C60C5" w:rsidRPr="00D17A3D">
        <w:rPr>
          <w:rFonts w:ascii="Courier New" w:hAnsi="Courier New" w:cs="Courier New"/>
          <w:sz w:val="20"/>
          <w:szCs w:val="20"/>
        </w:rPr>
        <w:t>printf</w:t>
      </w:r>
      <w:r w:rsidR="00D17A3D">
        <w:rPr>
          <w:sz w:val="20"/>
          <w:szCs w:val="20"/>
        </w:rPr>
        <w:t>.</w:t>
      </w:r>
    </w:p>
    <w:p w14:paraId="50894E69" w14:textId="77777777" w:rsidR="00677468" w:rsidRDefault="00677468" w:rsidP="00D17A3D">
      <w:pPr>
        <w:spacing w:before="120"/>
        <w:contextualSpacing/>
        <w:rPr>
          <w:sz w:val="20"/>
          <w:szCs w:val="20"/>
        </w:rPr>
      </w:pPr>
    </w:p>
    <w:p w14:paraId="3E91F32D" w14:textId="44501586" w:rsidR="006844DC" w:rsidRPr="00E944AB" w:rsidRDefault="00E944AB" w:rsidP="006844DC">
      <w:pPr>
        <w:ind w:left="708"/>
        <w:rPr>
          <w:rFonts w:ascii="Courier New" w:hAnsi="Courier New" w:cs="Courier New"/>
          <w:b/>
          <w:color w:val="0066FF"/>
          <w:sz w:val="20"/>
          <w:szCs w:val="20"/>
          <w:lang w:val="fr-BE"/>
        </w:rPr>
      </w:pPr>
      <w:r w:rsidRPr="00E944AB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 xml:space="preserve">Cf. </w:t>
      </w:r>
      <w:r w:rsidR="00EE2D5E" w:rsidRPr="00EE2D5E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>Ex2Aa</w:t>
      </w:r>
      <w:r w:rsidRPr="00E944AB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>.c</w:t>
      </w:r>
      <w:r w:rsidR="006844DC" w:rsidRPr="00E944AB">
        <w:rPr>
          <w:rFonts w:ascii="Courier New" w:hAnsi="Courier New" w:cs="Courier New"/>
          <w:b/>
          <w:color w:val="0066FF"/>
          <w:sz w:val="20"/>
          <w:szCs w:val="20"/>
          <w:lang w:val="fr-BE"/>
        </w:rPr>
        <w:br/>
      </w:r>
    </w:p>
    <w:p w14:paraId="002AE7CF" w14:textId="77777777" w:rsidR="005B6D51" w:rsidRPr="00677468" w:rsidRDefault="005B6D51" w:rsidP="00D17A3D">
      <w:pPr>
        <w:spacing w:before="120"/>
        <w:ind w:left="348"/>
        <w:rPr>
          <w:sz w:val="20"/>
          <w:szCs w:val="20"/>
        </w:rPr>
      </w:pPr>
      <w:r w:rsidRPr="00677468">
        <w:rPr>
          <w:sz w:val="20"/>
          <w:szCs w:val="20"/>
        </w:rPr>
        <w:t>Qu’affiche ce programme lors de son exécution ?</w:t>
      </w:r>
    </w:p>
    <w:p w14:paraId="090B973E" w14:textId="77777777" w:rsidR="00677468" w:rsidRDefault="00677468" w:rsidP="00D17A3D">
      <w:pPr>
        <w:spacing w:before="120"/>
        <w:contextualSpacing/>
        <w:rPr>
          <w:sz w:val="20"/>
          <w:szCs w:val="20"/>
        </w:rPr>
      </w:pPr>
    </w:p>
    <w:p w14:paraId="1CB5CAFE" w14:textId="77777777" w:rsidR="006844DC" w:rsidRPr="005B6D51" w:rsidRDefault="006844DC" w:rsidP="006844DC">
      <w:pPr>
        <w:ind w:left="708"/>
        <w:rPr>
          <w:rFonts w:ascii="Courier New" w:hAnsi="Courier New" w:cs="Courier New"/>
          <w:color w:val="009999"/>
          <w:sz w:val="20"/>
          <w:szCs w:val="20"/>
          <w:lang w:val="fr-BE"/>
        </w:rPr>
      </w:pPr>
      <w:r w:rsidRPr="005B6D51">
        <w:rPr>
          <w:rFonts w:ascii="Courier New" w:hAnsi="Courier New" w:cs="Courier New"/>
          <w:color w:val="009999"/>
          <w:sz w:val="20"/>
          <w:szCs w:val="20"/>
          <w:lang w:val="fr-BE"/>
        </w:rPr>
        <w:t>la variable pidFils vaut : 9322</w:t>
      </w:r>
    </w:p>
    <w:p w14:paraId="05392D3D" w14:textId="77777777" w:rsidR="006844DC" w:rsidRPr="005B6D51" w:rsidRDefault="006844DC" w:rsidP="006844DC">
      <w:pPr>
        <w:ind w:left="708"/>
        <w:rPr>
          <w:rFonts w:ascii="Courier New" w:hAnsi="Courier New" w:cs="Courier New"/>
          <w:color w:val="009999"/>
          <w:sz w:val="20"/>
          <w:szCs w:val="20"/>
          <w:lang w:val="fr-BE"/>
        </w:rPr>
      </w:pPr>
      <w:r w:rsidRPr="005B6D51">
        <w:rPr>
          <w:rFonts w:ascii="Courier New" w:hAnsi="Courier New" w:cs="Courier New"/>
          <w:color w:val="009999"/>
          <w:sz w:val="20"/>
          <w:szCs w:val="20"/>
          <w:lang w:val="fr-BE"/>
        </w:rPr>
        <w:t>dans le pere : a = 5, b = 25</w:t>
      </w:r>
    </w:p>
    <w:p w14:paraId="7D891F83" w14:textId="77777777" w:rsidR="006844DC" w:rsidRPr="005B6D51" w:rsidRDefault="006844DC" w:rsidP="006844DC">
      <w:pPr>
        <w:ind w:left="708"/>
        <w:rPr>
          <w:rFonts w:ascii="Courier New" w:hAnsi="Courier New" w:cs="Courier New"/>
          <w:color w:val="009999"/>
          <w:sz w:val="20"/>
          <w:szCs w:val="20"/>
          <w:lang w:val="fr-BE"/>
        </w:rPr>
      </w:pPr>
      <w:r w:rsidRPr="005B6D51">
        <w:rPr>
          <w:rFonts w:ascii="Courier New" w:hAnsi="Courier New" w:cs="Courier New"/>
          <w:color w:val="009999"/>
          <w:sz w:val="20"/>
          <w:szCs w:val="20"/>
          <w:lang w:val="fr-BE"/>
        </w:rPr>
        <w:t>la variable pidFils vaut : 0</w:t>
      </w:r>
    </w:p>
    <w:p w14:paraId="108ADC71" w14:textId="77777777" w:rsidR="006844DC" w:rsidRPr="005B6D51" w:rsidRDefault="006844DC" w:rsidP="006844DC">
      <w:pPr>
        <w:ind w:left="708"/>
        <w:rPr>
          <w:rFonts w:ascii="Courier New" w:hAnsi="Courier New" w:cs="Courier New"/>
          <w:color w:val="009999"/>
          <w:sz w:val="20"/>
          <w:szCs w:val="20"/>
          <w:lang w:val="fr-BE"/>
        </w:rPr>
      </w:pPr>
      <w:r w:rsidRPr="005B6D51">
        <w:rPr>
          <w:rFonts w:ascii="Courier New" w:hAnsi="Courier New" w:cs="Courier New"/>
          <w:color w:val="009999"/>
          <w:sz w:val="20"/>
          <w:szCs w:val="20"/>
          <w:lang w:val="fr-BE"/>
        </w:rPr>
        <w:t>dans le fils : a = 5, b = 10</w:t>
      </w:r>
    </w:p>
    <w:p w14:paraId="3A378FE0" w14:textId="77777777" w:rsidR="006844DC" w:rsidRPr="005B6D51" w:rsidRDefault="006844DC" w:rsidP="006844DC">
      <w:pPr>
        <w:spacing w:before="240" w:after="240"/>
        <w:ind w:left="709"/>
        <w:rPr>
          <w:rFonts w:asciiTheme="minorHAnsi" w:hAnsiTheme="minorHAnsi" w:cstheme="minorHAnsi"/>
          <w:i/>
          <w:color w:val="009999"/>
          <w:sz w:val="20"/>
          <w:szCs w:val="20"/>
          <w:lang w:val="fr-BE"/>
        </w:rPr>
      </w:pPr>
      <w:r w:rsidRPr="005B6D51">
        <w:rPr>
          <w:rFonts w:asciiTheme="minorHAnsi" w:hAnsiTheme="minorHAnsi" w:cstheme="minorHAnsi"/>
          <w:i/>
          <w:color w:val="009999"/>
          <w:sz w:val="20"/>
          <w:szCs w:val="20"/>
          <w:lang w:val="fr-BE"/>
        </w:rPr>
        <w:t>ou encore</w:t>
      </w:r>
    </w:p>
    <w:p w14:paraId="00976064" w14:textId="77777777" w:rsidR="006844DC" w:rsidRPr="005B6D51" w:rsidRDefault="006844DC" w:rsidP="006844DC">
      <w:pPr>
        <w:ind w:left="708"/>
        <w:rPr>
          <w:rFonts w:ascii="Courier New" w:hAnsi="Courier New" w:cs="Courier New"/>
          <w:color w:val="009999"/>
          <w:sz w:val="20"/>
          <w:szCs w:val="20"/>
          <w:lang w:val="fr-BE"/>
        </w:rPr>
      </w:pPr>
      <w:r w:rsidRPr="005B6D51">
        <w:rPr>
          <w:rFonts w:ascii="Courier New" w:hAnsi="Courier New" w:cs="Courier New"/>
          <w:color w:val="009999"/>
          <w:sz w:val="20"/>
          <w:szCs w:val="20"/>
          <w:lang w:val="fr-BE"/>
        </w:rPr>
        <w:t>la variable pidFils vaut : 9327</w:t>
      </w:r>
    </w:p>
    <w:p w14:paraId="4A5991E7" w14:textId="77777777" w:rsidR="006844DC" w:rsidRPr="005B6D51" w:rsidRDefault="006844DC" w:rsidP="006844DC">
      <w:pPr>
        <w:ind w:left="708"/>
        <w:rPr>
          <w:rFonts w:ascii="Courier New" w:hAnsi="Courier New" w:cs="Courier New"/>
          <w:color w:val="009999"/>
          <w:sz w:val="20"/>
          <w:szCs w:val="20"/>
          <w:lang w:val="fr-BE"/>
        </w:rPr>
      </w:pPr>
      <w:r w:rsidRPr="005B6D51">
        <w:rPr>
          <w:rFonts w:ascii="Courier New" w:hAnsi="Courier New" w:cs="Courier New"/>
          <w:color w:val="009999"/>
          <w:sz w:val="20"/>
          <w:szCs w:val="20"/>
          <w:lang w:val="fr-BE"/>
        </w:rPr>
        <w:t>la variable pidFils vaut : 0</w:t>
      </w:r>
    </w:p>
    <w:p w14:paraId="693F1FE3" w14:textId="77777777" w:rsidR="006844DC" w:rsidRPr="005B6D51" w:rsidRDefault="006844DC" w:rsidP="006844DC">
      <w:pPr>
        <w:ind w:left="708"/>
        <w:rPr>
          <w:rFonts w:ascii="Courier New" w:hAnsi="Courier New" w:cs="Courier New"/>
          <w:color w:val="009999"/>
          <w:sz w:val="20"/>
          <w:szCs w:val="20"/>
          <w:lang w:val="fr-BE"/>
        </w:rPr>
      </w:pPr>
      <w:r w:rsidRPr="005B6D51">
        <w:rPr>
          <w:rFonts w:ascii="Courier New" w:hAnsi="Courier New" w:cs="Courier New"/>
          <w:color w:val="009999"/>
          <w:sz w:val="20"/>
          <w:szCs w:val="20"/>
          <w:lang w:val="fr-BE"/>
        </w:rPr>
        <w:t>dans le fils : a = 5, b = 10</w:t>
      </w:r>
    </w:p>
    <w:p w14:paraId="35B72C05" w14:textId="77777777" w:rsidR="006844DC" w:rsidRPr="005B6D51" w:rsidRDefault="006844DC" w:rsidP="006844DC">
      <w:pPr>
        <w:ind w:left="708"/>
        <w:rPr>
          <w:rFonts w:ascii="Courier New" w:hAnsi="Courier New" w:cs="Courier New"/>
          <w:color w:val="009999"/>
          <w:sz w:val="20"/>
          <w:szCs w:val="20"/>
          <w:lang w:val="fr-BE"/>
        </w:rPr>
      </w:pPr>
      <w:r w:rsidRPr="005B6D51">
        <w:rPr>
          <w:rFonts w:ascii="Courier New" w:hAnsi="Courier New" w:cs="Courier New"/>
          <w:color w:val="009999"/>
          <w:sz w:val="20"/>
          <w:szCs w:val="20"/>
          <w:lang w:val="fr-BE"/>
        </w:rPr>
        <w:t>dans le pere : a = 5, b = 25</w:t>
      </w:r>
    </w:p>
    <w:p w14:paraId="2EBB6F7B" w14:textId="6AA3E1E1" w:rsidR="00EB556A" w:rsidRDefault="00EB556A" w:rsidP="00D17A3D">
      <w:pPr>
        <w:spacing w:before="120"/>
        <w:contextualSpacing/>
        <w:rPr>
          <w:rFonts w:ascii="Courier New" w:hAnsi="Courier New" w:cs="Courier New"/>
          <w:color w:val="009999"/>
          <w:sz w:val="20"/>
          <w:szCs w:val="20"/>
          <w:lang w:val="fr-BE"/>
        </w:rPr>
      </w:pPr>
    </w:p>
    <w:p w14:paraId="67B09F1E" w14:textId="77777777" w:rsidR="00EB556A" w:rsidRPr="00677468" w:rsidRDefault="00EB556A" w:rsidP="00677468">
      <w:pPr>
        <w:spacing w:before="120"/>
        <w:contextualSpacing/>
        <w:rPr>
          <w:sz w:val="20"/>
          <w:szCs w:val="20"/>
        </w:rPr>
      </w:pPr>
    </w:p>
    <w:p w14:paraId="7DD52F24" w14:textId="77777777" w:rsidR="00677468" w:rsidRPr="00677468" w:rsidRDefault="00677468" w:rsidP="00D17A3D">
      <w:pPr>
        <w:numPr>
          <w:ilvl w:val="0"/>
          <w:numId w:val="17"/>
        </w:numPr>
        <w:spacing w:before="120"/>
        <w:ind w:left="360"/>
        <w:contextualSpacing/>
        <w:rPr>
          <w:sz w:val="20"/>
          <w:szCs w:val="20"/>
        </w:rPr>
      </w:pPr>
      <w:r w:rsidRPr="00677468">
        <w:rPr>
          <w:caps/>
          <w:sz w:val="20"/>
          <w:szCs w:val="20"/>
        </w:rPr>
        <w:t>é</w:t>
      </w:r>
      <w:r w:rsidRPr="00677468">
        <w:rPr>
          <w:sz w:val="20"/>
          <w:szCs w:val="20"/>
        </w:rPr>
        <w:t>crivez un programme qui affiche « trois .. deux .. un .. » avant de créer un fils qui affiche « partez</w:t>
      </w:r>
      <w:r w:rsidR="00D17A3D">
        <w:rPr>
          <w:sz w:val="20"/>
          <w:szCs w:val="20"/>
        </w:rPr>
        <w:t> !</w:t>
      </w:r>
      <w:r w:rsidRPr="00677468">
        <w:rPr>
          <w:sz w:val="20"/>
          <w:szCs w:val="20"/>
        </w:rPr>
        <w:t> »</w:t>
      </w:r>
      <w:r w:rsidR="00D17A3D">
        <w:rPr>
          <w:sz w:val="20"/>
          <w:szCs w:val="20"/>
        </w:rPr>
        <w:t>.</w:t>
      </w:r>
      <w:r w:rsidRPr="00677468">
        <w:rPr>
          <w:sz w:val="20"/>
          <w:szCs w:val="20"/>
        </w:rPr>
        <w:t xml:space="preserve"> </w:t>
      </w:r>
      <w:r w:rsidR="00D17A3D">
        <w:rPr>
          <w:sz w:val="20"/>
          <w:szCs w:val="20"/>
        </w:rPr>
        <w:t>L</w:t>
      </w:r>
      <w:r w:rsidRPr="00677468">
        <w:rPr>
          <w:sz w:val="20"/>
          <w:szCs w:val="20"/>
        </w:rPr>
        <w:t xml:space="preserve">es écritures doivent se faire grâce à l’appel système </w:t>
      </w:r>
      <w:r w:rsidRPr="00D17A3D">
        <w:rPr>
          <w:rFonts w:ascii="Courier New" w:hAnsi="Courier New" w:cs="Courier New"/>
          <w:sz w:val="20"/>
          <w:szCs w:val="20"/>
        </w:rPr>
        <w:t>write</w:t>
      </w:r>
      <w:r w:rsidRPr="00677468">
        <w:rPr>
          <w:sz w:val="20"/>
          <w:szCs w:val="20"/>
        </w:rPr>
        <w:t>.</w:t>
      </w:r>
    </w:p>
    <w:p w14:paraId="767E71D5" w14:textId="77777777" w:rsidR="00EB556A" w:rsidRDefault="00EB556A" w:rsidP="00D17A3D">
      <w:pPr>
        <w:spacing w:before="120" w:after="120"/>
        <w:ind w:left="349"/>
        <w:rPr>
          <w:rFonts w:ascii="Courier New" w:hAnsi="Courier New" w:cs="Courier New"/>
          <w:color w:val="0066FF"/>
          <w:sz w:val="20"/>
          <w:szCs w:val="20"/>
          <w:lang w:val="fr-BE"/>
        </w:rPr>
      </w:pPr>
    </w:p>
    <w:p w14:paraId="6BE1FF06" w14:textId="48181A0B" w:rsidR="00EB556A" w:rsidRPr="00E944AB" w:rsidRDefault="00E944AB" w:rsidP="006844DC">
      <w:pPr>
        <w:ind w:left="708"/>
        <w:rPr>
          <w:rFonts w:ascii="Courier New" w:hAnsi="Courier New" w:cs="Courier New"/>
          <w:b/>
          <w:color w:val="0066FF"/>
          <w:sz w:val="20"/>
          <w:szCs w:val="20"/>
          <w:lang w:val="fr-BE"/>
        </w:rPr>
      </w:pPr>
      <w:r w:rsidRPr="00E944AB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 xml:space="preserve">Cf. </w:t>
      </w:r>
      <w:r w:rsidR="00EE2D5E" w:rsidRPr="00EE2D5E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>Ex2A</w:t>
      </w:r>
      <w:r w:rsidR="00EE2D5E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>b</w:t>
      </w:r>
      <w:r w:rsidRPr="00E944AB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>.c</w:t>
      </w:r>
    </w:p>
    <w:p w14:paraId="580172C1" w14:textId="77777777" w:rsidR="006844DC" w:rsidRDefault="006844DC" w:rsidP="006844DC">
      <w:pPr>
        <w:ind w:left="708"/>
        <w:rPr>
          <w:rFonts w:ascii="Courier New" w:hAnsi="Courier New" w:cs="Courier New"/>
          <w:color w:val="0066FF"/>
          <w:sz w:val="20"/>
          <w:szCs w:val="20"/>
          <w:lang w:val="fr-BE"/>
        </w:rPr>
      </w:pPr>
    </w:p>
    <w:p w14:paraId="4A9C2D68" w14:textId="77777777" w:rsidR="00677468" w:rsidRPr="00677468" w:rsidRDefault="00677468" w:rsidP="00D17A3D">
      <w:pPr>
        <w:spacing w:before="120" w:after="120"/>
        <w:ind w:left="349"/>
        <w:rPr>
          <w:sz w:val="20"/>
          <w:szCs w:val="20"/>
        </w:rPr>
      </w:pPr>
      <w:r w:rsidRPr="00677468">
        <w:rPr>
          <w:sz w:val="20"/>
          <w:szCs w:val="20"/>
        </w:rPr>
        <w:t>Qu’affiche ce programme lors de son exécution ?</w:t>
      </w:r>
    </w:p>
    <w:p w14:paraId="6486B9B5" w14:textId="77777777" w:rsidR="00E944AB" w:rsidRPr="00677468" w:rsidRDefault="00E944AB" w:rsidP="00E944AB">
      <w:pPr>
        <w:spacing w:before="120" w:after="120"/>
        <w:ind w:left="709"/>
        <w:rPr>
          <w:rFonts w:ascii="Courier New" w:hAnsi="Courier New" w:cs="Courier New"/>
          <w:color w:val="009999"/>
          <w:sz w:val="20"/>
          <w:szCs w:val="20"/>
          <w:lang w:val="fr-BE"/>
        </w:rPr>
      </w:pPr>
      <w:r w:rsidRPr="009C60C5">
        <w:rPr>
          <w:rFonts w:ascii="Courier New" w:hAnsi="Courier New" w:cs="Courier New"/>
          <w:color w:val="009999"/>
          <w:sz w:val="20"/>
          <w:szCs w:val="20"/>
          <w:lang w:val="fr-BE"/>
        </w:rPr>
        <w:t>trois .. deux .. un .. partez</w:t>
      </w:r>
      <w:r>
        <w:rPr>
          <w:rFonts w:ascii="Courier New" w:hAnsi="Courier New" w:cs="Courier New"/>
          <w:color w:val="009999"/>
          <w:sz w:val="20"/>
          <w:szCs w:val="20"/>
          <w:lang w:val="fr-BE"/>
        </w:rPr>
        <w:t>!</w:t>
      </w:r>
    </w:p>
    <w:p w14:paraId="1F8F472C" w14:textId="77777777" w:rsidR="00EB556A" w:rsidRDefault="00EB556A" w:rsidP="00D17A3D">
      <w:pPr>
        <w:spacing w:before="120" w:after="120"/>
        <w:ind w:left="349"/>
        <w:rPr>
          <w:rFonts w:ascii="Courier New" w:hAnsi="Courier New" w:cs="Courier New"/>
          <w:color w:val="009999"/>
          <w:sz w:val="20"/>
          <w:szCs w:val="20"/>
          <w:lang w:val="fr-BE"/>
        </w:rPr>
      </w:pPr>
    </w:p>
    <w:p w14:paraId="56AA2478" w14:textId="77777777" w:rsidR="00677468" w:rsidRPr="00677468" w:rsidRDefault="00677468" w:rsidP="00D17A3D">
      <w:pPr>
        <w:numPr>
          <w:ilvl w:val="0"/>
          <w:numId w:val="17"/>
        </w:numPr>
        <w:spacing w:before="120"/>
        <w:ind w:left="360"/>
        <w:contextualSpacing/>
        <w:rPr>
          <w:sz w:val="20"/>
          <w:szCs w:val="20"/>
        </w:rPr>
      </w:pPr>
      <w:r w:rsidRPr="00677468">
        <w:rPr>
          <w:sz w:val="20"/>
          <w:szCs w:val="20"/>
        </w:rPr>
        <w:t>Ajoutez ‘\n’ à la fin des deux chaînes de caractères.</w:t>
      </w:r>
    </w:p>
    <w:p w14:paraId="5846065B" w14:textId="2E6F5F69" w:rsidR="00677468" w:rsidRDefault="00677468" w:rsidP="00D17A3D">
      <w:pPr>
        <w:spacing w:before="120"/>
        <w:ind w:left="348"/>
        <w:rPr>
          <w:sz w:val="20"/>
          <w:szCs w:val="20"/>
        </w:rPr>
      </w:pPr>
      <w:r w:rsidRPr="00677468">
        <w:rPr>
          <w:sz w:val="20"/>
          <w:szCs w:val="20"/>
        </w:rPr>
        <w:t>Qu’affiche ce programme modifié lors de son exécution ?</w:t>
      </w:r>
    </w:p>
    <w:p w14:paraId="01AC0CA0" w14:textId="77777777" w:rsidR="00956398" w:rsidRDefault="00956398" w:rsidP="00D17A3D">
      <w:pPr>
        <w:spacing w:before="120"/>
        <w:ind w:left="348"/>
        <w:rPr>
          <w:sz w:val="20"/>
          <w:szCs w:val="20"/>
        </w:rPr>
      </w:pPr>
    </w:p>
    <w:p w14:paraId="25A3EA02" w14:textId="1707CCB3" w:rsidR="00956398" w:rsidRDefault="00956398" w:rsidP="00956398">
      <w:pPr>
        <w:ind w:left="708"/>
        <w:rPr>
          <w:rFonts w:ascii="Courier New" w:hAnsi="Courier New" w:cs="Courier New"/>
          <w:b/>
          <w:color w:val="0066FF"/>
          <w:sz w:val="20"/>
          <w:szCs w:val="20"/>
          <w:lang w:val="fr-BE"/>
        </w:rPr>
      </w:pPr>
      <w:r w:rsidRPr="00E944AB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 xml:space="preserve">Cf. </w:t>
      </w:r>
      <w:r w:rsidRPr="00EE2D5E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>Ex2A</w:t>
      </w:r>
      <w:r>
        <w:rPr>
          <w:rFonts w:ascii="Courier New" w:hAnsi="Courier New" w:cs="Courier New"/>
          <w:b/>
          <w:color w:val="0066FF"/>
          <w:sz w:val="20"/>
          <w:szCs w:val="20"/>
          <w:lang w:val="fr-BE"/>
        </w:rPr>
        <w:t>c</w:t>
      </w:r>
      <w:r w:rsidRPr="00E944AB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>.c</w:t>
      </w:r>
    </w:p>
    <w:p w14:paraId="3107F6C7" w14:textId="77777777" w:rsidR="00956398" w:rsidRPr="00956398" w:rsidRDefault="00956398" w:rsidP="00956398">
      <w:pPr>
        <w:ind w:left="708"/>
        <w:rPr>
          <w:rFonts w:ascii="Courier New" w:hAnsi="Courier New" w:cs="Courier New"/>
          <w:b/>
          <w:color w:val="0066FF"/>
          <w:sz w:val="20"/>
          <w:szCs w:val="20"/>
          <w:lang w:val="fr-BE"/>
        </w:rPr>
      </w:pPr>
    </w:p>
    <w:p w14:paraId="116EA714" w14:textId="77777777" w:rsidR="00E944AB" w:rsidRPr="009C60C5" w:rsidRDefault="00E944AB" w:rsidP="00E944AB">
      <w:pPr>
        <w:ind w:left="708"/>
        <w:rPr>
          <w:rFonts w:ascii="Courier New" w:hAnsi="Courier New" w:cs="Courier New"/>
          <w:color w:val="009999"/>
          <w:sz w:val="20"/>
          <w:szCs w:val="20"/>
          <w:lang w:val="fr-BE"/>
        </w:rPr>
      </w:pPr>
      <w:r w:rsidRPr="009C60C5">
        <w:rPr>
          <w:rFonts w:ascii="Courier New" w:hAnsi="Courier New" w:cs="Courier New"/>
          <w:color w:val="009999"/>
          <w:sz w:val="20"/>
          <w:szCs w:val="20"/>
          <w:lang w:val="fr-BE"/>
        </w:rPr>
        <w:t>trois .. deux .. un ..</w:t>
      </w:r>
    </w:p>
    <w:p w14:paraId="5D0C71D2" w14:textId="77777777" w:rsidR="00EB556A" w:rsidRDefault="00E944AB" w:rsidP="00E944AB">
      <w:pPr>
        <w:ind w:left="708"/>
        <w:rPr>
          <w:rFonts w:ascii="Courier New" w:hAnsi="Courier New" w:cs="Courier New"/>
          <w:color w:val="009999"/>
          <w:sz w:val="20"/>
          <w:szCs w:val="20"/>
          <w:lang w:val="fr-BE"/>
        </w:rPr>
      </w:pPr>
      <w:r w:rsidRPr="009C60C5">
        <w:rPr>
          <w:rFonts w:ascii="Courier New" w:hAnsi="Courier New" w:cs="Courier New"/>
          <w:color w:val="009999"/>
          <w:sz w:val="20"/>
          <w:szCs w:val="20"/>
          <w:lang w:val="fr-BE"/>
        </w:rPr>
        <w:t>partez</w:t>
      </w:r>
      <w:r>
        <w:rPr>
          <w:rFonts w:ascii="Courier New" w:hAnsi="Courier New" w:cs="Courier New"/>
          <w:color w:val="009999"/>
          <w:sz w:val="20"/>
          <w:szCs w:val="20"/>
          <w:lang w:val="fr-BE"/>
        </w:rPr>
        <w:t>!</w:t>
      </w:r>
    </w:p>
    <w:p w14:paraId="41777109" w14:textId="77777777" w:rsidR="00677468" w:rsidRPr="00677468" w:rsidRDefault="00677468" w:rsidP="00677468">
      <w:pPr>
        <w:rPr>
          <w:sz w:val="20"/>
          <w:szCs w:val="20"/>
        </w:rPr>
      </w:pPr>
    </w:p>
    <w:p w14:paraId="1E3847C1" w14:textId="77777777" w:rsidR="00677468" w:rsidRPr="00677468" w:rsidRDefault="00677468" w:rsidP="00D17A3D">
      <w:pPr>
        <w:numPr>
          <w:ilvl w:val="0"/>
          <w:numId w:val="17"/>
        </w:numPr>
        <w:spacing w:before="120"/>
        <w:ind w:left="360"/>
        <w:contextualSpacing/>
        <w:rPr>
          <w:sz w:val="20"/>
          <w:szCs w:val="20"/>
        </w:rPr>
      </w:pPr>
      <w:r w:rsidRPr="00677468">
        <w:rPr>
          <w:sz w:val="20"/>
          <w:szCs w:val="20"/>
        </w:rPr>
        <w:t xml:space="preserve">Refaites les étapes b et c en remplaçant les appels système </w:t>
      </w:r>
      <w:r w:rsidRPr="00D17A3D">
        <w:rPr>
          <w:rFonts w:ascii="Courier New" w:hAnsi="Courier New" w:cs="Courier New"/>
          <w:sz w:val="20"/>
          <w:szCs w:val="20"/>
        </w:rPr>
        <w:t>write</w:t>
      </w:r>
      <w:r w:rsidRPr="00677468">
        <w:rPr>
          <w:sz w:val="20"/>
          <w:szCs w:val="20"/>
        </w:rPr>
        <w:t xml:space="preserve"> par l’appel à la fonction </w:t>
      </w:r>
      <w:r w:rsidRPr="00D17A3D">
        <w:rPr>
          <w:rFonts w:ascii="Courier New" w:hAnsi="Courier New" w:cs="Courier New"/>
          <w:sz w:val="20"/>
          <w:szCs w:val="20"/>
        </w:rPr>
        <w:t>printf</w:t>
      </w:r>
      <w:r w:rsidR="001C03EE">
        <w:rPr>
          <w:rFonts w:ascii="Courier New" w:hAnsi="Courier New" w:cs="Courier New"/>
          <w:sz w:val="20"/>
          <w:szCs w:val="20"/>
        </w:rPr>
        <w:t>.</w:t>
      </w:r>
    </w:p>
    <w:p w14:paraId="702576A6" w14:textId="1992FE12" w:rsidR="00677468" w:rsidRDefault="00677468" w:rsidP="00D17A3D">
      <w:pPr>
        <w:spacing w:before="120" w:after="120"/>
        <w:ind w:left="349"/>
        <w:rPr>
          <w:sz w:val="20"/>
          <w:szCs w:val="20"/>
        </w:rPr>
      </w:pPr>
      <w:r w:rsidRPr="00677468">
        <w:rPr>
          <w:sz w:val="20"/>
          <w:szCs w:val="20"/>
        </w:rPr>
        <w:t>Qu’affiche l</w:t>
      </w:r>
      <w:r w:rsidR="001744F5">
        <w:rPr>
          <w:sz w:val="20"/>
          <w:szCs w:val="20"/>
        </w:rPr>
        <w:t>e</w:t>
      </w:r>
      <w:r w:rsidRPr="00677468">
        <w:rPr>
          <w:sz w:val="20"/>
          <w:szCs w:val="20"/>
        </w:rPr>
        <w:t xml:space="preserve"> programme </w:t>
      </w:r>
      <w:r w:rsidR="001744F5">
        <w:rPr>
          <w:sz w:val="20"/>
          <w:szCs w:val="20"/>
        </w:rPr>
        <w:t xml:space="preserve">sans ‘\n’ </w:t>
      </w:r>
      <w:r w:rsidRPr="00677468">
        <w:rPr>
          <w:sz w:val="20"/>
          <w:szCs w:val="20"/>
        </w:rPr>
        <w:t xml:space="preserve">lors de son exécution ? </w:t>
      </w:r>
    </w:p>
    <w:p w14:paraId="57D8032C" w14:textId="048BD00D" w:rsidR="00956398" w:rsidRPr="00E944AB" w:rsidRDefault="00956398" w:rsidP="00956398">
      <w:pPr>
        <w:ind w:left="708"/>
        <w:rPr>
          <w:rFonts w:ascii="Courier New" w:hAnsi="Courier New" w:cs="Courier New"/>
          <w:b/>
          <w:color w:val="0066FF"/>
          <w:sz w:val="20"/>
          <w:szCs w:val="20"/>
          <w:lang w:val="fr-BE"/>
        </w:rPr>
      </w:pPr>
      <w:r w:rsidRPr="00E944AB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 xml:space="preserve">Cf. </w:t>
      </w:r>
      <w:r w:rsidRPr="00EE2D5E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>Ex2A</w:t>
      </w:r>
      <w:r>
        <w:rPr>
          <w:rFonts w:ascii="Courier New" w:hAnsi="Courier New" w:cs="Courier New"/>
          <w:b/>
          <w:color w:val="0066FF"/>
          <w:sz w:val="20"/>
          <w:szCs w:val="20"/>
          <w:lang w:val="fr-BE"/>
        </w:rPr>
        <w:t>d</w:t>
      </w:r>
      <w:r w:rsidRPr="00E944AB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>.c</w:t>
      </w:r>
    </w:p>
    <w:p w14:paraId="3729C0D9" w14:textId="77777777" w:rsidR="00956398" w:rsidRPr="00677468" w:rsidRDefault="00956398" w:rsidP="00D17A3D">
      <w:pPr>
        <w:spacing w:before="120" w:after="120"/>
        <w:ind w:left="349"/>
        <w:rPr>
          <w:sz w:val="20"/>
          <w:szCs w:val="20"/>
        </w:rPr>
      </w:pPr>
    </w:p>
    <w:p w14:paraId="6845BFB4" w14:textId="77777777" w:rsidR="00EB556A" w:rsidRDefault="000E24DC" w:rsidP="001E4B39">
      <w:pPr>
        <w:spacing w:before="120" w:after="120"/>
        <w:ind w:left="708"/>
        <w:rPr>
          <w:rFonts w:ascii="Courier New" w:hAnsi="Courier New" w:cs="Courier New"/>
          <w:color w:val="009999"/>
          <w:sz w:val="20"/>
          <w:szCs w:val="20"/>
          <w:lang w:val="fr-BE"/>
        </w:rPr>
      </w:pPr>
      <w:r w:rsidRPr="00D86C78">
        <w:rPr>
          <w:rFonts w:ascii="Courier New" w:hAnsi="Courier New" w:cs="Courier New"/>
          <w:color w:val="009999"/>
          <w:sz w:val="20"/>
          <w:szCs w:val="20"/>
          <w:lang w:val="fr-BE"/>
        </w:rPr>
        <w:t>trois .. deux .. un .</w:t>
      </w:r>
      <w:r>
        <w:rPr>
          <w:rFonts w:ascii="Courier New" w:hAnsi="Courier New" w:cs="Courier New"/>
          <w:color w:val="009999"/>
          <w:sz w:val="20"/>
          <w:szCs w:val="20"/>
          <w:lang w:val="fr-BE"/>
        </w:rPr>
        <w:t>. trois .. deux .. un .. partez!</w:t>
      </w:r>
    </w:p>
    <w:p w14:paraId="56D850E7" w14:textId="6185372F" w:rsidR="00677468" w:rsidRPr="00677468" w:rsidRDefault="00677468" w:rsidP="000E24DC">
      <w:pPr>
        <w:spacing w:before="120"/>
        <w:ind w:left="360"/>
        <w:contextualSpacing/>
        <w:rPr>
          <w:sz w:val="20"/>
          <w:szCs w:val="20"/>
        </w:rPr>
      </w:pPr>
      <w:r w:rsidRPr="00677468">
        <w:rPr>
          <w:sz w:val="20"/>
          <w:szCs w:val="20"/>
        </w:rPr>
        <w:t>Qu’affiche ce programme</w:t>
      </w:r>
      <w:r w:rsidR="001744F5">
        <w:rPr>
          <w:sz w:val="20"/>
          <w:szCs w:val="20"/>
        </w:rPr>
        <w:t>,</w:t>
      </w:r>
      <w:r w:rsidRPr="00677468">
        <w:rPr>
          <w:sz w:val="20"/>
          <w:szCs w:val="20"/>
        </w:rPr>
        <w:t xml:space="preserve"> si les chaînes de caractères se terminent par ‘\n’?</w:t>
      </w:r>
      <w:r w:rsidR="0012785C">
        <w:rPr>
          <w:sz w:val="20"/>
          <w:szCs w:val="20"/>
        </w:rPr>
        <w:br/>
      </w:r>
    </w:p>
    <w:p w14:paraId="43A49911" w14:textId="77777777" w:rsidR="000E24DC" w:rsidRPr="009C60C5" w:rsidRDefault="000E24DC" w:rsidP="001E4B39">
      <w:pPr>
        <w:ind w:left="708"/>
        <w:rPr>
          <w:rFonts w:ascii="Courier New" w:hAnsi="Courier New" w:cs="Courier New"/>
          <w:color w:val="009999"/>
          <w:sz w:val="20"/>
          <w:szCs w:val="20"/>
          <w:lang w:val="fr-BE"/>
        </w:rPr>
      </w:pPr>
      <w:r w:rsidRPr="009C60C5">
        <w:rPr>
          <w:rFonts w:ascii="Courier New" w:hAnsi="Courier New" w:cs="Courier New"/>
          <w:color w:val="009999"/>
          <w:sz w:val="20"/>
          <w:szCs w:val="20"/>
          <w:lang w:val="fr-BE"/>
        </w:rPr>
        <w:t>trois .. deux .. un ..</w:t>
      </w:r>
    </w:p>
    <w:p w14:paraId="1C90F147" w14:textId="77777777" w:rsidR="00677468" w:rsidRPr="00677468" w:rsidRDefault="000E24DC" w:rsidP="001E4B39">
      <w:pPr>
        <w:spacing w:before="120" w:after="120"/>
        <w:ind w:left="708"/>
        <w:rPr>
          <w:rFonts w:ascii="Courier New" w:hAnsi="Courier New" w:cs="Courier New"/>
          <w:color w:val="009999"/>
          <w:sz w:val="20"/>
          <w:szCs w:val="20"/>
          <w:lang w:val="fr-BE"/>
        </w:rPr>
      </w:pPr>
      <w:r w:rsidRPr="009C60C5">
        <w:rPr>
          <w:rFonts w:ascii="Courier New" w:hAnsi="Courier New" w:cs="Courier New"/>
          <w:color w:val="009999"/>
          <w:sz w:val="20"/>
          <w:szCs w:val="20"/>
          <w:lang w:val="fr-BE"/>
        </w:rPr>
        <w:t>partez</w:t>
      </w:r>
      <w:r>
        <w:rPr>
          <w:rFonts w:ascii="Courier New" w:hAnsi="Courier New" w:cs="Courier New"/>
          <w:color w:val="009999"/>
          <w:sz w:val="20"/>
          <w:szCs w:val="20"/>
          <w:lang w:val="fr-BE"/>
        </w:rPr>
        <w:t>!</w:t>
      </w:r>
    </w:p>
    <w:p w14:paraId="7F84EAEF" w14:textId="77777777" w:rsidR="00386AAD" w:rsidRPr="00677468" w:rsidRDefault="00386AAD" w:rsidP="00D17A3D">
      <w:pPr>
        <w:spacing w:before="120" w:after="120"/>
        <w:ind w:left="348"/>
        <w:rPr>
          <w:rFonts w:ascii="Courier New" w:hAnsi="Courier New" w:cs="Courier New"/>
          <w:color w:val="009999"/>
          <w:sz w:val="20"/>
          <w:szCs w:val="20"/>
          <w:lang w:val="fr-BE"/>
        </w:rPr>
      </w:pPr>
    </w:p>
    <w:p w14:paraId="6576655C" w14:textId="77777777" w:rsidR="00956398" w:rsidRDefault="00677468" w:rsidP="00D17A3D">
      <w:pPr>
        <w:numPr>
          <w:ilvl w:val="0"/>
          <w:numId w:val="17"/>
        </w:numPr>
        <w:spacing w:before="120"/>
        <w:ind w:left="360"/>
        <w:contextualSpacing/>
        <w:rPr>
          <w:sz w:val="20"/>
          <w:szCs w:val="20"/>
        </w:rPr>
      </w:pPr>
      <w:r w:rsidRPr="00677468">
        <w:rPr>
          <w:sz w:val="20"/>
          <w:szCs w:val="20"/>
        </w:rPr>
        <w:t>Y-a-t-il une différence </w:t>
      </w:r>
      <w:r w:rsidR="000E24DC">
        <w:rPr>
          <w:sz w:val="20"/>
          <w:szCs w:val="20"/>
        </w:rPr>
        <w:t xml:space="preserve">entre les deux versions </w:t>
      </w:r>
      <w:r w:rsidRPr="00677468">
        <w:rPr>
          <w:sz w:val="20"/>
          <w:szCs w:val="20"/>
        </w:rPr>
        <w:t>? Si oui, justifiez-la puis neutralisez-la</w:t>
      </w:r>
      <w:r w:rsidR="00D17A3D">
        <w:rPr>
          <w:sz w:val="20"/>
          <w:szCs w:val="20"/>
        </w:rPr>
        <w:t>.</w:t>
      </w:r>
    </w:p>
    <w:p w14:paraId="55E6BB3A" w14:textId="77777777" w:rsidR="00956398" w:rsidRDefault="00956398" w:rsidP="00956398">
      <w:pPr>
        <w:spacing w:before="120"/>
        <w:contextualSpacing/>
        <w:rPr>
          <w:sz w:val="20"/>
          <w:szCs w:val="20"/>
        </w:rPr>
      </w:pPr>
    </w:p>
    <w:p w14:paraId="2935D13B" w14:textId="7D441848" w:rsidR="00677468" w:rsidRPr="00956398" w:rsidRDefault="00956398" w:rsidP="00956398">
      <w:pPr>
        <w:ind w:left="708"/>
        <w:rPr>
          <w:rFonts w:ascii="Courier New" w:hAnsi="Courier New" w:cs="Courier New"/>
          <w:b/>
          <w:color w:val="0066FF"/>
          <w:sz w:val="20"/>
          <w:szCs w:val="20"/>
          <w:lang w:val="fr-BE"/>
        </w:rPr>
      </w:pPr>
      <w:r w:rsidRPr="00E944AB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 xml:space="preserve">Cf. </w:t>
      </w:r>
      <w:r w:rsidRPr="00EE2D5E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>Ex2A</w:t>
      </w:r>
      <w:r>
        <w:rPr>
          <w:rFonts w:ascii="Courier New" w:hAnsi="Courier New" w:cs="Courier New"/>
          <w:b/>
          <w:color w:val="0066FF"/>
          <w:sz w:val="20"/>
          <w:szCs w:val="20"/>
          <w:lang w:val="fr-BE"/>
        </w:rPr>
        <w:t>e</w:t>
      </w:r>
      <w:r w:rsidRPr="00E944AB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>.c</w:t>
      </w:r>
      <w:r w:rsidR="00FE2BA7">
        <w:rPr>
          <w:sz w:val="20"/>
          <w:szCs w:val="20"/>
        </w:rPr>
        <w:br/>
      </w:r>
    </w:p>
    <w:p w14:paraId="10A88866" w14:textId="77777777" w:rsidR="000E24DC" w:rsidRPr="00D6114D" w:rsidRDefault="000E24DC" w:rsidP="00FE2BA7">
      <w:pPr>
        <w:spacing w:line="276" w:lineRule="auto"/>
        <w:ind w:left="360"/>
        <w:rPr>
          <w:rFonts w:ascii="Courier New" w:hAnsi="Courier New" w:cs="Courier New"/>
          <w:color w:val="00B050"/>
          <w:sz w:val="20"/>
          <w:szCs w:val="20"/>
          <w:lang w:val="fr-BE"/>
        </w:rPr>
      </w:pPr>
      <w:r w:rsidRPr="00D6114D">
        <w:rPr>
          <w:color w:val="00B050"/>
          <w:sz w:val="20"/>
          <w:szCs w:val="20"/>
        </w:rPr>
        <w:t xml:space="preserve">Oui. La sortie standard étant un « character device », le buffer </w:t>
      </w:r>
      <w:r w:rsidR="007D7D4A" w:rsidRPr="00D6114D">
        <w:rPr>
          <w:color w:val="00B050"/>
          <w:sz w:val="20"/>
          <w:szCs w:val="20"/>
        </w:rPr>
        <w:t xml:space="preserve">du print </w:t>
      </w:r>
      <w:r w:rsidRPr="00D6114D">
        <w:rPr>
          <w:color w:val="00B050"/>
          <w:sz w:val="20"/>
          <w:szCs w:val="20"/>
        </w:rPr>
        <w:t xml:space="preserve">n’est vidé que lorsqu’il est plein ou s’il contient un \n. Sans \n, </w:t>
      </w:r>
      <w:r w:rsidR="007D7D4A" w:rsidRPr="00D6114D">
        <w:rPr>
          <w:color w:val="00B050"/>
          <w:sz w:val="20"/>
          <w:szCs w:val="20"/>
        </w:rPr>
        <w:t>il</w:t>
      </w:r>
      <w:r w:rsidRPr="00D6114D">
        <w:rPr>
          <w:color w:val="00B050"/>
          <w:sz w:val="20"/>
          <w:szCs w:val="20"/>
        </w:rPr>
        <w:t xml:space="preserve"> n’est pas vidé et le fils hérite d’un buffer qui contient déjà « </w:t>
      </w:r>
      <w:r w:rsidRPr="00D6114D">
        <w:rPr>
          <w:rFonts w:ascii="Courier New" w:hAnsi="Courier New" w:cs="Courier New"/>
          <w:color w:val="00B050"/>
          <w:sz w:val="20"/>
          <w:szCs w:val="20"/>
          <w:lang w:val="fr-BE"/>
        </w:rPr>
        <w:t>trois .. deux .. un .. »</w:t>
      </w:r>
      <w:r w:rsidR="00423C53" w:rsidRPr="00D6114D">
        <w:rPr>
          <w:rFonts w:ascii="Courier New" w:hAnsi="Courier New" w:cs="Courier New"/>
          <w:color w:val="00B050"/>
          <w:sz w:val="20"/>
          <w:szCs w:val="20"/>
          <w:lang w:val="fr-BE"/>
        </w:rPr>
        <w:t>.</w:t>
      </w:r>
    </w:p>
    <w:p w14:paraId="2C855ADE" w14:textId="77777777" w:rsidR="000E24DC" w:rsidRPr="00D6114D" w:rsidRDefault="000E24DC" w:rsidP="00FE2BA7">
      <w:pPr>
        <w:spacing w:line="276" w:lineRule="auto"/>
        <w:ind w:left="360"/>
        <w:rPr>
          <w:color w:val="00B050"/>
          <w:sz w:val="20"/>
          <w:szCs w:val="20"/>
          <w:lang w:val="fr-BE"/>
        </w:rPr>
      </w:pPr>
      <w:r w:rsidRPr="00D6114D">
        <w:rPr>
          <w:color w:val="00B050"/>
          <w:sz w:val="20"/>
          <w:szCs w:val="20"/>
          <w:lang w:val="fr-BE"/>
        </w:rPr>
        <w:t>A la fin du programme</w:t>
      </w:r>
      <w:r w:rsidR="007D7D4A" w:rsidRPr="00D6114D">
        <w:rPr>
          <w:color w:val="00B050"/>
          <w:sz w:val="20"/>
          <w:szCs w:val="20"/>
          <w:lang w:val="fr-BE"/>
        </w:rPr>
        <w:t>,</w:t>
      </w:r>
      <w:r w:rsidRPr="00D6114D">
        <w:rPr>
          <w:color w:val="00B050"/>
          <w:sz w:val="20"/>
          <w:szCs w:val="20"/>
          <w:lang w:val="fr-BE"/>
        </w:rPr>
        <w:t xml:space="preserve"> les buffers sont </w:t>
      </w:r>
      <w:r w:rsidR="007D7D4A" w:rsidRPr="00D6114D">
        <w:rPr>
          <w:color w:val="00B050"/>
          <w:sz w:val="20"/>
          <w:szCs w:val="20"/>
          <w:lang w:val="fr-BE"/>
        </w:rPr>
        <w:t>vidés</w:t>
      </w:r>
      <w:r w:rsidRPr="00D6114D">
        <w:rPr>
          <w:color w:val="00B050"/>
          <w:sz w:val="20"/>
          <w:szCs w:val="20"/>
          <w:lang w:val="fr-BE"/>
        </w:rPr>
        <w:t xml:space="preserve">, celui du père qui contient </w:t>
      </w:r>
      <w:r w:rsidRPr="00D6114D">
        <w:rPr>
          <w:color w:val="00B050"/>
          <w:sz w:val="20"/>
          <w:szCs w:val="20"/>
        </w:rPr>
        <w:t>« </w:t>
      </w:r>
      <w:r w:rsidRPr="00D6114D">
        <w:rPr>
          <w:rFonts w:ascii="Courier New" w:hAnsi="Courier New" w:cs="Courier New"/>
          <w:color w:val="00B050"/>
          <w:sz w:val="20"/>
          <w:szCs w:val="20"/>
          <w:lang w:val="fr-BE"/>
        </w:rPr>
        <w:t xml:space="preserve">trois .. deux .. un .. » </w:t>
      </w:r>
      <w:r w:rsidRPr="00D6114D">
        <w:rPr>
          <w:color w:val="00B050"/>
          <w:sz w:val="20"/>
          <w:szCs w:val="20"/>
        </w:rPr>
        <w:t>et celui du fils qui contient</w:t>
      </w:r>
      <w:r w:rsidRPr="00D6114D">
        <w:rPr>
          <w:rFonts w:ascii="Courier New" w:hAnsi="Courier New" w:cs="Courier New"/>
          <w:color w:val="00B050"/>
          <w:sz w:val="20"/>
          <w:szCs w:val="20"/>
          <w:lang w:val="fr-BE"/>
        </w:rPr>
        <w:t xml:space="preserve"> </w:t>
      </w:r>
      <w:r w:rsidRPr="00D6114D">
        <w:rPr>
          <w:color w:val="00B050"/>
          <w:sz w:val="20"/>
          <w:szCs w:val="20"/>
        </w:rPr>
        <w:t>« </w:t>
      </w:r>
      <w:r w:rsidRPr="00D6114D">
        <w:rPr>
          <w:rFonts w:ascii="Courier New" w:hAnsi="Courier New" w:cs="Courier New"/>
          <w:color w:val="00B050"/>
          <w:sz w:val="20"/>
          <w:szCs w:val="20"/>
          <w:lang w:val="fr-BE"/>
        </w:rPr>
        <w:t>trois .. deux .. un ..</w:t>
      </w:r>
      <w:r w:rsidR="007D7D4A" w:rsidRPr="00D6114D">
        <w:rPr>
          <w:rFonts w:ascii="Courier New" w:hAnsi="Courier New" w:cs="Courier New"/>
          <w:color w:val="00B050"/>
          <w:sz w:val="20"/>
          <w:szCs w:val="20"/>
          <w:lang w:val="fr-BE"/>
        </w:rPr>
        <w:t xml:space="preserve"> </w:t>
      </w:r>
      <w:r w:rsidRPr="00D6114D">
        <w:rPr>
          <w:rFonts w:ascii="Courier New" w:hAnsi="Courier New" w:cs="Courier New"/>
          <w:color w:val="00B050"/>
          <w:sz w:val="20"/>
          <w:szCs w:val="20"/>
          <w:lang w:val="fr-BE"/>
        </w:rPr>
        <w:t>partez</w:t>
      </w:r>
      <w:r w:rsidR="007D7D4A" w:rsidRPr="00D6114D">
        <w:rPr>
          <w:rFonts w:ascii="Courier New" w:hAnsi="Courier New" w:cs="Courier New"/>
          <w:color w:val="00B050"/>
          <w:sz w:val="20"/>
          <w:szCs w:val="20"/>
          <w:lang w:val="fr-BE"/>
        </w:rPr>
        <w:t>!</w:t>
      </w:r>
      <w:r w:rsidRPr="00D6114D">
        <w:rPr>
          <w:rFonts w:ascii="Courier New" w:hAnsi="Courier New" w:cs="Courier New"/>
          <w:color w:val="00B050"/>
          <w:sz w:val="20"/>
          <w:szCs w:val="20"/>
          <w:lang w:val="fr-BE"/>
        </w:rPr>
        <w:t> »</w:t>
      </w:r>
    </w:p>
    <w:p w14:paraId="12FBB7C4" w14:textId="77777777" w:rsidR="007D7D4A" w:rsidRPr="00D6114D" w:rsidRDefault="007D7D4A" w:rsidP="00FE2BA7">
      <w:pPr>
        <w:spacing w:line="276" w:lineRule="auto"/>
        <w:ind w:left="360"/>
        <w:rPr>
          <w:color w:val="00B050"/>
          <w:sz w:val="20"/>
          <w:szCs w:val="20"/>
          <w:u w:val="single"/>
        </w:rPr>
      </w:pPr>
    </w:p>
    <w:p w14:paraId="5DC587C2" w14:textId="77777777" w:rsidR="00423C53" w:rsidRPr="00D6114D" w:rsidRDefault="007D7D4A" w:rsidP="00DE1E44">
      <w:pPr>
        <w:spacing w:line="276" w:lineRule="auto"/>
        <w:ind w:left="708"/>
        <w:rPr>
          <w:color w:val="00B050"/>
          <w:sz w:val="20"/>
          <w:szCs w:val="20"/>
        </w:rPr>
      </w:pPr>
      <w:r w:rsidRPr="00D6114D">
        <w:rPr>
          <w:color w:val="00B050"/>
          <w:sz w:val="20"/>
          <w:szCs w:val="20"/>
          <w:u w:val="single"/>
        </w:rPr>
        <w:t>RAPPEL</w:t>
      </w:r>
      <w:r w:rsidRPr="00D6114D">
        <w:rPr>
          <w:color w:val="00B050"/>
          <w:sz w:val="20"/>
          <w:szCs w:val="20"/>
        </w:rPr>
        <w:t xml:space="preserve"> : </w:t>
      </w:r>
      <w:r w:rsidR="00423C53" w:rsidRPr="00D6114D">
        <w:rPr>
          <w:color w:val="00B050"/>
          <w:sz w:val="20"/>
          <w:szCs w:val="20"/>
        </w:rPr>
        <w:t>Les buffers sont vidés :</w:t>
      </w:r>
    </w:p>
    <w:p w14:paraId="7DF60819" w14:textId="53D6D064" w:rsidR="00423C53" w:rsidRPr="00D6114D" w:rsidRDefault="00423C53" w:rsidP="002F0CAC">
      <w:pPr>
        <w:spacing w:line="276" w:lineRule="auto"/>
        <w:ind w:left="993" w:hanging="285"/>
        <w:rPr>
          <w:color w:val="00B050"/>
          <w:sz w:val="20"/>
          <w:szCs w:val="20"/>
        </w:rPr>
      </w:pPr>
      <w:r w:rsidRPr="00D6114D">
        <w:rPr>
          <w:color w:val="00B050"/>
          <w:sz w:val="20"/>
          <w:szCs w:val="20"/>
        </w:rPr>
        <w:t xml:space="preserve">  - quand le stream associé au buffer est fermé </w:t>
      </w:r>
      <w:r w:rsidRPr="00D6114D">
        <w:rPr>
          <w:color w:val="00B050"/>
          <w:sz w:val="20"/>
          <w:szCs w:val="20"/>
        </w:rPr>
        <w:sym w:font="Wingdings" w:char="F0E0"/>
      </w:r>
      <w:r w:rsidRPr="00D6114D">
        <w:rPr>
          <w:color w:val="00B050"/>
          <w:sz w:val="20"/>
          <w:szCs w:val="20"/>
        </w:rPr>
        <w:t xml:space="preserve"> p.ex. le processus se termine </w:t>
      </w:r>
    </w:p>
    <w:p w14:paraId="62A19320" w14:textId="77777777" w:rsidR="00423C53" w:rsidRPr="00D6114D" w:rsidRDefault="00423C53" w:rsidP="002F0CAC">
      <w:pPr>
        <w:spacing w:line="276" w:lineRule="auto"/>
        <w:ind w:left="993" w:hanging="285"/>
        <w:rPr>
          <w:color w:val="00B050"/>
          <w:sz w:val="20"/>
          <w:szCs w:val="20"/>
        </w:rPr>
      </w:pPr>
      <w:r w:rsidRPr="00D6114D">
        <w:rPr>
          <w:color w:val="00B050"/>
          <w:sz w:val="20"/>
          <w:szCs w:val="20"/>
        </w:rPr>
        <w:t xml:space="preserve">  - si le buffer est </w:t>
      </w:r>
      <w:r w:rsidRPr="00D6114D">
        <w:rPr>
          <w:i/>
          <w:iCs/>
          <w:color w:val="00B050"/>
          <w:sz w:val="20"/>
          <w:szCs w:val="20"/>
        </w:rPr>
        <w:t>line buffered</w:t>
      </w:r>
      <w:r w:rsidRPr="00D6114D">
        <w:rPr>
          <w:color w:val="00B050"/>
          <w:sz w:val="20"/>
          <w:szCs w:val="20"/>
        </w:rPr>
        <w:t>, quand il rencontre une newline</w:t>
      </w:r>
      <w:r w:rsidR="007D7D4A" w:rsidRPr="00D6114D">
        <w:rPr>
          <w:color w:val="00B050"/>
          <w:sz w:val="20"/>
          <w:szCs w:val="20"/>
        </w:rPr>
        <w:t xml:space="preserve">  </w:t>
      </w:r>
      <w:r w:rsidR="007D7D4A" w:rsidRPr="00D6114D">
        <w:rPr>
          <w:color w:val="00B050"/>
          <w:sz w:val="20"/>
          <w:szCs w:val="20"/>
        </w:rPr>
        <w:sym w:font="Wingdings" w:char="F0E0"/>
      </w:r>
      <w:r w:rsidR="007D7D4A" w:rsidRPr="00D6114D">
        <w:rPr>
          <w:color w:val="00B050"/>
          <w:sz w:val="20"/>
          <w:szCs w:val="20"/>
        </w:rPr>
        <w:t xml:space="preserve">  character devices (clavier/écran)</w:t>
      </w:r>
    </w:p>
    <w:p w14:paraId="6B963021" w14:textId="77777777" w:rsidR="00423C53" w:rsidRPr="00D6114D" w:rsidRDefault="00423C53" w:rsidP="002F0CAC">
      <w:pPr>
        <w:spacing w:line="276" w:lineRule="auto"/>
        <w:ind w:left="993" w:hanging="285"/>
        <w:rPr>
          <w:color w:val="00B050"/>
          <w:sz w:val="20"/>
          <w:szCs w:val="20"/>
        </w:rPr>
      </w:pPr>
      <w:r w:rsidRPr="00D6114D">
        <w:rPr>
          <w:color w:val="00B050"/>
          <w:sz w:val="20"/>
          <w:szCs w:val="20"/>
        </w:rPr>
        <w:t xml:space="preserve">  - si le buffer est </w:t>
      </w:r>
      <w:r w:rsidRPr="00D6114D">
        <w:rPr>
          <w:i/>
          <w:iCs/>
          <w:color w:val="00B050"/>
          <w:sz w:val="20"/>
          <w:szCs w:val="20"/>
        </w:rPr>
        <w:t>full buffered</w:t>
      </w:r>
      <w:r w:rsidRPr="00D6114D">
        <w:rPr>
          <w:color w:val="00B050"/>
          <w:sz w:val="20"/>
          <w:szCs w:val="20"/>
        </w:rPr>
        <w:t>, quand il est plein</w:t>
      </w:r>
      <w:r w:rsidR="007D7D4A" w:rsidRPr="00D6114D">
        <w:rPr>
          <w:color w:val="00B050"/>
          <w:sz w:val="20"/>
          <w:szCs w:val="20"/>
        </w:rPr>
        <w:t xml:space="preserve">  </w:t>
      </w:r>
      <w:r w:rsidR="007D7D4A" w:rsidRPr="00D6114D">
        <w:rPr>
          <w:color w:val="00B050"/>
          <w:sz w:val="20"/>
          <w:szCs w:val="20"/>
        </w:rPr>
        <w:sym w:font="Wingdings" w:char="F0E0"/>
      </w:r>
      <w:r w:rsidR="007D7D4A" w:rsidRPr="00D6114D">
        <w:rPr>
          <w:color w:val="00B050"/>
          <w:sz w:val="20"/>
          <w:szCs w:val="20"/>
        </w:rPr>
        <w:t xml:space="preserve"> character devices &amp; block devices (fichier sur disque)</w:t>
      </w:r>
    </w:p>
    <w:p w14:paraId="7BC14557" w14:textId="77777777" w:rsidR="00423C53" w:rsidRPr="00D6114D" w:rsidRDefault="00423C53" w:rsidP="002F0CAC">
      <w:pPr>
        <w:spacing w:line="276" w:lineRule="auto"/>
        <w:ind w:left="993" w:hanging="285"/>
        <w:rPr>
          <w:color w:val="00B050"/>
          <w:sz w:val="20"/>
          <w:szCs w:val="20"/>
        </w:rPr>
      </w:pPr>
      <w:r w:rsidRPr="00D6114D">
        <w:rPr>
          <w:color w:val="00B050"/>
          <w:sz w:val="20"/>
          <w:szCs w:val="20"/>
        </w:rPr>
        <w:t xml:space="preserve">  - s'il s'agit d'un </w:t>
      </w:r>
      <w:r w:rsidRPr="00D6114D">
        <w:rPr>
          <w:i/>
          <w:iCs/>
          <w:color w:val="00B050"/>
          <w:sz w:val="20"/>
          <w:szCs w:val="20"/>
        </w:rPr>
        <w:t>output buffer</w:t>
      </w:r>
      <w:r w:rsidRPr="00D6114D">
        <w:rPr>
          <w:color w:val="00B050"/>
          <w:sz w:val="20"/>
          <w:szCs w:val="20"/>
        </w:rPr>
        <w:t xml:space="preserve">, lorsqu'il est lu  </w:t>
      </w:r>
      <w:r w:rsidRPr="00D6114D">
        <w:rPr>
          <w:color w:val="00B050"/>
          <w:sz w:val="20"/>
          <w:szCs w:val="20"/>
        </w:rPr>
        <w:sym w:font="Wingdings" w:char="F0E0"/>
      </w:r>
      <w:r w:rsidRPr="00D6114D">
        <w:rPr>
          <w:color w:val="00B050"/>
          <w:sz w:val="20"/>
          <w:szCs w:val="20"/>
        </w:rPr>
        <w:t xml:space="preserve">  p.ex. appel système read()</w:t>
      </w:r>
    </w:p>
    <w:p w14:paraId="408E156A" w14:textId="77777777" w:rsidR="00677468" w:rsidRPr="00D6114D" w:rsidRDefault="00677468" w:rsidP="00FE2BA7">
      <w:pPr>
        <w:spacing w:line="276" w:lineRule="auto"/>
        <w:rPr>
          <w:color w:val="00B050"/>
          <w:sz w:val="20"/>
          <w:szCs w:val="20"/>
        </w:rPr>
      </w:pPr>
    </w:p>
    <w:p w14:paraId="74ABB3F5" w14:textId="77777777" w:rsidR="0048631B" w:rsidRPr="00D6114D" w:rsidRDefault="00FE2BA7" w:rsidP="00FE2BA7">
      <w:pPr>
        <w:spacing w:line="276" w:lineRule="auto"/>
        <w:ind w:left="360"/>
        <w:rPr>
          <w:color w:val="00B050"/>
          <w:sz w:val="20"/>
          <w:szCs w:val="20"/>
        </w:rPr>
      </w:pPr>
      <w:r w:rsidRPr="00D6114D">
        <w:rPr>
          <w:color w:val="00B050"/>
          <w:sz w:val="20"/>
          <w:szCs w:val="20"/>
        </w:rPr>
        <w:t xml:space="preserve">Pour résoudre le problème, seul  </w:t>
      </w:r>
      <w:r w:rsidRPr="00D6114D">
        <w:rPr>
          <w:rFonts w:ascii="Courier New" w:hAnsi="Courier New" w:cs="Courier New"/>
          <w:b/>
          <w:color w:val="00B050"/>
          <w:sz w:val="20"/>
          <w:szCs w:val="20"/>
        </w:rPr>
        <w:t>fflush(stdout)</w:t>
      </w:r>
      <w:r w:rsidRPr="00D6114D">
        <w:rPr>
          <w:color w:val="00B050"/>
        </w:rPr>
        <w:t xml:space="preserve"> </w:t>
      </w:r>
      <w:r w:rsidRPr="00D6114D">
        <w:rPr>
          <w:color w:val="00B050"/>
          <w:sz w:val="20"/>
          <w:szCs w:val="20"/>
        </w:rPr>
        <w:t>est valable puisque l’affichage est opéré grâce à printf</w:t>
      </w:r>
      <w:r w:rsidR="0048631B" w:rsidRPr="00D6114D">
        <w:rPr>
          <w:color w:val="00B050"/>
          <w:sz w:val="20"/>
          <w:szCs w:val="20"/>
        </w:rPr>
        <w:t>() ;</w:t>
      </w:r>
      <w:r w:rsidRPr="00D6114D">
        <w:rPr>
          <w:color w:val="00B050"/>
          <w:sz w:val="20"/>
          <w:szCs w:val="20"/>
        </w:rPr>
        <w:t xml:space="preserve"> le buffer à vider est donc celui qui est associé au stream stdout. </w:t>
      </w:r>
    </w:p>
    <w:p w14:paraId="49757B4B" w14:textId="77777777" w:rsidR="0048631B" w:rsidRPr="00D6114D" w:rsidRDefault="0048631B" w:rsidP="00FE2BA7">
      <w:pPr>
        <w:spacing w:line="276" w:lineRule="auto"/>
        <w:ind w:left="360"/>
        <w:rPr>
          <w:color w:val="00B050"/>
          <w:sz w:val="20"/>
          <w:szCs w:val="20"/>
        </w:rPr>
      </w:pPr>
    </w:p>
    <w:p w14:paraId="76D88424" w14:textId="05B90DD1" w:rsidR="00FE2BA7" w:rsidRPr="00D6114D" w:rsidRDefault="0048631B" w:rsidP="00FE2BA7">
      <w:pPr>
        <w:spacing w:line="276" w:lineRule="auto"/>
        <w:ind w:left="360"/>
        <w:rPr>
          <w:color w:val="00B050"/>
          <w:sz w:val="20"/>
          <w:szCs w:val="20"/>
        </w:rPr>
      </w:pPr>
      <w:r w:rsidRPr="00D6114D">
        <w:rPr>
          <w:color w:val="00B050"/>
          <w:sz w:val="20"/>
          <w:szCs w:val="20"/>
        </w:rPr>
        <w:t xml:space="preserve">Note :  </w:t>
      </w:r>
      <w:r w:rsidR="00FE2BA7" w:rsidRPr="00D6114D">
        <w:rPr>
          <w:rFonts w:ascii="Courier New" w:hAnsi="Courier New" w:cs="Courier New"/>
          <w:b/>
          <w:color w:val="00B050"/>
          <w:sz w:val="20"/>
          <w:szCs w:val="20"/>
        </w:rPr>
        <w:t>tcflush(1,TCOFLUSH)</w:t>
      </w:r>
      <w:r w:rsidR="00FE2BA7" w:rsidRPr="00D6114D">
        <w:rPr>
          <w:color w:val="00B050"/>
          <w:sz w:val="20"/>
          <w:szCs w:val="20"/>
        </w:rPr>
        <w:t xml:space="preserve"> ne convient pas car il viderait </w:t>
      </w:r>
      <w:r w:rsidRPr="00D6114D">
        <w:rPr>
          <w:color w:val="00B050"/>
          <w:sz w:val="20"/>
          <w:szCs w:val="20"/>
        </w:rPr>
        <w:t xml:space="preserve">(effacer) </w:t>
      </w:r>
      <w:r w:rsidR="00FE2BA7" w:rsidRPr="00D6114D">
        <w:rPr>
          <w:color w:val="00B050"/>
          <w:sz w:val="20"/>
          <w:szCs w:val="20"/>
        </w:rPr>
        <w:t xml:space="preserve">le </w:t>
      </w:r>
      <w:r w:rsidRPr="00D6114D">
        <w:rPr>
          <w:color w:val="00B050"/>
          <w:sz w:val="20"/>
          <w:szCs w:val="20"/>
        </w:rPr>
        <w:t xml:space="preserve">contenu du </w:t>
      </w:r>
      <w:r w:rsidR="00FE2BA7" w:rsidRPr="00D6114D">
        <w:rPr>
          <w:color w:val="00B050"/>
          <w:sz w:val="20"/>
          <w:szCs w:val="20"/>
        </w:rPr>
        <w:t>buffer système.</w:t>
      </w:r>
    </w:p>
    <w:p w14:paraId="6B5254EF" w14:textId="77777777" w:rsidR="00F1231B" w:rsidRPr="00F1231B" w:rsidRDefault="00F1231B" w:rsidP="00D17A3D">
      <w:pPr>
        <w:spacing w:before="120" w:after="120"/>
        <w:ind w:left="348"/>
        <w:rPr>
          <w:color w:val="C0504D" w:themeColor="accent2"/>
          <w:sz w:val="20"/>
          <w:szCs w:val="20"/>
        </w:rPr>
      </w:pPr>
    </w:p>
    <w:p w14:paraId="50913867" w14:textId="77777777" w:rsidR="00677468" w:rsidRPr="00677468" w:rsidRDefault="00677468" w:rsidP="00D17A3D">
      <w:pPr>
        <w:numPr>
          <w:ilvl w:val="0"/>
          <w:numId w:val="17"/>
        </w:numPr>
        <w:spacing w:before="120" w:after="120"/>
        <w:ind w:left="360"/>
        <w:rPr>
          <w:sz w:val="20"/>
          <w:szCs w:val="20"/>
        </w:rPr>
      </w:pPr>
      <w:r w:rsidRPr="00677468">
        <w:rPr>
          <w:sz w:val="20"/>
          <w:szCs w:val="20"/>
        </w:rPr>
        <w:t xml:space="preserve">En conclusion, </w:t>
      </w:r>
      <w:r w:rsidR="00D86C78">
        <w:rPr>
          <w:sz w:val="20"/>
          <w:szCs w:val="20"/>
        </w:rPr>
        <w:t xml:space="preserve">quelle est la différence </w:t>
      </w:r>
      <w:r w:rsidR="000848A4">
        <w:rPr>
          <w:sz w:val="20"/>
          <w:szCs w:val="20"/>
        </w:rPr>
        <w:t>majeure</w:t>
      </w:r>
      <w:r w:rsidR="00D86C78">
        <w:rPr>
          <w:sz w:val="20"/>
          <w:szCs w:val="20"/>
        </w:rPr>
        <w:t xml:space="preserve"> entre</w:t>
      </w:r>
      <w:r w:rsidRPr="00677468">
        <w:rPr>
          <w:sz w:val="20"/>
          <w:szCs w:val="20"/>
        </w:rPr>
        <w:t xml:space="preserve"> l’appel système </w:t>
      </w:r>
      <w:r w:rsidRPr="00D17A3D">
        <w:rPr>
          <w:rFonts w:ascii="Courier New" w:hAnsi="Courier New" w:cs="Courier New"/>
          <w:sz w:val="20"/>
          <w:szCs w:val="20"/>
        </w:rPr>
        <w:t>write</w:t>
      </w:r>
      <w:r w:rsidRPr="00677468">
        <w:rPr>
          <w:sz w:val="20"/>
          <w:szCs w:val="20"/>
        </w:rPr>
        <w:t xml:space="preserve"> </w:t>
      </w:r>
      <w:r w:rsidR="00D86C78">
        <w:rPr>
          <w:sz w:val="20"/>
          <w:szCs w:val="20"/>
        </w:rPr>
        <w:t>et</w:t>
      </w:r>
      <w:r w:rsidRPr="00677468">
        <w:rPr>
          <w:sz w:val="20"/>
          <w:szCs w:val="20"/>
        </w:rPr>
        <w:t xml:space="preserve"> la fonction </w:t>
      </w:r>
      <w:r w:rsidRPr="00D17A3D">
        <w:rPr>
          <w:rFonts w:ascii="Courier New" w:hAnsi="Courier New" w:cs="Courier New"/>
          <w:sz w:val="20"/>
          <w:szCs w:val="20"/>
        </w:rPr>
        <w:t>printf</w:t>
      </w:r>
      <w:r w:rsidRPr="00677468">
        <w:rPr>
          <w:sz w:val="20"/>
          <w:szCs w:val="20"/>
        </w:rPr>
        <w:t> ?</w:t>
      </w:r>
    </w:p>
    <w:p w14:paraId="6E2DB0B1" w14:textId="77777777" w:rsidR="000848A4" w:rsidRPr="00DE1E44" w:rsidRDefault="000848A4" w:rsidP="000848A4">
      <w:pPr>
        <w:spacing w:before="120" w:after="120"/>
        <w:ind w:left="360"/>
        <w:rPr>
          <w:color w:val="00B050"/>
          <w:sz w:val="20"/>
          <w:szCs w:val="20"/>
        </w:rPr>
      </w:pPr>
      <w:r w:rsidRPr="00DE1E44">
        <w:rPr>
          <w:color w:val="00B050"/>
          <w:sz w:val="20"/>
          <w:szCs w:val="20"/>
        </w:rPr>
        <w:t>L’appel système write n’est pas bufferisé alors que la fonction printf l’est.</w:t>
      </w:r>
    </w:p>
    <w:p w14:paraId="69E05801" w14:textId="77777777" w:rsidR="00677468" w:rsidRPr="00677468" w:rsidRDefault="00677468" w:rsidP="00F2211B">
      <w:pPr>
        <w:spacing w:before="120" w:after="120"/>
        <w:ind w:left="708"/>
        <w:rPr>
          <w:color w:val="C0504D" w:themeColor="accent2"/>
          <w:sz w:val="20"/>
          <w:szCs w:val="20"/>
        </w:rPr>
      </w:pPr>
    </w:p>
    <w:p w14:paraId="5E9D192B" w14:textId="77777777" w:rsidR="00677468" w:rsidRPr="00677468" w:rsidRDefault="00A961E7" w:rsidP="00F2211B">
      <w:pPr>
        <w:pStyle w:val="Titre3"/>
        <w:spacing w:before="480" w:after="240"/>
        <w:rPr>
          <w:sz w:val="20"/>
          <w:szCs w:val="20"/>
          <w:u w:val="single"/>
          <w:lang w:val="fr-BE"/>
        </w:rPr>
      </w:pPr>
      <w:r>
        <w:rPr>
          <w:sz w:val="20"/>
          <w:szCs w:val="20"/>
          <w:u w:val="single"/>
          <w:lang w:val="fr-BE"/>
        </w:rPr>
        <w:t xml:space="preserve">2.B.  </w:t>
      </w:r>
      <w:r w:rsidR="00677468" w:rsidRPr="00677468">
        <w:rPr>
          <w:sz w:val="20"/>
          <w:szCs w:val="20"/>
          <w:u w:val="single"/>
          <w:lang w:val="fr-BE"/>
        </w:rPr>
        <w:t>Exercice sur les appels système : fork et wait</w:t>
      </w:r>
    </w:p>
    <w:p w14:paraId="4BDB7BA9" w14:textId="77777777" w:rsidR="00517BE0" w:rsidRPr="00397240" w:rsidRDefault="00517BE0" w:rsidP="00397240">
      <w:pPr>
        <w:pStyle w:val="Paragraphedeliste"/>
        <w:numPr>
          <w:ilvl w:val="0"/>
          <w:numId w:val="20"/>
        </w:numPr>
        <w:tabs>
          <w:tab w:val="left" w:pos="284"/>
        </w:tabs>
        <w:spacing w:before="120"/>
        <w:rPr>
          <w:sz w:val="20"/>
          <w:szCs w:val="20"/>
        </w:rPr>
      </w:pPr>
      <w:r w:rsidRPr="00397240">
        <w:rPr>
          <w:sz w:val="20"/>
          <w:szCs w:val="20"/>
        </w:rPr>
        <w:t>Ecrivez un programme qui crée un fils qui affiche « 4 5 6\n » alors que le père affiche « 1 2 3\n ».</w:t>
      </w:r>
    </w:p>
    <w:p w14:paraId="7F2C8DD4" w14:textId="6B658945" w:rsidR="00796E04" w:rsidRPr="002F0CAC" w:rsidRDefault="00796E04" w:rsidP="002F0CAC">
      <w:pPr>
        <w:spacing w:before="120"/>
        <w:ind w:left="708"/>
        <w:rPr>
          <w:rFonts w:ascii="Courier New" w:hAnsi="Courier New" w:cs="Courier New"/>
          <w:b/>
          <w:color w:val="0066FF"/>
          <w:sz w:val="20"/>
          <w:szCs w:val="20"/>
          <w:lang w:val="fr-BE"/>
        </w:rPr>
      </w:pPr>
      <w:r w:rsidRPr="00C342E1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 xml:space="preserve">Cf. </w:t>
      </w:r>
      <w:r w:rsidR="00B317D4" w:rsidRPr="00C342E1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>Ex2Ba</w:t>
      </w:r>
      <w:r w:rsidRPr="00C342E1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>.c</w:t>
      </w:r>
    </w:p>
    <w:p w14:paraId="6B4A0782" w14:textId="77777777" w:rsidR="00517BE0" w:rsidRPr="00517BE0" w:rsidRDefault="00517BE0" w:rsidP="00397240">
      <w:pPr>
        <w:spacing w:before="120"/>
        <w:ind w:left="284"/>
        <w:rPr>
          <w:sz w:val="20"/>
          <w:szCs w:val="20"/>
        </w:rPr>
      </w:pPr>
      <w:r w:rsidRPr="00517BE0">
        <w:rPr>
          <w:sz w:val="20"/>
          <w:szCs w:val="20"/>
        </w:rPr>
        <w:t>Testez ce programme et expliquez le résultat obtenu.</w:t>
      </w:r>
    </w:p>
    <w:p w14:paraId="120EEC0F" w14:textId="77777777" w:rsidR="00796E04" w:rsidRPr="00517BE0" w:rsidRDefault="00796E04" w:rsidP="00397240">
      <w:pPr>
        <w:spacing w:before="120" w:after="120"/>
        <w:ind w:left="708"/>
        <w:rPr>
          <w:rFonts w:ascii="Courier New" w:hAnsi="Courier New" w:cs="Courier New"/>
          <w:color w:val="009999"/>
          <w:sz w:val="20"/>
          <w:szCs w:val="20"/>
          <w:lang w:val="fr-BE"/>
        </w:rPr>
      </w:pPr>
      <w:r w:rsidRPr="00517BE0">
        <w:rPr>
          <w:rFonts w:ascii="Courier New" w:hAnsi="Courier New" w:cs="Courier New"/>
          <w:color w:val="009999"/>
          <w:sz w:val="20"/>
          <w:szCs w:val="20"/>
          <w:lang w:val="fr-BE"/>
        </w:rPr>
        <w:t>1 2 3</w:t>
      </w:r>
    </w:p>
    <w:p w14:paraId="6182A93B" w14:textId="6F72DE60" w:rsidR="00796E04" w:rsidRPr="00517BE0" w:rsidRDefault="00796E04" w:rsidP="00397240">
      <w:pPr>
        <w:spacing w:before="120" w:after="120"/>
        <w:ind w:left="708"/>
        <w:rPr>
          <w:rFonts w:ascii="Courier New" w:hAnsi="Courier New" w:cs="Courier New"/>
          <w:color w:val="009999"/>
          <w:sz w:val="20"/>
          <w:szCs w:val="20"/>
          <w:lang w:val="fr-BE"/>
        </w:rPr>
      </w:pPr>
      <w:r w:rsidRPr="00517BE0">
        <w:rPr>
          <w:rFonts w:ascii="Courier New" w:hAnsi="Courier New" w:cs="Courier New"/>
          <w:color w:val="009999"/>
          <w:sz w:val="20"/>
          <w:szCs w:val="20"/>
          <w:lang w:val="fr-BE"/>
        </w:rPr>
        <w:t>4 5 6</w:t>
      </w:r>
    </w:p>
    <w:p w14:paraId="6CA31599" w14:textId="2EA7E42B" w:rsidR="00796E04" w:rsidRPr="00DE1E44" w:rsidRDefault="00796E04" w:rsidP="00397240">
      <w:pPr>
        <w:spacing w:before="120" w:after="120"/>
        <w:ind w:left="708"/>
        <w:rPr>
          <w:color w:val="00B050"/>
          <w:sz w:val="20"/>
          <w:szCs w:val="20"/>
        </w:rPr>
      </w:pPr>
      <w:r w:rsidRPr="00DE1E44">
        <w:rPr>
          <w:color w:val="00B050"/>
          <w:sz w:val="20"/>
          <w:szCs w:val="20"/>
        </w:rPr>
        <w:t xml:space="preserve">Le père et le fils s’exécutent </w:t>
      </w:r>
      <w:r w:rsidR="00B317D4" w:rsidRPr="00DE1E44">
        <w:rPr>
          <w:color w:val="00B050"/>
          <w:sz w:val="20"/>
          <w:szCs w:val="20"/>
        </w:rPr>
        <w:t>« </w:t>
      </w:r>
      <w:r w:rsidRPr="00DE1E44">
        <w:rPr>
          <w:color w:val="00B050"/>
          <w:sz w:val="20"/>
          <w:szCs w:val="20"/>
        </w:rPr>
        <w:t>en parallèle</w:t>
      </w:r>
      <w:r w:rsidR="00B317D4" w:rsidRPr="00DE1E44">
        <w:rPr>
          <w:color w:val="00B050"/>
          <w:sz w:val="20"/>
          <w:szCs w:val="20"/>
        </w:rPr>
        <w:t> »</w:t>
      </w:r>
      <w:r w:rsidRPr="00DE1E44">
        <w:rPr>
          <w:color w:val="00B050"/>
          <w:sz w:val="20"/>
          <w:szCs w:val="20"/>
        </w:rPr>
        <w:t xml:space="preserve"> (</w:t>
      </w:r>
      <w:r w:rsidR="002F0CAC">
        <w:rPr>
          <w:color w:val="00B050"/>
          <w:sz w:val="20"/>
          <w:szCs w:val="20"/>
        </w:rPr>
        <w:t>ou</w:t>
      </w:r>
      <w:r w:rsidR="00B317D4" w:rsidRPr="00DE1E44">
        <w:rPr>
          <w:color w:val="00B050"/>
          <w:sz w:val="20"/>
          <w:szCs w:val="20"/>
        </w:rPr>
        <w:t xml:space="preserve"> disons</w:t>
      </w:r>
      <w:r w:rsidRPr="00DE1E44">
        <w:rPr>
          <w:color w:val="00B050"/>
          <w:sz w:val="20"/>
          <w:szCs w:val="20"/>
        </w:rPr>
        <w:t xml:space="preserve"> </w:t>
      </w:r>
      <w:r w:rsidR="002F0CAC">
        <w:rPr>
          <w:color w:val="00B050"/>
          <w:sz w:val="20"/>
          <w:szCs w:val="20"/>
        </w:rPr>
        <w:t xml:space="preserve">plutôt </w:t>
      </w:r>
      <w:r w:rsidRPr="00DE1E44">
        <w:rPr>
          <w:color w:val="00B050"/>
          <w:sz w:val="20"/>
          <w:szCs w:val="20"/>
        </w:rPr>
        <w:t>comme un bon OS multi tâches).</w:t>
      </w:r>
    </w:p>
    <w:p w14:paraId="47806E44" w14:textId="77777777" w:rsidR="00796E04" w:rsidRPr="00DE1E44" w:rsidRDefault="00796E04" w:rsidP="00397240">
      <w:pPr>
        <w:spacing w:before="120" w:after="120"/>
        <w:ind w:left="708"/>
        <w:rPr>
          <w:color w:val="00B050"/>
          <w:sz w:val="20"/>
          <w:szCs w:val="20"/>
        </w:rPr>
      </w:pPr>
      <w:r w:rsidRPr="00DE1E44">
        <w:rPr>
          <w:color w:val="00B050"/>
          <w:sz w:val="20"/>
          <w:szCs w:val="20"/>
        </w:rPr>
        <w:t>Ici le papa affiche « 1 2 3\n » puis se termine et le fils affiche  « 4 5 6\n » et se termine.</w:t>
      </w:r>
    </w:p>
    <w:p w14:paraId="2512FEE5" w14:textId="77777777" w:rsidR="00EB556A" w:rsidRDefault="00EB556A" w:rsidP="00517BE0">
      <w:pPr>
        <w:spacing w:before="120" w:after="120"/>
        <w:ind w:left="708"/>
        <w:rPr>
          <w:rFonts w:ascii="Courier New" w:hAnsi="Courier New" w:cs="Courier New"/>
          <w:color w:val="009999"/>
          <w:sz w:val="20"/>
          <w:szCs w:val="20"/>
          <w:lang w:val="fr-BE"/>
        </w:rPr>
      </w:pPr>
    </w:p>
    <w:p w14:paraId="64C96903" w14:textId="77777777" w:rsidR="00517BE0" w:rsidRPr="00397240" w:rsidRDefault="00517BE0" w:rsidP="00397240">
      <w:pPr>
        <w:pStyle w:val="Paragraphedeliste"/>
        <w:numPr>
          <w:ilvl w:val="0"/>
          <w:numId w:val="22"/>
        </w:numPr>
        <w:spacing w:before="120"/>
        <w:rPr>
          <w:sz w:val="20"/>
          <w:szCs w:val="20"/>
        </w:rPr>
      </w:pPr>
      <w:r w:rsidRPr="00397240">
        <w:rPr>
          <w:sz w:val="20"/>
          <w:szCs w:val="20"/>
        </w:rPr>
        <w:t>Modifiez votre programme afin que le fils affiche « 4 5 6\n » avant que le père n’affiche « 1 2 3\n ».</w:t>
      </w:r>
    </w:p>
    <w:p w14:paraId="1DCE7F6B" w14:textId="3A537E73" w:rsidR="00796E04" w:rsidRPr="00796E04" w:rsidRDefault="00796E04" w:rsidP="00796E04">
      <w:pPr>
        <w:spacing w:before="120"/>
        <w:ind w:left="708"/>
        <w:rPr>
          <w:rFonts w:ascii="Courier New" w:hAnsi="Courier New" w:cs="Courier New"/>
          <w:b/>
          <w:color w:val="0066FF"/>
          <w:sz w:val="20"/>
          <w:szCs w:val="20"/>
          <w:lang w:val="en-US"/>
        </w:rPr>
      </w:pPr>
      <w:r w:rsidRPr="00796E04">
        <w:rPr>
          <w:rFonts w:ascii="Courier New" w:hAnsi="Courier New" w:cs="Courier New"/>
          <w:b/>
          <w:color w:val="0066FF"/>
          <w:sz w:val="20"/>
          <w:szCs w:val="20"/>
          <w:lang w:val="en-US"/>
        </w:rPr>
        <w:t xml:space="preserve">Cf. </w:t>
      </w:r>
      <w:r w:rsidR="00B317D4" w:rsidRPr="00B317D4">
        <w:rPr>
          <w:rFonts w:ascii="Courier New" w:hAnsi="Courier New" w:cs="Courier New"/>
          <w:b/>
          <w:color w:val="0066FF"/>
          <w:sz w:val="20"/>
          <w:szCs w:val="20"/>
          <w:lang w:val="en-US"/>
        </w:rPr>
        <w:t>Ex2B</w:t>
      </w:r>
      <w:r w:rsidR="00B317D4">
        <w:rPr>
          <w:rFonts w:ascii="Courier New" w:hAnsi="Courier New" w:cs="Courier New"/>
          <w:b/>
          <w:color w:val="0066FF"/>
          <w:sz w:val="20"/>
          <w:szCs w:val="20"/>
          <w:lang w:val="en-US"/>
        </w:rPr>
        <w:t>b</w:t>
      </w:r>
      <w:r w:rsidRPr="00796E04">
        <w:rPr>
          <w:rFonts w:ascii="Courier New" w:hAnsi="Courier New" w:cs="Courier New"/>
          <w:b/>
          <w:color w:val="0066FF"/>
          <w:sz w:val="20"/>
          <w:szCs w:val="20"/>
          <w:lang w:val="en-US"/>
        </w:rPr>
        <w:t>.c</w:t>
      </w:r>
    </w:p>
    <w:p w14:paraId="15FAF1DB" w14:textId="77777777" w:rsidR="00EB556A" w:rsidRDefault="00EB556A" w:rsidP="00517BE0">
      <w:pPr>
        <w:spacing w:before="120"/>
        <w:rPr>
          <w:rFonts w:ascii="Courier New" w:hAnsi="Courier New" w:cs="Courier New"/>
          <w:color w:val="0066FF"/>
          <w:sz w:val="20"/>
          <w:szCs w:val="20"/>
          <w:lang w:val="fr-BE"/>
        </w:rPr>
      </w:pPr>
    </w:p>
    <w:p w14:paraId="571D2B0F" w14:textId="77777777" w:rsidR="00397240" w:rsidRPr="00517BE0" w:rsidRDefault="00397240" w:rsidP="00397240">
      <w:pPr>
        <w:spacing w:before="120" w:after="120"/>
        <w:ind w:left="708"/>
        <w:rPr>
          <w:rFonts w:ascii="Courier New" w:hAnsi="Courier New" w:cs="Courier New"/>
          <w:color w:val="009999"/>
          <w:sz w:val="20"/>
          <w:szCs w:val="20"/>
          <w:lang w:val="fr-BE"/>
        </w:rPr>
      </w:pPr>
      <w:r w:rsidRPr="00517BE0">
        <w:rPr>
          <w:rFonts w:ascii="Courier New" w:hAnsi="Courier New" w:cs="Courier New"/>
          <w:color w:val="009999"/>
          <w:sz w:val="20"/>
          <w:szCs w:val="20"/>
          <w:lang w:val="fr-BE"/>
        </w:rPr>
        <w:t>4 5 6</w:t>
      </w:r>
    </w:p>
    <w:p w14:paraId="1509C9C0" w14:textId="4EB60562" w:rsidR="00397240" w:rsidRPr="00517BE0" w:rsidRDefault="00397240" w:rsidP="00397240">
      <w:pPr>
        <w:spacing w:before="120" w:after="120"/>
        <w:ind w:left="708"/>
        <w:rPr>
          <w:rFonts w:ascii="Courier New" w:hAnsi="Courier New" w:cs="Courier New"/>
          <w:color w:val="009999"/>
          <w:sz w:val="20"/>
          <w:szCs w:val="20"/>
          <w:lang w:val="fr-BE"/>
        </w:rPr>
      </w:pPr>
      <w:r w:rsidRPr="00517BE0">
        <w:rPr>
          <w:rFonts w:ascii="Courier New" w:hAnsi="Courier New" w:cs="Courier New"/>
          <w:color w:val="009999"/>
          <w:sz w:val="20"/>
          <w:szCs w:val="20"/>
          <w:lang w:val="fr-BE"/>
        </w:rPr>
        <w:t>1 2 3</w:t>
      </w:r>
    </w:p>
    <w:p w14:paraId="338D826C" w14:textId="77777777" w:rsidR="00397240" w:rsidRPr="00EB556A" w:rsidRDefault="00397240" w:rsidP="00517BE0">
      <w:pPr>
        <w:spacing w:before="120"/>
        <w:rPr>
          <w:rFonts w:ascii="Courier New" w:hAnsi="Courier New" w:cs="Courier New"/>
          <w:color w:val="0066FF"/>
          <w:sz w:val="20"/>
          <w:szCs w:val="20"/>
          <w:lang w:val="fr-BE"/>
        </w:rPr>
      </w:pPr>
    </w:p>
    <w:p w14:paraId="580725D6" w14:textId="77777777" w:rsidR="00D41AAC" w:rsidRDefault="00D41AAC" w:rsidP="00D41AAC">
      <w:pPr>
        <w:pStyle w:val="Paragraphedeliste"/>
        <w:numPr>
          <w:ilvl w:val="0"/>
          <w:numId w:val="23"/>
        </w:numPr>
        <w:spacing w:before="120" w:line="276" w:lineRule="auto"/>
        <w:ind w:left="426" w:hanging="426"/>
        <w:rPr>
          <w:sz w:val="20"/>
          <w:szCs w:val="20"/>
        </w:rPr>
      </w:pPr>
      <w:r w:rsidRPr="3034336D">
        <w:rPr>
          <w:sz w:val="20"/>
          <w:szCs w:val="20"/>
        </w:rPr>
        <w:lastRenderedPageBreak/>
        <w:t xml:space="preserve">Modifiez votre programme afin que l’enfant se termine par un </w:t>
      </w:r>
      <w:r w:rsidRPr="3034336D">
        <w:rPr>
          <w:rFonts w:ascii="Courier New" w:hAnsi="Courier New" w:cs="Courier New"/>
          <w:sz w:val="20"/>
          <w:szCs w:val="20"/>
        </w:rPr>
        <w:t>exit</w:t>
      </w:r>
      <w:r w:rsidRPr="3034336D">
        <w:rPr>
          <w:sz w:val="20"/>
          <w:szCs w:val="20"/>
        </w:rPr>
        <w:t xml:space="preserve">, puis affiche l’exit code de ce processus enfant.  Consultez le man de </w:t>
      </w:r>
      <w:r w:rsidRPr="3034336D">
        <w:rPr>
          <w:rFonts w:ascii="Courier New" w:hAnsi="Courier New" w:cs="Courier New"/>
          <w:sz w:val="20"/>
          <w:szCs w:val="20"/>
        </w:rPr>
        <w:t>waitpid</w:t>
      </w:r>
      <w:r w:rsidRPr="3034336D">
        <w:rPr>
          <w:sz w:val="20"/>
          <w:szCs w:val="20"/>
        </w:rPr>
        <w:t xml:space="preserve"> pour trouver comment récupérer l’exit code du processus enfant.</w:t>
      </w:r>
    </w:p>
    <w:p w14:paraId="6C10CEB6" w14:textId="01CB639C" w:rsidR="00397240" w:rsidRDefault="00397240" w:rsidP="00D41AAC">
      <w:pPr>
        <w:pStyle w:val="Paragraphedeliste"/>
        <w:spacing w:before="120"/>
        <w:ind w:left="426"/>
        <w:rPr>
          <w:sz w:val="20"/>
          <w:szCs w:val="20"/>
        </w:rPr>
      </w:pPr>
    </w:p>
    <w:p w14:paraId="72B914D0" w14:textId="77777777" w:rsidR="00D41AAC" w:rsidRDefault="00D41AAC" w:rsidP="00D41AAC">
      <w:pPr>
        <w:pStyle w:val="Paragraphedeliste"/>
        <w:spacing w:before="120"/>
        <w:ind w:left="426"/>
        <w:rPr>
          <w:sz w:val="20"/>
          <w:szCs w:val="20"/>
        </w:rPr>
      </w:pPr>
    </w:p>
    <w:p w14:paraId="7158152D" w14:textId="4CCD59AE" w:rsidR="00D41AAC" w:rsidRPr="00D41AAC" w:rsidRDefault="00D41AAC" w:rsidP="00397240">
      <w:pPr>
        <w:pStyle w:val="Paragraphedeliste"/>
        <w:numPr>
          <w:ilvl w:val="0"/>
          <w:numId w:val="23"/>
        </w:numPr>
        <w:spacing w:before="120" w:line="276" w:lineRule="auto"/>
        <w:ind w:left="426" w:hanging="426"/>
        <w:rPr>
          <w:sz w:val="20"/>
          <w:szCs w:val="20"/>
        </w:rPr>
      </w:pPr>
      <w:r w:rsidRPr="3034336D">
        <w:rPr>
          <w:sz w:val="20"/>
          <w:szCs w:val="20"/>
        </w:rPr>
        <w:t>Ré</w:t>
      </w:r>
      <w:r>
        <w:rPr>
          <w:sz w:val="20"/>
          <w:szCs w:val="20"/>
        </w:rPr>
        <w:t>é</w:t>
      </w:r>
      <w:r w:rsidRPr="3034336D">
        <w:rPr>
          <w:sz w:val="20"/>
          <w:szCs w:val="20"/>
        </w:rPr>
        <w:t>crivez le programme précédent e</w:t>
      </w:r>
      <w:r>
        <w:rPr>
          <w:sz w:val="20"/>
          <w:szCs w:val="20"/>
        </w:rPr>
        <w:t xml:space="preserve">n utilisant la librairie </w:t>
      </w:r>
      <w:r w:rsidRPr="00D173EE">
        <w:rPr>
          <w:i/>
          <w:sz w:val="20"/>
          <w:szCs w:val="20"/>
        </w:rPr>
        <w:t>utils</w:t>
      </w:r>
      <w:r w:rsidRPr="3034336D">
        <w:rPr>
          <w:sz w:val="20"/>
          <w:szCs w:val="20"/>
        </w:rPr>
        <w:t xml:space="preserve"> (présente sur Moovin). Celle-ci devrait vous faciliter la tâche et augmenter la clarté du code !</w:t>
      </w:r>
      <w:r>
        <w:rPr>
          <w:sz w:val="20"/>
          <w:szCs w:val="20"/>
        </w:rPr>
        <w:br/>
      </w:r>
    </w:p>
    <w:p w14:paraId="5497DB60" w14:textId="7CC8EC78" w:rsidR="00D41AAC" w:rsidRPr="00C342E1" w:rsidRDefault="00D41AAC" w:rsidP="00D41AAC">
      <w:pPr>
        <w:pStyle w:val="Paragraphedeliste"/>
        <w:spacing w:before="120"/>
        <w:rPr>
          <w:rFonts w:ascii="Courier New" w:hAnsi="Courier New" w:cs="Courier New"/>
          <w:b/>
          <w:color w:val="0066FF"/>
          <w:sz w:val="20"/>
          <w:szCs w:val="20"/>
          <w:lang w:val="fr-BE"/>
        </w:rPr>
      </w:pPr>
      <w:r w:rsidRPr="00C342E1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>Cf. Ex2B</w:t>
      </w:r>
      <w:r>
        <w:rPr>
          <w:rFonts w:ascii="Courier New" w:hAnsi="Courier New" w:cs="Courier New"/>
          <w:b/>
          <w:color w:val="0066FF"/>
          <w:sz w:val="20"/>
          <w:szCs w:val="20"/>
          <w:lang w:val="fr-BE"/>
        </w:rPr>
        <w:t>d</w:t>
      </w:r>
      <w:bookmarkStart w:id="0" w:name="_GoBack"/>
      <w:bookmarkEnd w:id="0"/>
      <w:r w:rsidRPr="00C342E1">
        <w:rPr>
          <w:rFonts w:ascii="Courier New" w:hAnsi="Courier New" w:cs="Courier New"/>
          <w:b/>
          <w:color w:val="0066FF"/>
          <w:sz w:val="20"/>
          <w:szCs w:val="20"/>
          <w:lang w:val="fr-BE"/>
        </w:rPr>
        <w:t>.c</w:t>
      </w:r>
    </w:p>
    <w:p w14:paraId="1B65B508" w14:textId="77777777" w:rsidR="00D41AAC" w:rsidRDefault="00D41AAC" w:rsidP="00397240">
      <w:pPr>
        <w:spacing w:before="120"/>
        <w:rPr>
          <w:sz w:val="20"/>
          <w:szCs w:val="20"/>
        </w:rPr>
      </w:pPr>
    </w:p>
    <w:p w14:paraId="23CBB33B" w14:textId="77777777" w:rsidR="00EB6B00" w:rsidRPr="00411B63" w:rsidRDefault="00EB6B00" w:rsidP="00EB6B00">
      <w:pPr>
        <w:pStyle w:val="Titre3"/>
        <w:spacing w:before="480" w:after="240"/>
        <w:rPr>
          <w:sz w:val="22"/>
          <w:szCs w:val="22"/>
          <w:u w:val="single"/>
          <w:lang w:val="fr-BE"/>
        </w:rPr>
      </w:pPr>
      <w:r w:rsidRPr="00411B63">
        <w:rPr>
          <w:sz w:val="22"/>
          <w:szCs w:val="22"/>
          <w:u w:val="single"/>
          <w:lang w:val="fr-BE"/>
        </w:rPr>
        <w:t>2.</w:t>
      </w:r>
      <w:r>
        <w:rPr>
          <w:sz w:val="22"/>
          <w:szCs w:val="22"/>
          <w:u w:val="single"/>
          <w:lang w:val="fr-BE"/>
        </w:rPr>
        <w:t>C</w:t>
      </w:r>
      <w:r w:rsidRPr="00411B63">
        <w:rPr>
          <w:sz w:val="22"/>
          <w:szCs w:val="22"/>
          <w:u w:val="single"/>
          <w:lang w:val="fr-BE"/>
        </w:rPr>
        <w:t xml:space="preserve">.  Exercice sur les appels système : </w:t>
      </w:r>
      <w:r w:rsidRPr="00411B63">
        <w:rPr>
          <w:rFonts w:ascii="Courier New" w:hAnsi="Courier New" w:cs="Courier New"/>
          <w:sz w:val="22"/>
          <w:szCs w:val="22"/>
          <w:u w:val="single"/>
          <w:lang w:val="fr-BE"/>
        </w:rPr>
        <w:t>fork</w:t>
      </w:r>
      <w:r w:rsidRPr="00411B63">
        <w:rPr>
          <w:sz w:val="22"/>
          <w:szCs w:val="22"/>
          <w:u w:val="single"/>
          <w:lang w:val="fr-BE"/>
        </w:rPr>
        <w:t xml:space="preserve"> et </w:t>
      </w:r>
      <w:r>
        <w:rPr>
          <w:rFonts w:ascii="Courier New" w:hAnsi="Courier New" w:cs="Courier New"/>
          <w:sz w:val="22"/>
          <w:szCs w:val="22"/>
          <w:u w:val="single"/>
          <w:lang w:val="fr-BE"/>
        </w:rPr>
        <w:t>exec</w:t>
      </w:r>
    </w:p>
    <w:p w14:paraId="1BE5CAF2" w14:textId="0A54D635" w:rsidR="00EB6B00" w:rsidRPr="00397240" w:rsidRDefault="00EB6B00" w:rsidP="00EB6B00">
      <w:pPr>
        <w:pStyle w:val="Paragraphedeliste"/>
        <w:spacing w:before="120"/>
        <w:rPr>
          <w:rFonts w:ascii="Courier New" w:hAnsi="Courier New" w:cs="Courier New"/>
          <w:b/>
          <w:color w:val="0066FF"/>
          <w:sz w:val="20"/>
          <w:szCs w:val="20"/>
          <w:lang w:val="en-US"/>
        </w:rPr>
      </w:pPr>
      <w:r w:rsidRPr="00397240">
        <w:rPr>
          <w:rFonts w:ascii="Courier New" w:hAnsi="Courier New" w:cs="Courier New"/>
          <w:b/>
          <w:color w:val="0066FF"/>
          <w:sz w:val="20"/>
          <w:szCs w:val="20"/>
          <w:lang w:val="en-US"/>
        </w:rPr>
        <w:t xml:space="preserve">Cf. </w:t>
      </w:r>
      <w:r w:rsidRPr="00EB6B00">
        <w:rPr>
          <w:rFonts w:ascii="Courier New" w:hAnsi="Courier New" w:cs="Courier New"/>
          <w:b/>
          <w:color w:val="0066FF"/>
          <w:sz w:val="20"/>
          <w:szCs w:val="20"/>
          <w:lang w:val="en-US"/>
        </w:rPr>
        <w:t>Ex2C</w:t>
      </w:r>
      <w:r w:rsidRPr="00397240">
        <w:rPr>
          <w:rFonts w:ascii="Courier New" w:hAnsi="Courier New" w:cs="Courier New"/>
          <w:b/>
          <w:color w:val="0066FF"/>
          <w:sz w:val="20"/>
          <w:szCs w:val="20"/>
          <w:lang w:val="en-US"/>
        </w:rPr>
        <w:t>.c</w:t>
      </w:r>
    </w:p>
    <w:p w14:paraId="1A96BC8A" w14:textId="77777777" w:rsidR="00EB6B00" w:rsidRPr="00397240" w:rsidRDefault="00EB6B00" w:rsidP="00397240">
      <w:pPr>
        <w:spacing w:before="120"/>
        <w:rPr>
          <w:sz w:val="20"/>
          <w:szCs w:val="20"/>
        </w:rPr>
      </w:pPr>
    </w:p>
    <w:sectPr w:rsidR="00EB6B00" w:rsidRPr="00397240" w:rsidSect="00064B00">
      <w:footerReference w:type="default" r:id="rId11"/>
      <w:pgSz w:w="11906" w:h="16838"/>
      <w:pgMar w:top="851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A45B5" w14:textId="77777777" w:rsidR="00860BEC" w:rsidRDefault="00860BEC">
      <w:r>
        <w:separator/>
      </w:r>
    </w:p>
  </w:endnote>
  <w:endnote w:type="continuationSeparator" w:id="0">
    <w:p w14:paraId="0CB552BF" w14:textId="77777777" w:rsidR="00860BEC" w:rsidRDefault="00860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8ED58" w14:textId="620717BD" w:rsidR="00A77A71" w:rsidRDefault="00DE1E44" w:rsidP="00C8524C">
    <w:pPr>
      <w:pStyle w:val="Pieddepage"/>
      <w:tabs>
        <w:tab w:val="clear" w:pos="4536"/>
        <w:tab w:val="center" w:pos="5387"/>
      </w:tabs>
    </w:pPr>
    <w:fldSimple w:instr=" TITLE \* FIRSTCAP \* MERGEFORMAT ">
      <w:r w:rsidR="002F0CAC">
        <w:t>Linux : Appels Systèmes - BINV2181-B (fork et exec)</w:t>
      </w:r>
    </w:fldSimple>
    <w:r w:rsidR="00A77A71">
      <w:tab/>
    </w:r>
    <w:r w:rsidR="00C8524C">
      <w:fldChar w:fldCharType="begin"/>
    </w:r>
    <w:r w:rsidR="00C8524C">
      <w:instrText xml:space="preserve"> SAVEDATE  \@ "dd/MM/yy"  \* MERGEFORMAT </w:instrText>
    </w:r>
    <w:r w:rsidR="00C8524C">
      <w:fldChar w:fldCharType="separate"/>
    </w:r>
    <w:r w:rsidR="002F0CAC">
      <w:rPr>
        <w:noProof/>
      </w:rPr>
      <w:t>03/03/23</w:t>
    </w:r>
    <w:r w:rsidR="00C8524C">
      <w:fldChar w:fldCharType="end"/>
    </w:r>
    <w:r w:rsidR="00A77A71">
      <w:tab/>
    </w:r>
    <w:r w:rsidR="00A77A71">
      <w:rPr>
        <w:rStyle w:val="Numrodepage"/>
      </w:rPr>
      <w:fldChar w:fldCharType="begin"/>
    </w:r>
    <w:r w:rsidR="00A77A71">
      <w:rPr>
        <w:rStyle w:val="Numrodepage"/>
      </w:rPr>
      <w:instrText xml:space="preserve"> PAGE </w:instrText>
    </w:r>
    <w:r w:rsidR="00A77A71">
      <w:rPr>
        <w:rStyle w:val="Numrodepage"/>
      </w:rPr>
      <w:fldChar w:fldCharType="separate"/>
    </w:r>
    <w:r w:rsidR="00D41AAC">
      <w:rPr>
        <w:rStyle w:val="Numrodepage"/>
        <w:noProof/>
      </w:rPr>
      <w:t>3</w:t>
    </w:r>
    <w:r w:rsidR="00A77A71">
      <w:rPr>
        <w:rStyle w:val="Numrodepage"/>
      </w:rPr>
      <w:fldChar w:fldCharType="end"/>
    </w:r>
    <w:r w:rsidR="00A77A71">
      <w:rPr>
        <w:rStyle w:val="Numrodepage"/>
      </w:rPr>
      <w:t>/</w:t>
    </w:r>
    <w:r w:rsidR="00A77A71">
      <w:rPr>
        <w:rStyle w:val="Numrodepage"/>
      </w:rPr>
      <w:fldChar w:fldCharType="begin"/>
    </w:r>
    <w:r w:rsidR="00A77A71">
      <w:rPr>
        <w:rStyle w:val="Numrodepage"/>
      </w:rPr>
      <w:instrText xml:space="preserve"> NUMPAGES </w:instrText>
    </w:r>
    <w:r w:rsidR="00A77A71">
      <w:rPr>
        <w:rStyle w:val="Numrodepage"/>
      </w:rPr>
      <w:fldChar w:fldCharType="separate"/>
    </w:r>
    <w:r w:rsidR="00D41AAC">
      <w:rPr>
        <w:rStyle w:val="Numrodepage"/>
        <w:noProof/>
      </w:rPr>
      <w:t>3</w:t>
    </w:r>
    <w:r w:rsidR="00A77A71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F84B5" w14:textId="77777777" w:rsidR="00860BEC" w:rsidRDefault="00860BEC">
      <w:r>
        <w:separator/>
      </w:r>
    </w:p>
  </w:footnote>
  <w:footnote w:type="continuationSeparator" w:id="0">
    <w:p w14:paraId="55912F5C" w14:textId="77777777" w:rsidR="00860BEC" w:rsidRDefault="00860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6E6"/>
    <w:multiLevelType w:val="hybridMultilevel"/>
    <w:tmpl w:val="C8D8BF4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249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924568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1F5229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58A0244"/>
    <w:multiLevelType w:val="hybridMultilevel"/>
    <w:tmpl w:val="1B70EA8C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67138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B5A796A"/>
    <w:multiLevelType w:val="hybridMultilevel"/>
    <w:tmpl w:val="4D3692A2"/>
    <w:lvl w:ilvl="0" w:tplc="2592C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9C2AF4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5684318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72147D7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79252B1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F81122"/>
    <w:multiLevelType w:val="singleLevel"/>
    <w:tmpl w:val="1534B9D4"/>
    <w:lvl w:ilvl="0">
      <w:start w:val="1"/>
      <w:numFmt w:val="bullet"/>
      <w:lvlText w:val="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</w:abstractNum>
  <w:abstractNum w:abstractNumId="12" w15:restartNumberingAfterBreak="0">
    <w:nsid w:val="45E82ABA"/>
    <w:multiLevelType w:val="hybridMultilevel"/>
    <w:tmpl w:val="B08C748E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30329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0771D95"/>
    <w:multiLevelType w:val="singleLevel"/>
    <w:tmpl w:val="99E8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1AB44FF"/>
    <w:multiLevelType w:val="hybridMultilevel"/>
    <w:tmpl w:val="80F244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1267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8062B48"/>
    <w:multiLevelType w:val="hybridMultilevel"/>
    <w:tmpl w:val="D0EC7570"/>
    <w:lvl w:ilvl="0" w:tplc="080C0017">
      <w:start w:val="1"/>
      <w:numFmt w:val="lowerLetter"/>
      <w:lvlText w:val="%1)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A35701"/>
    <w:multiLevelType w:val="hybridMultilevel"/>
    <w:tmpl w:val="06B246EC"/>
    <w:lvl w:ilvl="0" w:tplc="B8AC1EB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3065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676DF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7DF06EA"/>
    <w:multiLevelType w:val="hybridMultilevel"/>
    <w:tmpl w:val="C414DCE0"/>
    <w:lvl w:ilvl="0" w:tplc="1C24DD28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BF225E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19"/>
  </w:num>
  <w:num w:numId="5">
    <w:abstractNumId w:val="10"/>
  </w:num>
  <w:num w:numId="6">
    <w:abstractNumId w:val="22"/>
  </w:num>
  <w:num w:numId="7">
    <w:abstractNumId w:val="7"/>
  </w:num>
  <w:num w:numId="8">
    <w:abstractNumId w:val="8"/>
  </w:num>
  <w:num w:numId="9">
    <w:abstractNumId w:val="14"/>
  </w:num>
  <w:num w:numId="10">
    <w:abstractNumId w:val="9"/>
  </w:num>
  <w:num w:numId="11">
    <w:abstractNumId w:val="13"/>
  </w:num>
  <w:num w:numId="12">
    <w:abstractNumId w:val="1"/>
  </w:num>
  <w:num w:numId="13">
    <w:abstractNumId w:val="16"/>
  </w:num>
  <w:num w:numId="14">
    <w:abstractNumId w:val="11"/>
  </w:num>
  <w:num w:numId="15">
    <w:abstractNumId w:val="16"/>
  </w:num>
  <w:num w:numId="16">
    <w:abstractNumId w:val="0"/>
  </w:num>
  <w:num w:numId="17">
    <w:abstractNumId w:val="4"/>
  </w:num>
  <w:num w:numId="18">
    <w:abstractNumId w:val="15"/>
  </w:num>
  <w:num w:numId="19">
    <w:abstractNumId w:val="12"/>
  </w:num>
  <w:num w:numId="20">
    <w:abstractNumId w:val="6"/>
  </w:num>
  <w:num w:numId="21">
    <w:abstractNumId w:val="17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5CD"/>
    <w:rsid w:val="00064B00"/>
    <w:rsid w:val="000848A4"/>
    <w:rsid w:val="000B5F95"/>
    <w:rsid w:val="000E1406"/>
    <w:rsid w:val="000E24DC"/>
    <w:rsid w:val="00123DED"/>
    <w:rsid w:val="00125C14"/>
    <w:rsid w:val="0012785C"/>
    <w:rsid w:val="001744F5"/>
    <w:rsid w:val="001804CE"/>
    <w:rsid w:val="001B3F04"/>
    <w:rsid w:val="001C03EE"/>
    <w:rsid w:val="001E4B39"/>
    <w:rsid w:val="001E67EB"/>
    <w:rsid w:val="002871B4"/>
    <w:rsid w:val="002A66FA"/>
    <w:rsid w:val="002C70F1"/>
    <w:rsid w:val="002D7BB4"/>
    <w:rsid w:val="002F0CAC"/>
    <w:rsid w:val="00315E02"/>
    <w:rsid w:val="00331FC6"/>
    <w:rsid w:val="00353904"/>
    <w:rsid w:val="00371B64"/>
    <w:rsid w:val="00386AAD"/>
    <w:rsid w:val="00397240"/>
    <w:rsid w:val="003A5659"/>
    <w:rsid w:val="004077E7"/>
    <w:rsid w:val="00423C53"/>
    <w:rsid w:val="0048631B"/>
    <w:rsid w:val="004F16B0"/>
    <w:rsid w:val="004F4105"/>
    <w:rsid w:val="00517BE0"/>
    <w:rsid w:val="00526C24"/>
    <w:rsid w:val="005546DA"/>
    <w:rsid w:val="00562EE0"/>
    <w:rsid w:val="005B6D51"/>
    <w:rsid w:val="00677468"/>
    <w:rsid w:val="006844DC"/>
    <w:rsid w:val="00693A5D"/>
    <w:rsid w:val="006C276E"/>
    <w:rsid w:val="00700BA2"/>
    <w:rsid w:val="00701450"/>
    <w:rsid w:val="00737713"/>
    <w:rsid w:val="007736C1"/>
    <w:rsid w:val="00796E04"/>
    <w:rsid w:val="007B579A"/>
    <w:rsid w:val="007D7D4A"/>
    <w:rsid w:val="007F2694"/>
    <w:rsid w:val="008500A0"/>
    <w:rsid w:val="008571FF"/>
    <w:rsid w:val="00860BEC"/>
    <w:rsid w:val="00887A73"/>
    <w:rsid w:val="00896901"/>
    <w:rsid w:val="00956398"/>
    <w:rsid w:val="00965FB6"/>
    <w:rsid w:val="009C60C5"/>
    <w:rsid w:val="00A6590F"/>
    <w:rsid w:val="00A77A71"/>
    <w:rsid w:val="00A961E7"/>
    <w:rsid w:val="00AC1E01"/>
    <w:rsid w:val="00AE68E7"/>
    <w:rsid w:val="00AE6AF6"/>
    <w:rsid w:val="00B262C6"/>
    <w:rsid w:val="00B317D4"/>
    <w:rsid w:val="00B45DA3"/>
    <w:rsid w:val="00B76699"/>
    <w:rsid w:val="00B9458A"/>
    <w:rsid w:val="00BB0F84"/>
    <w:rsid w:val="00C342E1"/>
    <w:rsid w:val="00C8524C"/>
    <w:rsid w:val="00D17A3D"/>
    <w:rsid w:val="00D253EC"/>
    <w:rsid w:val="00D27443"/>
    <w:rsid w:val="00D41AAC"/>
    <w:rsid w:val="00D4283C"/>
    <w:rsid w:val="00D55E74"/>
    <w:rsid w:val="00D57FBE"/>
    <w:rsid w:val="00D6114D"/>
    <w:rsid w:val="00D86C78"/>
    <w:rsid w:val="00D914CD"/>
    <w:rsid w:val="00DE1E44"/>
    <w:rsid w:val="00DF4449"/>
    <w:rsid w:val="00E572F8"/>
    <w:rsid w:val="00E944AB"/>
    <w:rsid w:val="00EB556A"/>
    <w:rsid w:val="00EB6B00"/>
    <w:rsid w:val="00EE2D5E"/>
    <w:rsid w:val="00F04F78"/>
    <w:rsid w:val="00F06B54"/>
    <w:rsid w:val="00F1231B"/>
    <w:rsid w:val="00F175CD"/>
    <w:rsid w:val="00F2211B"/>
    <w:rsid w:val="00F4128C"/>
    <w:rsid w:val="00F716BD"/>
    <w:rsid w:val="00FD1999"/>
    <w:rsid w:val="00FE2BA7"/>
    <w:rsid w:val="00FE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6A2961E6"/>
  <w15:docId w15:val="{9B7792FA-85FE-453D-BC08-70810E7B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0C5"/>
    <w:rPr>
      <w:rFonts w:ascii="Arial" w:hAnsi="Arial" w:cs="Arial"/>
      <w:sz w:val="22"/>
      <w:szCs w:val="22"/>
      <w:lang w:val="fr-FR" w:eastAsia="en-US"/>
    </w:rPr>
  </w:style>
  <w:style w:type="paragraph" w:styleId="Titre1">
    <w:name w:val="heading 1"/>
    <w:basedOn w:val="Normal"/>
    <w:next w:val="Normal"/>
    <w:qFormat/>
    <w:pPr>
      <w:keepNext/>
      <w:spacing w:before="240" w:after="240"/>
      <w:outlineLvl w:val="0"/>
    </w:pPr>
    <w:rPr>
      <w:spacing w:val="40"/>
      <w:sz w:val="24"/>
      <w:szCs w:val="24"/>
      <w:u w:val="single"/>
    </w:rPr>
  </w:style>
  <w:style w:type="paragraph" w:styleId="Titre3">
    <w:name w:val="heading 3"/>
    <w:basedOn w:val="Normal"/>
    <w:next w:val="Normal"/>
    <w:link w:val="Titre3Car"/>
    <w:qFormat/>
    <w:pPr>
      <w:keepNext/>
      <w:spacing w:before="240" w:after="60"/>
      <w:outlineLvl w:val="2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umrodepage">
    <w:name w:val="page number"/>
    <w:basedOn w:val="Policepardfaut"/>
    <w:rPr>
      <w:rFonts w:ascii="Arial" w:hAnsi="Arial"/>
      <w:sz w:val="20"/>
      <w:szCs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pPr>
      <w:spacing w:before="240"/>
    </w:pPr>
    <w:rPr>
      <w:lang w:eastAsia="fr-FR"/>
    </w:rPr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262C6"/>
    <w:pPr>
      <w:ind w:left="720"/>
      <w:contextualSpacing/>
    </w:pPr>
  </w:style>
  <w:style w:type="table" w:styleId="Grilledutableau">
    <w:name w:val="Table Grid"/>
    <w:basedOn w:val="TableauNormal"/>
    <w:rsid w:val="001B3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rsid w:val="00677468"/>
    <w:rPr>
      <w:rFonts w:ascii="Arial" w:hAnsi="Arial" w:cs="Arial"/>
      <w:sz w:val="24"/>
      <w:szCs w:val="24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DF5582A2A2644A29744E88E31A02B" ma:contentTypeVersion="13" ma:contentTypeDescription="Crée un document." ma:contentTypeScope="" ma:versionID="d519ec7bd4df7010a3dde331ef1fd526">
  <xsd:schema xmlns:xsd="http://www.w3.org/2001/XMLSchema" xmlns:xs="http://www.w3.org/2001/XMLSchema" xmlns:p="http://schemas.microsoft.com/office/2006/metadata/properties" xmlns:ns2="cbd1c073-b6de-477a-9a81-683c813db564" xmlns:ns3="c5d4623c-9b67-4bd4-8b8f-3573c55b3120" targetNamespace="http://schemas.microsoft.com/office/2006/metadata/properties" ma:root="true" ma:fieldsID="169d577ddf637d073d8e2fe497e0a9ff" ns2:_="" ns3:_="">
    <xsd:import namespace="cbd1c073-b6de-477a-9a81-683c813db564"/>
    <xsd:import namespace="c5d4623c-9b67-4bd4-8b8f-3573c55b31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1c073-b6de-477a-9a81-683c813db5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4623c-9b67-4bd4-8b8f-3573c55b31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cb09911-aba9-4977-aab0-31e718821179}" ma:internalName="TaxCatchAll" ma:showField="CatchAllData" ma:web="c5d4623c-9b67-4bd4-8b8f-3573c55b31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d4623c-9b67-4bd4-8b8f-3573c55b3120" xsi:nil="true"/>
    <lcf76f155ced4ddcb4097134ff3c332f xmlns="cbd1c073-b6de-477a-9a81-683c813db56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C0646-46C8-4564-BD8D-90CBE8689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d1c073-b6de-477a-9a81-683c813db564"/>
    <ds:schemaRef ds:uri="c5d4623c-9b67-4bd4-8b8f-3573c55b31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A127A-BE61-4D19-850A-EF5206F1CD5E}">
  <ds:schemaRefs>
    <ds:schemaRef ds:uri="http://purl.org/dc/terms/"/>
    <ds:schemaRef ds:uri="cbd1c073-b6de-477a-9a81-683c813db564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c5d4623c-9b67-4bd4-8b8f-3573c55b3120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6001968-557C-4078-80EE-895DDC2B07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EDCA1E-5F85-470F-AE98-47A216182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635</Words>
  <Characters>3496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I210B : Exercices de Unix Système (2)</vt:lpstr>
      <vt:lpstr>Exercices de Unix Système (1)</vt:lpstr>
    </vt:vector>
  </TitlesOfParts>
  <Company> 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: Appels Systèmes - BINV2181-B (fork et exec)</dc:title>
  <dc:subject>appel système : fork</dc:subject>
  <dc:creator>Colette De Muylder</dc:creator>
  <cp:keywords/>
  <cp:lastModifiedBy>Anthony Legrand</cp:lastModifiedBy>
  <cp:revision>23</cp:revision>
  <cp:lastPrinted>2017-03-08T15:10:00Z</cp:lastPrinted>
  <dcterms:created xsi:type="dcterms:W3CDTF">2018-02-25T17:19:00Z</dcterms:created>
  <dcterms:modified xsi:type="dcterms:W3CDTF">2023-03-03T14:55:00Z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0x010100E25DF5582A2A2644A29744E88E31A02B</vt:lpwstr>
  </property>
  <property fmtid="{D5CDD505-2E9C-101B-9397-08002B2CF9AE}" pid="3" name="MediaServiceImageTags">
    <vt:lpwstr/>
  </property>
</Properties>
</file>