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Electricity Bill - Mar 2026</w:t>
      </w:r>
    </w:p>
    <w:p>
      <w:r>
        <w:t>Consumer Name: TechCorp Solutions</w:t>
      </w:r>
    </w:p>
    <w:p>
      <w:r>
        <w:t>Address: 1st Floor, IT Park, Bangalore, KA 560001</w:t>
      </w:r>
    </w:p>
    <w:p>
      <w:r>
        <w:t>Meter No: BLR-889922</w:t>
      </w:r>
    </w:p>
    <w:p>
      <w:r>
        <w:t>Amount Due: ₹12,450</w:t>
      </w:r>
    </w:p>
    <w:p>
      <w:r>
        <w:t>Due Date: 10 Apr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