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11. Diccionario de Datos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2"/>
        <w:spacing w:after="80" w:before="160"/>
        <w:rPr>
          <w:color w:val="00467F"/>
        </w:rPr>
      </w:pPr>
      <w:r>
        <w:t xml:space="preserve">Tabla: visitas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PK, autogenerado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fecha_visita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 de la visita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nombre_tecnico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Nombre del asesor técnico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codigo_formulario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Código del formulario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version_formulario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 del formulario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fecha_emision_formulario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 de emisión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radicado_local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 UNIQUE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Radicado local del sistema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radicado_oficial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 UNIQUE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Radicado oficial asignado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asesor_id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FK → auth.users (nullable)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 de creación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Última actualización</w:t>
            </w:r>
          </w:p>
        </w:tc>
      </w:tr>
    </w:tbl>
    <w:p>
      <w:pPr>
        <w:pStyle w:val="Heading2"/>
        <w:spacing w:after="80" w:before="160"/>
        <w:rPr>
          <w:color w:val="00467F"/>
        </w:rPr>
      </w:pPr>
      <w:r>
        <w:t xml:space="preserve">Tabla: beneficiarios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id_visita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FK → visitas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nombres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Nombres del beneficiario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apellidos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Apellidos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tipo_documento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CC, CE, TI, PAS, NIT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numero_documento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Número de documento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edad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Edad en años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telefono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Teléfono principal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correo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Correo electrónico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ocupacion_principal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Ocupación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genero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Género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personas_a_cargo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Número de dependientes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fecha_nacimiento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 de nacimiento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nombre_contacto_secundario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Nombre contacto de emergencia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telefono_secundario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Teléfono de emergencia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parentesco_contacto_secundario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Parentesco con el titular</w:t>
            </w:r>
          </w:p>
        </w:tc>
      </w:tr>
    </w:tbl>
    <w:p>
      <w:pPr>
        <w:pStyle w:val="Heading2"/>
        <w:spacing w:after="80" w:before="160"/>
        <w:rPr>
          <w:color w:val="00467F"/>
        </w:rPr>
      </w:pPr>
      <w:r>
        <w:t xml:space="preserve">Tabla: predios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id_beneficiario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FK → beneficiarios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nombre_predio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Nombre del predio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departamento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Departamento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municipio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Municipio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vereda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Vereda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coordenada_x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Coordenada X (longitud)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coordenada_y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Coordenada Y (latitud)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latitud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Latitud decimal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longitud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Longitud decimal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altitud_msnm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Altitud en metros sobre el nivel del mar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area_total_hectareas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Área total del predio en ha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area_productiva_hectareas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Área productiva en ha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poligono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Polígono GeoJSON del perímetro del predio</w:t>
            </w:r>
          </w:p>
        </w:tc>
      </w:tr>
    </w:tbl>
    <w:p>
      <w:pPr>
        <w:pStyle w:val="Heading2"/>
        <w:spacing w:after="80" w:before="160"/>
        <w:rPr>
          <w:color w:val="00467F"/>
        </w:rPr>
      </w:pPr>
      <w:r>
        <w:t xml:space="preserve">Tabla: caracterizaciones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id_visita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FK → visitas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id_beneficiario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FK → beneficiarios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id_predio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FK → predios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INICIADO/REVISADO/EN_ESTUDIO_CREDITO/APROBADO/CANCELADO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observaciones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Observaciones del asesor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foto_1_url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URL foto del predio 1 (Storage)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foto_2_url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URL foto del predio 2 (Storage)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firma_productor_url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URL firma digital (Storage)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foto_beneficiario_url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URL foto de rostro del beneficiario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foto_doc_frontal_url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URL foto documento frontal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foto_doc_trasera_url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URL foto documento trasera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autorizacion_datos_personales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Autorización tratamiento de datos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autorizacion_aviso_privacidad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Autorización aviso de privacidad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autorizacion_consulta_crediticia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Autorización centrales de riesgo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autorizacion_uso_imagen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Autorización uso de imagen</w:t>
            </w:r>
          </w:p>
        </w:tc>
      </w:tr>
    </w:tbl>
    <w:p>
      <w:pPr>
        <w:pStyle w:val="Heading2"/>
        <w:spacing w:after="80" w:before="160"/>
        <w:rPr>
          <w:color w:val="00467F"/>
        </w:rPr>
      </w:pPr>
      <w:r>
        <w:t xml:space="preserve">Tabla: profiles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PK = auth.users.id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Correo del usuario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nombre_completo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Nombre completo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rol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admin/asesor/analista/agricultor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telefono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Teléfono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activo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Cuenta activa/suspendida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numero_documento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Número de documento de identidad</w:t>
            </w:r>
          </w:p>
        </w:tc>
      </w:tr>
    </w:tbl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2026-04-28T17:15:32.298Z</dcterms:created>
  <dcterms:modified xsi:type="dcterms:W3CDTF">2026-04-28T17:15:32.298Z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