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21. Manual de Usuario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1. Introducción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Agro360 es una aplicación web para la caracterización predial agropecuaria en Santander. Permite registrar datos de productores y sus predios, gestionar el flujo de aprobación y consultar el estado de cada solicitud.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Acceso principal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Agricultor/Productor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Beneficiario del programa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 su caracterización y estado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Asesor técnico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Funcionario de campo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Crear y gestionar caracterizaciones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Analista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Evaluador crediticio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Evaluar y cambiar estados crediticios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Coordinador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Gestión completa del sistema</w:t>
            </w:r>
          </w:p>
        </w:tc>
      </w:tr>
    </w:tbl>
    <w:p>
      <w:pPr>
        <w:pStyle w:val="Heading1"/>
        <w:spacing w:after="100" w:before="200"/>
        <w:rPr>
          <w:b/>
          <w:bCs/>
          <w:color w:val="00467F"/>
        </w:rPr>
      </w:pPr>
      <w:r>
        <w:t xml:space="preserve">2. Acceso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Abrir el navegador e ir a la URL de la aplicación.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Presionar 'Iniciar sesión'.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Ingresar correo y contraseña entregados por el administrador.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El sistema redirige al dashboard según el rol.</w:t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3. Formulario de Caracterización (9 Pasos)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Datos principales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Datos de la visita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Fecha, nombre técnico, municipio, vereda, objetivo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Datos del beneficiario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Documento, nombres, edad, género, teléfono, contacto secundario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Datos del predio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Ubicación, tipo de tenencia, área, coordenadas GPS, polígono en mapa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Caracterización del predio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Topografía, temperatura, meses de lluvia, cobertura vegetal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Agua y riesgos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Fuentes de agua, riesgos (inundación, sequía, etc.)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Área productiva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Cultivos, sistema productivo, comercialización, ingresos ventas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Información financiera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Ingresos, egresos, activos, pasivos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Fotos y firma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Foto beneficiario, documento (frontal/trasera), predio, firma digital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Autorizaciones y envío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Consentimientos legales, captcha (público), botón Enviar</w:t>
            </w:r>
          </w:p>
        </w:tc>
      </w:tr>
    </w:tbl>
    <w:p>
      <w:pPr>
        <w:pStyle w:val="Heading1"/>
        <w:spacing w:after="100" w:before="200"/>
        <w:rPr>
          <w:b/>
          <w:bCs/>
          <w:color w:val="00467F"/>
        </w:rPr>
      </w:pPr>
      <w:r>
        <w:t xml:space="preserve">4. Estados de la Caracterización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INICIADO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Recién registrado, pendiente de revisión por asesor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REVISADO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asesor confirmó los datos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EN_ESTUDIO_CREDITO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analista está evaluando la viabilidad crediticia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APROBADO / Viable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Aprobado para el programa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CANCELADO / No Viable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 aplica para el programa</w:t>
            </w:r>
          </w:p>
        </w:tc>
      </w:tr>
    </w:tbl>
    <w:p>
      <w:pPr>
        <w:pStyle w:val="Heading1"/>
        <w:spacing w:after="100" w:before="200"/>
        <w:rPr>
          <w:b/>
          <w:bCs/>
          <w:color w:val="00467F"/>
        </w:rPr>
      </w:pPr>
      <w:r>
        <w:t xml:space="preserve">5. Preguntas Frecuentes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¿Puedo llenar el formulario en el celular?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Sí. La app es responsive y funciona en Android/iOS con Chrome o Safari.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¿Qué pasa si pierdo internet durante el llenado?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Los datos se conservan en la página mientras el navegador no se cierre. Recuperar conexión y presionar Enviar.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¿Cómo sé si mi caracterización fue aprobada?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estado cambia a 'Viable' en el dashboard del agricultor.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¿Puedo modificar datos después de enviar?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Solo el asesor y el administrador pueden editar una caracterización ya registrada.</w:t>
            </w:r>
          </w:p>
        </w:tc>
      </w:tr>
    </w:tbl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2026-04-28T17:15:32.478Z</dcterms:created>
  <dcterms:modified xsi:type="dcterms:W3CDTF">2026-04-28T17:15:32.478Z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