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0B" w:rsidRPr="0036430B" w:rsidRDefault="0036430B" w:rsidP="0036430B">
      <w:pPr>
        <w:pStyle w:val="ConsPlusTitle"/>
        <w:spacing w:before="0"/>
        <w:ind w:left="3540" w:firstLine="1422"/>
        <w:jc w:val="left"/>
        <w:rPr>
          <w:rFonts w:ascii="Times New Roman" w:hAnsi="Times New Roman" w:cs="Times New Roman"/>
          <w:b w:val="0"/>
          <w:sz w:val="18"/>
          <w:szCs w:val="18"/>
        </w:rPr>
      </w:pPr>
      <w:bookmarkStart w:id="0" w:name="_GoBack"/>
      <w:bookmarkEnd w:id="0"/>
      <w:r w:rsidRPr="0036430B">
        <w:rPr>
          <w:rFonts w:ascii="Times New Roman" w:hAnsi="Times New Roman" w:cs="Times New Roman"/>
          <w:b w:val="0"/>
          <w:sz w:val="18"/>
          <w:szCs w:val="18"/>
        </w:rPr>
        <w:t>Приложение № 1</w:t>
      </w:r>
    </w:p>
    <w:p w:rsidR="0036430B" w:rsidRPr="0036430B" w:rsidRDefault="0036430B" w:rsidP="0036430B">
      <w:pPr>
        <w:pStyle w:val="ConsPlusTitle"/>
        <w:spacing w:before="0"/>
        <w:ind w:firstLine="4962"/>
        <w:jc w:val="left"/>
        <w:rPr>
          <w:rFonts w:ascii="Times New Roman" w:hAnsi="Times New Roman" w:cs="Times New Roman"/>
          <w:b w:val="0"/>
          <w:sz w:val="18"/>
          <w:szCs w:val="18"/>
        </w:rPr>
      </w:pPr>
      <w:r w:rsidRPr="0036430B">
        <w:rPr>
          <w:rFonts w:ascii="Times New Roman" w:hAnsi="Times New Roman" w:cs="Times New Roman"/>
          <w:b w:val="0"/>
          <w:sz w:val="18"/>
          <w:szCs w:val="18"/>
        </w:rPr>
        <w:t xml:space="preserve">к приказу </w:t>
      </w:r>
      <w:r w:rsidR="00C434F0">
        <w:rPr>
          <w:rFonts w:ascii="Times New Roman" w:hAnsi="Times New Roman" w:cs="Times New Roman"/>
          <w:b w:val="0"/>
          <w:sz w:val="18"/>
          <w:szCs w:val="18"/>
        </w:rPr>
        <w:t>С</w:t>
      </w:r>
      <w:r w:rsidRPr="0036430B">
        <w:rPr>
          <w:rFonts w:ascii="Times New Roman" w:hAnsi="Times New Roman" w:cs="Times New Roman"/>
          <w:b w:val="0"/>
          <w:sz w:val="18"/>
          <w:szCs w:val="18"/>
        </w:rPr>
        <w:t xml:space="preserve">лужбы от 01.09.2015 № </w:t>
      </w:r>
      <w:r w:rsidR="00C434F0">
        <w:rPr>
          <w:rFonts w:ascii="Times New Roman" w:hAnsi="Times New Roman" w:cs="Times New Roman"/>
          <w:b w:val="0"/>
          <w:sz w:val="18"/>
          <w:szCs w:val="18"/>
        </w:rPr>
        <w:t>383-</w:t>
      </w:r>
      <w:r w:rsidRPr="0036430B">
        <w:rPr>
          <w:rFonts w:ascii="Times New Roman" w:hAnsi="Times New Roman" w:cs="Times New Roman"/>
          <w:b w:val="0"/>
          <w:sz w:val="18"/>
          <w:szCs w:val="18"/>
        </w:rPr>
        <w:t>ок</w:t>
      </w:r>
    </w:p>
    <w:p w:rsidR="0036430B" w:rsidRDefault="0036430B" w:rsidP="006B476C">
      <w:pPr>
        <w:pStyle w:val="ConsPlusTitl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6430B" w:rsidRDefault="0036430B" w:rsidP="006B476C">
      <w:pPr>
        <w:pStyle w:val="ConsPlusTitle"/>
        <w:rPr>
          <w:rFonts w:ascii="Times New Roman" w:hAnsi="Times New Roman" w:cs="Times New Roman"/>
          <w:sz w:val="24"/>
          <w:szCs w:val="24"/>
        </w:rPr>
      </w:pPr>
    </w:p>
    <w:p w:rsidR="0036430B" w:rsidRDefault="0036430B" w:rsidP="006B476C">
      <w:pPr>
        <w:pStyle w:val="ConsPlusTitle"/>
        <w:rPr>
          <w:rFonts w:ascii="Times New Roman" w:hAnsi="Times New Roman" w:cs="Times New Roman"/>
          <w:sz w:val="24"/>
          <w:szCs w:val="24"/>
        </w:rPr>
      </w:pPr>
    </w:p>
    <w:p w:rsidR="006B476C" w:rsidRPr="006F2E6A" w:rsidRDefault="006B476C" w:rsidP="006B476C">
      <w:pPr>
        <w:pStyle w:val="ConsPlusTitle"/>
        <w:rPr>
          <w:rFonts w:ascii="Times New Roman" w:hAnsi="Times New Roman" w:cs="Times New Roman"/>
          <w:sz w:val="24"/>
          <w:szCs w:val="24"/>
        </w:rPr>
      </w:pPr>
      <w:r w:rsidRPr="006F2E6A">
        <w:rPr>
          <w:rFonts w:ascii="Times New Roman" w:hAnsi="Times New Roman" w:cs="Times New Roman"/>
          <w:sz w:val="24"/>
          <w:szCs w:val="24"/>
        </w:rPr>
        <w:t>ПОРЯДОК</w:t>
      </w:r>
    </w:p>
    <w:p w:rsidR="006B476C" w:rsidRPr="006F2E6A" w:rsidRDefault="006B476C" w:rsidP="006B476C">
      <w:pPr>
        <w:pStyle w:val="ConsPlusTitle"/>
        <w:rPr>
          <w:rFonts w:ascii="Times New Roman" w:hAnsi="Times New Roman" w:cs="Times New Roman"/>
          <w:sz w:val="24"/>
          <w:szCs w:val="24"/>
        </w:rPr>
      </w:pPr>
      <w:r w:rsidRPr="006F2E6A">
        <w:rPr>
          <w:rFonts w:ascii="Times New Roman" w:hAnsi="Times New Roman" w:cs="Times New Roman"/>
          <w:sz w:val="24"/>
          <w:szCs w:val="24"/>
        </w:rPr>
        <w:t>УСТАНОВЛЕНИЯ КВАЛИФИКАЦИОННЫХ КАТЕГОРИЙ ГОСУДАРСТВЕННЫМ</w:t>
      </w:r>
      <w:r>
        <w:rPr>
          <w:rFonts w:ascii="Times New Roman" w:hAnsi="Times New Roman" w:cs="Times New Roman"/>
          <w:sz w:val="24"/>
          <w:szCs w:val="24"/>
        </w:rPr>
        <w:t xml:space="preserve"> </w:t>
      </w:r>
      <w:r w:rsidRPr="006F2E6A">
        <w:rPr>
          <w:rFonts w:ascii="Times New Roman" w:hAnsi="Times New Roman" w:cs="Times New Roman"/>
          <w:sz w:val="24"/>
          <w:szCs w:val="24"/>
        </w:rPr>
        <w:t>ГРАЖДАНСКИМ СЛУЖАЩИМ САНКТ-ПЕТЕРБУРГА, ЗАМЕЩАЮЩИМ ДОЛЖНОСТИ</w:t>
      </w:r>
      <w:r>
        <w:rPr>
          <w:rFonts w:ascii="Times New Roman" w:hAnsi="Times New Roman" w:cs="Times New Roman"/>
          <w:sz w:val="24"/>
          <w:szCs w:val="24"/>
        </w:rPr>
        <w:t xml:space="preserve"> </w:t>
      </w:r>
      <w:r w:rsidRPr="006F2E6A">
        <w:rPr>
          <w:rFonts w:ascii="Times New Roman" w:hAnsi="Times New Roman" w:cs="Times New Roman"/>
          <w:sz w:val="24"/>
          <w:szCs w:val="24"/>
        </w:rPr>
        <w:t>ГОСУДАРСТВЕННОЙ ГРАЖДАНСКОЙ СЛУЖБЫ САНКТ-ПЕТЕРБУРГА</w:t>
      </w:r>
      <w:r>
        <w:rPr>
          <w:rFonts w:ascii="Times New Roman" w:hAnsi="Times New Roman" w:cs="Times New Roman"/>
          <w:sz w:val="24"/>
          <w:szCs w:val="24"/>
        </w:rPr>
        <w:t xml:space="preserve"> </w:t>
      </w:r>
      <w:r w:rsidRPr="006F2E6A">
        <w:rPr>
          <w:rFonts w:ascii="Times New Roman" w:hAnsi="Times New Roman" w:cs="Times New Roman"/>
          <w:sz w:val="24"/>
          <w:szCs w:val="24"/>
        </w:rPr>
        <w:t xml:space="preserve">В </w:t>
      </w:r>
      <w:r>
        <w:rPr>
          <w:rFonts w:ascii="Times New Roman" w:hAnsi="Times New Roman" w:cs="Times New Roman"/>
          <w:sz w:val="24"/>
          <w:szCs w:val="24"/>
        </w:rPr>
        <w:t xml:space="preserve">СЛУЖБЕ ГОСУДАРСВЕННОГО СТРОИТЕЛЬНОГО НАДЗОРА И ЭКСПЕРТИЗЫ </w:t>
      </w:r>
      <w:r w:rsidRPr="006F2E6A">
        <w:rPr>
          <w:rFonts w:ascii="Times New Roman" w:hAnsi="Times New Roman" w:cs="Times New Roman"/>
          <w:sz w:val="24"/>
          <w:szCs w:val="24"/>
        </w:rPr>
        <w:t>САНКТ-ПЕТЕРБУРГА</w:t>
      </w:r>
    </w:p>
    <w:p w:rsidR="006B476C" w:rsidRPr="006F2E6A" w:rsidRDefault="006B476C" w:rsidP="006B476C">
      <w:pPr>
        <w:pStyle w:val="ConsPlusNormal"/>
        <w:jc w:val="both"/>
        <w:rPr>
          <w:rFonts w:ascii="Times New Roman" w:hAnsi="Times New Roman" w:cs="Times New Roman"/>
          <w:sz w:val="24"/>
          <w:szCs w:val="24"/>
        </w:rPr>
      </w:pP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1. В целях повышения мотивации профессионального развития государственным гражданским служащим Санкт-Петербурга, замещающим должности государственной гражданской службы Санкт-Петербурга (далее - гражданская служба) в </w:t>
      </w:r>
      <w:r>
        <w:rPr>
          <w:rFonts w:ascii="Times New Roman" w:hAnsi="Times New Roman" w:cs="Times New Roman"/>
          <w:sz w:val="24"/>
          <w:szCs w:val="24"/>
        </w:rPr>
        <w:t>Службе государственного строительного надзора и экспертизы</w:t>
      </w:r>
      <w:r w:rsidRPr="006F2E6A">
        <w:rPr>
          <w:rFonts w:ascii="Times New Roman" w:hAnsi="Times New Roman" w:cs="Times New Roman"/>
          <w:sz w:val="24"/>
          <w:szCs w:val="24"/>
        </w:rPr>
        <w:t xml:space="preserve"> Санкт-Петербурга </w:t>
      </w:r>
      <w:r>
        <w:rPr>
          <w:rFonts w:ascii="Times New Roman" w:hAnsi="Times New Roman" w:cs="Times New Roman"/>
          <w:sz w:val="24"/>
          <w:szCs w:val="24"/>
        </w:rPr>
        <w:br/>
      </w:r>
      <w:r w:rsidRPr="006F2E6A">
        <w:rPr>
          <w:rFonts w:ascii="Times New Roman" w:hAnsi="Times New Roman" w:cs="Times New Roman"/>
          <w:sz w:val="24"/>
          <w:szCs w:val="24"/>
        </w:rPr>
        <w:t>(далее - гражданские служащие), устанавливаются квалификационные категории.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2. Квалификационная категория является видом поощрения гражданских служащих за эффективное исполнение ими своих должностных обязанностей.</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Под эффективным исполнением гражданским служащим своих должностных обязанностей следует понимать добросовестное, осуществляемое на высоком профессиональном уровне исполнение должностных обязанностей, способствующее повышению престижа гражданской службы, эффективности деятельности </w:t>
      </w:r>
      <w:r>
        <w:rPr>
          <w:rFonts w:ascii="Times New Roman" w:hAnsi="Times New Roman" w:cs="Times New Roman"/>
          <w:sz w:val="24"/>
          <w:szCs w:val="24"/>
        </w:rPr>
        <w:t>Службы государственного строительного надзора и экспертизы</w:t>
      </w:r>
      <w:r w:rsidRPr="006F2E6A">
        <w:rPr>
          <w:rFonts w:ascii="Times New Roman" w:hAnsi="Times New Roman" w:cs="Times New Roman"/>
          <w:sz w:val="24"/>
          <w:szCs w:val="24"/>
        </w:rPr>
        <w:t xml:space="preserve"> Санкт-Петербурга (далее -</w:t>
      </w:r>
      <w:r>
        <w:rPr>
          <w:rFonts w:ascii="Times New Roman" w:hAnsi="Times New Roman" w:cs="Times New Roman"/>
          <w:sz w:val="24"/>
          <w:szCs w:val="24"/>
        </w:rPr>
        <w:t>Служба</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3. Установление квалификационных категорий предусмотрено в отношении гражданских служащих, замещающих должност</w:t>
      </w:r>
      <w:r>
        <w:rPr>
          <w:rFonts w:ascii="Times New Roman" w:hAnsi="Times New Roman" w:cs="Times New Roman"/>
          <w:sz w:val="24"/>
          <w:szCs w:val="24"/>
        </w:rPr>
        <w:t>и гражданской службы категории «специалисты»,</w:t>
      </w:r>
      <w:r w:rsidRPr="006F2E6A">
        <w:rPr>
          <w:rFonts w:ascii="Times New Roman" w:hAnsi="Times New Roman" w:cs="Times New Roman"/>
          <w:sz w:val="24"/>
          <w:szCs w:val="24"/>
        </w:rPr>
        <w:t xml:space="preserve"> относящ</w:t>
      </w:r>
      <w:r>
        <w:rPr>
          <w:rFonts w:ascii="Times New Roman" w:hAnsi="Times New Roman" w:cs="Times New Roman"/>
          <w:sz w:val="24"/>
          <w:szCs w:val="24"/>
        </w:rPr>
        <w:t>ейся</w:t>
      </w:r>
      <w:r w:rsidRPr="006F2E6A">
        <w:rPr>
          <w:rFonts w:ascii="Times New Roman" w:hAnsi="Times New Roman" w:cs="Times New Roman"/>
          <w:sz w:val="24"/>
          <w:szCs w:val="24"/>
        </w:rPr>
        <w:t xml:space="preserve"> к ведущей группе должностей гражданской службы.</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При установлении квалификационных категорий гражданским служащим вручается Диплом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об установлении квалификационной категории (далее - Диплом).</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Описание Диплома и образец его бланка утверждается Правительством </w:t>
      </w:r>
      <w:r>
        <w:rPr>
          <w:rFonts w:ascii="Times New Roman" w:hAnsi="Times New Roman" w:cs="Times New Roman"/>
          <w:sz w:val="24"/>
          <w:szCs w:val="24"/>
        </w:rPr>
        <w:br/>
      </w:r>
      <w:r w:rsidRPr="006F2E6A">
        <w:rPr>
          <w:rFonts w:ascii="Times New Roman" w:hAnsi="Times New Roman" w:cs="Times New Roman"/>
          <w:sz w:val="24"/>
          <w:szCs w:val="24"/>
        </w:rPr>
        <w:t>Санкт-Петербурга.</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4. Гражданским служащим устанавливаются следующие квалификационные категории: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высшая квалификационная категория;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1-я квалификационная категория;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2-я квалификационная категория.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Первоочередной квалификационной категорией, устанавливаемой гражданскому служащему, является 2-я квалификационная категория. Последующие квалификационные категории устанавливаются гражданскому служащему с соблюдением последовательности.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5. Право на установление 2-й квалификационной категории имеют гражданские служащие, имеющие стаж гражданской службы в </w:t>
      </w:r>
      <w:r>
        <w:rPr>
          <w:rFonts w:ascii="Times New Roman" w:hAnsi="Times New Roman" w:cs="Times New Roman"/>
          <w:sz w:val="24"/>
          <w:szCs w:val="24"/>
        </w:rPr>
        <w:t>Службе</w:t>
      </w:r>
      <w:r w:rsidRPr="006F2E6A">
        <w:rPr>
          <w:rFonts w:ascii="Times New Roman" w:hAnsi="Times New Roman" w:cs="Times New Roman"/>
          <w:sz w:val="24"/>
          <w:szCs w:val="24"/>
        </w:rPr>
        <w:t xml:space="preserve"> не менее одного года. Последующие квалификационные категории могут быть установлены гражданским служащим не ранее чем через шесть месяцев после установления предыдущей квалификационной категории.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6. Основанием для рассмотрения вопроса об установлении квалификационной категории гражданскому служащему </w:t>
      </w:r>
      <w:r>
        <w:rPr>
          <w:rFonts w:ascii="Times New Roman" w:hAnsi="Times New Roman" w:cs="Times New Roman"/>
          <w:sz w:val="24"/>
          <w:szCs w:val="24"/>
        </w:rPr>
        <w:t xml:space="preserve">является </w:t>
      </w:r>
      <w:r w:rsidRPr="006F2E6A">
        <w:rPr>
          <w:rFonts w:ascii="Times New Roman" w:hAnsi="Times New Roman" w:cs="Times New Roman"/>
          <w:sz w:val="24"/>
          <w:szCs w:val="24"/>
        </w:rPr>
        <w:t xml:space="preserve">заявление гражданского служащего или представление непосредственного или вышестоящего руководителя гражданского служащего, направляемые </w:t>
      </w:r>
      <w:r>
        <w:rPr>
          <w:rFonts w:ascii="Times New Roman" w:hAnsi="Times New Roman" w:cs="Times New Roman"/>
          <w:sz w:val="24"/>
          <w:szCs w:val="24"/>
        </w:rPr>
        <w:t>начальнику Службы</w:t>
      </w:r>
      <w:r w:rsidRPr="006F2E6A">
        <w:rPr>
          <w:rFonts w:ascii="Times New Roman" w:hAnsi="Times New Roman" w:cs="Times New Roman"/>
          <w:sz w:val="24"/>
          <w:szCs w:val="24"/>
        </w:rPr>
        <w:t xml:space="preserve">, по форме согласно приложениям </w:t>
      </w:r>
      <w:r>
        <w:rPr>
          <w:rFonts w:ascii="Times New Roman" w:hAnsi="Times New Roman" w:cs="Times New Roman"/>
          <w:sz w:val="24"/>
          <w:szCs w:val="24"/>
        </w:rPr>
        <w:t>№</w:t>
      </w:r>
      <w:r w:rsidRPr="006F2E6A">
        <w:rPr>
          <w:rFonts w:ascii="Times New Roman" w:hAnsi="Times New Roman" w:cs="Times New Roman"/>
          <w:sz w:val="24"/>
          <w:szCs w:val="24"/>
        </w:rPr>
        <w:t xml:space="preserve"> 1 </w:t>
      </w:r>
      <w:r>
        <w:rPr>
          <w:rFonts w:ascii="Times New Roman" w:hAnsi="Times New Roman" w:cs="Times New Roman"/>
          <w:sz w:val="24"/>
          <w:szCs w:val="24"/>
        </w:rPr>
        <w:br/>
      </w:r>
      <w:r w:rsidRPr="006F2E6A">
        <w:rPr>
          <w:rFonts w:ascii="Times New Roman" w:hAnsi="Times New Roman" w:cs="Times New Roman"/>
          <w:sz w:val="24"/>
          <w:szCs w:val="24"/>
        </w:rPr>
        <w:t xml:space="preserve">и </w:t>
      </w:r>
      <w:r>
        <w:rPr>
          <w:rFonts w:ascii="Times New Roman" w:hAnsi="Times New Roman" w:cs="Times New Roman"/>
          <w:sz w:val="24"/>
          <w:szCs w:val="24"/>
        </w:rPr>
        <w:t xml:space="preserve">№ </w:t>
      </w:r>
      <w:r w:rsidRPr="006F2E6A">
        <w:rPr>
          <w:rFonts w:ascii="Times New Roman" w:hAnsi="Times New Roman" w:cs="Times New Roman"/>
          <w:sz w:val="24"/>
          <w:szCs w:val="24"/>
        </w:rPr>
        <w:t>2 к настоящему Порядку соответственно.</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lastRenderedPageBreak/>
        <w:t>7. В заявлении гражданского служащего или представлении непосредственного или вышестоящего руководителя гражданского служащего указываются: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фамилия, имя, отчество гражданского служащего;</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наименование замещаемой должности гражданской службы;</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сведения о стаже государственной службы, в том числе о стаже гражданской службы в исполнительном органе власти;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сведения о дополнительном профессиональном образовании;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сведения об имеющихся у гражданского служащего поощрениях;</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сведения о наличии (отсутствии) квалификационной категории;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предложения о совершенствовании деятельности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или о совершенствовании деятельности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в котором гражданский служащий замещает должность гражданской службы, а также в установленных случаях предложения о совершенствовании порядка взаимодействия указанного структурного подразделения с иными структурными подразделениями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w:t>
      </w:r>
      <w:r>
        <w:rPr>
          <w:rFonts w:ascii="Times New Roman" w:hAnsi="Times New Roman" w:cs="Times New Roman"/>
          <w:sz w:val="24"/>
          <w:szCs w:val="24"/>
        </w:rPr>
        <w:br/>
      </w:r>
      <w:r w:rsidRPr="006F2E6A">
        <w:rPr>
          <w:rFonts w:ascii="Times New Roman" w:hAnsi="Times New Roman" w:cs="Times New Roman"/>
          <w:sz w:val="24"/>
          <w:szCs w:val="24"/>
        </w:rPr>
        <w:t xml:space="preserve">или о совершенствовании порядка взаимодействия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с иными исполнительными органами власти;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сведения о реализации непосредственным или вышестоящим руководителем гражданского служащего ранее представленных гражданским служащим предложений.</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В представлении непосредственного или вышестоящего руководителя гражданского служащего также указывается краткая характеристика гражданского служащего, содержащая сведения об исполнении им должностных обязанностей.</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8. При замещении гражданским служащим должности гражданской службы </w:t>
      </w:r>
      <w:r>
        <w:rPr>
          <w:rFonts w:ascii="Times New Roman" w:hAnsi="Times New Roman" w:cs="Times New Roman"/>
          <w:sz w:val="24"/>
          <w:szCs w:val="24"/>
        </w:rPr>
        <w:br/>
      </w:r>
      <w:r w:rsidRPr="006F2E6A">
        <w:rPr>
          <w:rFonts w:ascii="Times New Roman" w:hAnsi="Times New Roman" w:cs="Times New Roman"/>
          <w:sz w:val="24"/>
          <w:szCs w:val="24"/>
        </w:rPr>
        <w:t xml:space="preserve">в секторе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представление начальника сектора должно быть согласовано с руководителем структурного подразделения.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При замещении гражданским служащим должности гражданской службы в секторе отдела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представление начальника сектора должно быть согласовано с начальником отдела и руководителем структурного подразделения.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При замещении гражданским служащим должности гражданской службы в отделе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представление начальника отдела должно быть согласовано с руководителем структурного подразделения.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Представление вышестоящего руководителя гражданского служащего должно быть согласовано с непосредственным руководителем гражданского служащего.</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При замещении гражданским служащим должности гражданской службы в секторе отдела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представление начальника отдела должно быть согласовано с начальником сектора и руководителем структурного подразделения, представление руководителя структурного подразделения должно быть согласовано </w:t>
      </w:r>
      <w:r>
        <w:rPr>
          <w:rFonts w:ascii="Times New Roman" w:hAnsi="Times New Roman" w:cs="Times New Roman"/>
          <w:sz w:val="24"/>
          <w:szCs w:val="24"/>
        </w:rPr>
        <w:br/>
      </w:r>
      <w:r w:rsidRPr="006F2E6A">
        <w:rPr>
          <w:rFonts w:ascii="Times New Roman" w:hAnsi="Times New Roman" w:cs="Times New Roman"/>
          <w:sz w:val="24"/>
          <w:szCs w:val="24"/>
        </w:rPr>
        <w:t>с начальником сектора и начальником отдела.</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Отказ в согласовании представления не является препятствием для рассмотрения вопроса об установлении квалификационной категории гражданскому служащему.</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9. Заявление гражданского служащего и представление непосредственного или вышестоящего руководителя гражданского служащего не рассматриваются в отношении гражданских служащих, имеющих дисциплинарные взыскания, а также гражданских служащих, в отношении которых проводится служебная проверка или возбуждено уголовное дело.</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10. С представлением непосредственного или вышестоящего руководителя </w:t>
      </w:r>
      <w:r>
        <w:rPr>
          <w:rFonts w:ascii="Times New Roman" w:hAnsi="Times New Roman" w:cs="Times New Roman"/>
          <w:sz w:val="24"/>
          <w:szCs w:val="24"/>
        </w:rPr>
        <w:br/>
      </w:r>
      <w:r w:rsidRPr="006F2E6A">
        <w:rPr>
          <w:rFonts w:ascii="Times New Roman" w:hAnsi="Times New Roman" w:cs="Times New Roman"/>
          <w:sz w:val="24"/>
          <w:szCs w:val="24"/>
        </w:rPr>
        <w:t xml:space="preserve">об установлении квалификационной категории гражданскому служащему </w:t>
      </w:r>
      <w:r>
        <w:rPr>
          <w:rFonts w:ascii="Times New Roman" w:hAnsi="Times New Roman" w:cs="Times New Roman"/>
          <w:sz w:val="24"/>
          <w:szCs w:val="24"/>
        </w:rPr>
        <w:t xml:space="preserve">отделу </w:t>
      </w:r>
      <w:r>
        <w:rPr>
          <w:rFonts w:ascii="Times New Roman" w:hAnsi="Times New Roman" w:cs="Times New Roman"/>
          <w:sz w:val="24"/>
          <w:szCs w:val="24"/>
        </w:rPr>
        <w:br/>
        <w:t>по вопросам государственной службы и кадров</w:t>
      </w:r>
      <w:r w:rsidRPr="006F2E6A">
        <w:rPr>
          <w:rFonts w:ascii="Times New Roman" w:hAnsi="Times New Roman" w:cs="Times New Roman"/>
          <w:sz w:val="24"/>
          <w:szCs w:val="24"/>
        </w:rPr>
        <w:t xml:space="preserve"> необходимо ознакомить гражданского служащего под роспись.</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11. Требования для установления гражданскому служащему 2-й квалификационной категории: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получение гражданским служащим после назначения на замещаемую должность гражданской службы дополнительного профессионального образования не менее одного </w:t>
      </w:r>
      <w:r w:rsidRPr="006F2E6A">
        <w:rPr>
          <w:rFonts w:ascii="Times New Roman" w:hAnsi="Times New Roman" w:cs="Times New Roman"/>
          <w:sz w:val="24"/>
          <w:szCs w:val="24"/>
        </w:rPr>
        <w:lastRenderedPageBreak/>
        <w:t>раза;</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подготовка предложений о совершенствовании деятельности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в котором гражданский служащий замещает должность гражданской службы.</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12. Требования для установления гражданскому служащему 1-й квалификационной категории:</w:t>
      </w:r>
    </w:p>
    <w:p w:rsidR="006B476C" w:rsidRDefault="006B476C" w:rsidP="006B476C">
      <w:pPr>
        <w:pStyle w:val="ConsPlusNormal"/>
        <w:spacing w:before="0"/>
        <w:ind w:firstLine="540"/>
        <w:jc w:val="both"/>
        <w:rPr>
          <w:rFonts w:ascii="Times New Roman" w:hAnsi="Times New Roman" w:cs="Times New Roman"/>
          <w:sz w:val="24"/>
          <w:szCs w:val="24"/>
        </w:rPr>
      </w:pP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получение гражданским служащим после назначения на замещаемую должность гражданской службы дополнительного профессионального образования не менее двух раз;</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подготовка предложений о совершенствовании деятельности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в котором гражданский служащий замещает должность гражданской службы, и порядка взаимодействия указанного структурного подразделения с иными структурными подразделениями </w:t>
      </w:r>
      <w:r>
        <w:rPr>
          <w:rFonts w:ascii="Times New Roman" w:hAnsi="Times New Roman" w:cs="Times New Roman"/>
          <w:sz w:val="24"/>
          <w:szCs w:val="24"/>
        </w:rPr>
        <w:t>Службы</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13. Требования для установления гражданскому служащему высшей квалификационной категории: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получение гражданским служащим после назначения на замещаемую должность гражданской службы дополнительного профессионального образования не менее трех раз;</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подготовка предложений о совершенствовании деятельности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и(или) порядка взаимодействия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с иными исполнительными органами власти.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14. Решение об установлении квалификационной категории гражданскому служащему принимает </w:t>
      </w:r>
      <w:r>
        <w:rPr>
          <w:rFonts w:ascii="Times New Roman" w:hAnsi="Times New Roman" w:cs="Times New Roman"/>
          <w:sz w:val="24"/>
          <w:szCs w:val="24"/>
        </w:rPr>
        <w:t>начальник Службы</w:t>
      </w:r>
      <w:r w:rsidRPr="006F2E6A">
        <w:rPr>
          <w:rFonts w:ascii="Times New Roman" w:hAnsi="Times New Roman" w:cs="Times New Roman"/>
          <w:sz w:val="24"/>
          <w:szCs w:val="24"/>
        </w:rPr>
        <w:t xml:space="preserve"> на основании решения комиссии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w:t>
      </w:r>
      <w:r>
        <w:rPr>
          <w:rFonts w:ascii="Times New Roman" w:hAnsi="Times New Roman" w:cs="Times New Roman"/>
          <w:sz w:val="24"/>
          <w:szCs w:val="24"/>
        </w:rPr>
        <w:br/>
      </w:r>
      <w:r w:rsidRPr="006F2E6A">
        <w:rPr>
          <w:rFonts w:ascii="Times New Roman" w:hAnsi="Times New Roman" w:cs="Times New Roman"/>
          <w:sz w:val="24"/>
          <w:szCs w:val="24"/>
        </w:rPr>
        <w:t>по установлению квалификационных категорий (далее - комиссия).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15. При рассмотрении комиссией вопроса об установлении квалификационной категории гражданскому служащему на основании заявления гражданского служащего непосредственный руководитель гражданского служащего представляет комиссии краткую характеристику гражданского служащего, содержащую сведения об исполнении им должностных обязанностей.</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При замещении гражданским служащим должности гражданской службы в секторе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характеристика гражданского служащего должна быть согласована с руководителем структурного подразделения.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При замещении гражданским служащим должности гражданской службы в секторе отдела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характеристика гражданского служащего должна быть согласована с начальником отдела и руководителем структурного подразделения.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При замещении гражданским служащим должности гражданской службы в отделе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характеристика гражданского служащего должна быть согласована с руководителем структурного подразделения.</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Отказ в согласовании характеристики гражданского служащего не является препятствием для рассмотрения комиссией вопроса об установлении квалификационной категории гражданскому служащему.</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16. Оценка гражданских служащих проводится в два этапа.</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На первом этапе проводится тестирование в соответствии с методикой проведения конкурса на замещение вакантной должности гражданской службы, утвержденной </w:t>
      </w:r>
      <w:r>
        <w:rPr>
          <w:rFonts w:ascii="Times New Roman" w:hAnsi="Times New Roman" w:cs="Times New Roman"/>
          <w:sz w:val="24"/>
          <w:szCs w:val="24"/>
        </w:rPr>
        <w:br/>
        <w:t>Службе</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Второй этап оценки включает в себя собеседование и самопрезентацию гражданского служащего, направленные на рассмотрение подготовленных гражданским служащим предложений о совершенствовании деятельности структурного подразделения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в котором гражданский служащий замещает должность гражданской службы </w:t>
      </w:r>
      <w:r>
        <w:rPr>
          <w:rFonts w:ascii="Times New Roman" w:hAnsi="Times New Roman" w:cs="Times New Roman"/>
          <w:sz w:val="24"/>
          <w:szCs w:val="24"/>
        </w:rPr>
        <w:br/>
      </w:r>
      <w:r w:rsidRPr="006F2E6A">
        <w:rPr>
          <w:rFonts w:ascii="Times New Roman" w:hAnsi="Times New Roman" w:cs="Times New Roman"/>
          <w:sz w:val="24"/>
          <w:szCs w:val="24"/>
        </w:rPr>
        <w:t xml:space="preserve">или о совершенствовании деятельности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а также в установленных случаях предложений о совершенствовании порядка взаимодействия указанного структурного подразделения с иными структурными подразделениями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или </w:t>
      </w:r>
      <w:r>
        <w:rPr>
          <w:rFonts w:ascii="Times New Roman" w:hAnsi="Times New Roman" w:cs="Times New Roman"/>
          <w:sz w:val="24"/>
          <w:szCs w:val="24"/>
        </w:rPr>
        <w:br/>
      </w:r>
      <w:r w:rsidRPr="006F2E6A">
        <w:rPr>
          <w:rFonts w:ascii="Times New Roman" w:hAnsi="Times New Roman" w:cs="Times New Roman"/>
          <w:sz w:val="24"/>
          <w:szCs w:val="24"/>
        </w:rPr>
        <w:lastRenderedPageBreak/>
        <w:t xml:space="preserve">о совершенствовании порядка взаимодействия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с иными исполнительными органами власти.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Рассматривается как преимущество для установления гражданскому служащему квалификационной категории наличие одного из условий:</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реализация непосредственным или вышестоящим руководителем гражданского служащего ранее представленных гражданским служащим предложений;</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участие гражданского служащего в программах наставничества в </w:t>
      </w:r>
      <w:r>
        <w:rPr>
          <w:rFonts w:ascii="Times New Roman" w:hAnsi="Times New Roman" w:cs="Times New Roman"/>
          <w:sz w:val="24"/>
          <w:szCs w:val="24"/>
        </w:rPr>
        <w:t>Службе</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включение гражданского служащего в кадровый резерв </w:t>
      </w:r>
      <w:r>
        <w:rPr>
          <w:rFonts w:ascii="Times New Roman" w:hAnsi="Times New Roman" w:cs="Times New Roman"/>
          <w:sz w:val="24"/>
          <w:szCs w:val="24"/>
        </w:rPr>
        <w:t>Службы</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17. Вопрос об установлении квалификационной категории гражданскому служащему, в отношении которого принято решение об отказе в установлении квалификационной категории, может быть рассмотрен повторно не ранее чем через шесть месяцев после заседания комиссии.</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18. Квалификационные категории устанавливаются гражданским служащим правовым актом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подготовка проекта которого осуществляется </w:t>
      </w:r>
      <w:r>
        <w:rPr>
          <w:rFonts w:ascii="Times New Roman" w:hAnsi="Times New Roman" w:cs="Times New Roman"/>
          <w:sz w:val="24"/>
          <w:szCs w:val="24"/>
        </w:rPr>
        <w:t>отделом по вопросам государственной службы и кадров</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Распорядительная часть правового акта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об установлении квалификационной категории гражданскому служащему вносится в бланк Диплома.</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19. Вручение гражданскому служащему Диплома осуществляется </w:t>
      </w:r>
      <w:r>
        <w:rPr>
          <w:rFonts w:ascii="Times New Roman" w:hAnsi="Times New Roman" w:cs="Times New Roman"/>
          <w:sz w:val="24"/>
          <w:szCs w:val="24"/>
        </w:rPr>
        <w:t>начальником Службы</w:t>
      </w:r>
      <w:r w:rsidRPr="006F2E6A">
        <w:rPr>
          <w:rFonts w:ascii="Times New Roman" w:hAnsi="Times New Roman" w:cs="Times New Roman"/>
          <w:sz w:val="24"/>
          <w:szCs w:val="24"/>
        </w:rPr>
        <w:t xml:space="preserve"> либо по его поручению иным лицом в торжественной обстановке.</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20. Копия правового акта </w:t>
      </w:r>
      <w:r>
        <w:rPr>
          <w:rFonts w:ascii="Times New Roman" w:hAnsi="Times New Roman" w:cs="Times New Roman"/>
          <w:sz w:val="24"/>
          <w:szCs w:val="24"/>
        </w:rPr>
        <w:t>Службы</w:t>
      </w:r>
      <w:r w:rsidRPr="006F2E6A">
        <w:rPr>
          <w:rFonts w:ascii="Times New Roman" w:hAnsi="Times New Roman" w:cs="Times New Roman"/>
          <w:sz w:val="24"/>
          <w:szCs w:val="24"/>
        </w:rPr>
        <w:t xml:space="preserve"> об установлении квалификационной категории гражданскому служащему приобщается к личному делу гражданского служащего.</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Запись о поощрении гражданского служащего вносится в трудовую книжку г</w:t>
      </w:r>
      <w:r>
        <w:rPr>
          <w:rFonts w:ascii="Times New Roman" w:hAnsi="Times New Roman" w:cs="Times New Roman"/>
          <w:sz w:val="24"/>
          <w:szCs w:val="24"/>
        </w:rPr>
        <w:t>ражданского служащего в раздел «Сведения о награждениях»</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 xml:space="preserve">21. Учет и хранение бланков Диплома осуществляет </w:t>
      </w:r>
      <w:r>
        <w:rPr>
          <w:rFonts w:ascii="Times New Roman" w:hAnsi="Times New Roman" w:cs="Times New Roman"/>
          <w:sz w:val="24"/>
          <w:szCs w:val="24"/>
        </w:rPr>
        <w:t>отдел по вопросам государственной службы и кадров</w:t>
      </w:r>
      <w:r w:rsidRPr="006F2E6A">
        <w:rPr>
          <w:rFonts w:ascii="Times New Roman" w:hAnsi="Times New Roman" w:cs="Times New Roman"/>
          <w:sz w:val="24"/>
          <w:szCs w:val="24"/>
        </w:rPr>
        <w:t xml:space="preserve">, если иное не установлено правовым актом </w:t>
      </w:r>
      <w:r>
        <w:rPr>
          <w:rFonts w:ascii="Times New Roman" w:hAnsi="Times New Roman" w:cs="Times New Roman"/>
          <w:sz w:val="24"/>
          <w:szCs w:val="24"/>
        </w:rPr>
        <w:t>Службы</w:t>
      </w:r>
      <w:r w:rsidRPr="006F2E6A">
        <w:rPr>
          <w:rFonts w:ascii="Times New Roman" w:hAnsi="Times New Roman" w:cs="Times New Roman"/>
          <w:sz w:val="24"/>
          <w:szCs w:val="24"/>
        </w:rPr>
        <w:t>.</w:t>
      </w:r>
    </w:p>
    <w:p w:rsidR="006B476C" w:rsidRPr="006F2E6A" w:rsidRDefault="006B476C" w:rsidP="006B476C">
      <w:pPr>
        <w:pStyle w:val="ConsPlusNormal"/>
        <w:spacing w:before="0"/>
        <w:ind w:firstLine="540"/>
        <w:jc w:val="both"/>
        <w:rPr>
          <w:rFonts w:ascii="Times New Roman" w:hAnsi="Times New Roman" w:cs="Times New Roman"/>
          <w:sz w:val="24"/>
          <w:szCs w:val="24"/>
        </w:rPr>
      </w:pPr>
      <w:r w:rsidRPr="006F2E6A">
        <w:rPr>
          <w:rFonts w:ascii="Times New Roman" w:hAnsi="Times New Roman" w:cs="Times New Roman"/>
          <w:sz w:val="24"/>
          <w:szCs w:val="24"/>
        </w:rPr>
        <w:t>22. Дубликат Диплома взамен утраченного не выдается.</w:t>
      </w:r>
    </w:p>
    <w:p w:rsidR="00796786" w:rsidRPr="006B476C" w:rsidRDefault="00796786" w:rsidP="006B476C"/>
    <w:sectPr w:rsidR="00796786" w:rsidRPr="006B476C" w:rsidSect="004A5350">
      <w:headerReference w:type="default" r:id="rId7"/>
      <w:pgSz w:w="11906" w:h="16838"/>
      <w:pgMar w:top="1134" w:right="850" w:bottom="993"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350" w:rsidRDefault="004A5350" w:rsidP="004A5350">
      <w:pPr>
        <w:spacing w:after="0" w:line="240" w:lineRule="auto"/>
      </w:pPr>
      <w:r>
        <w:separator/>
      </w:r>
    </w:p>
  </w:endnote>
  <w:endnote w:type="continuationSeparator" w:id="0">
    <w:p w:rsidR="004A5350" w:rsidRDefault="004A5350" w:rsidP="004A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350" w:rsidRDefault="004A5350" w:rsidP="004A5350">
      <w:pPr>
        <w:spacing w:after="0" w:line="240" w:lineRule="auto"/>
      </w:pPr>
      <w:r>
        <w:separator/>
      </w:r>
    </w:p>
  </w:footnote>
  <w:footnote w:type="continuationSeparator" w:id="0">
    <w:p w:rsidR="004A5350" w:rsidRDefault="004A5350" w:rsidP="004A53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190889"/>
      <w:docPartObj>
        <w:docPartGallery w:val="Page Numbers (Top of Page)"/>
        <w:docPartUnique/>
      </w:docPartObj>
    </w:sdtPr>
    <w:sdtEndPr/>
    <w:sdtContent>
      <w:p w:rsidR="004A5350" w:rsidRDefault="004A5350">
        <w:pPr>
          <w:pStyle w:val="a3"/>
          <w:jc w:val="center"/>
        </w:pPr>
        <w:r>
          <w:fldChar w:fldCharType="begin"/>
        </w:r>
        <w:r>
          <w:instrText>PAGE   \* MERGEFORMAT</w:instrText>
        </w:r>
        <w:r>
          <w:fldChar w:fldCharType="separate"/>
        </w:r>
        <w:r w:rsidR="00673D53">
          <w:rPr>
            <w:noProof/>
          </w:rPr>
          <w:t>2</w:t>
        </w:r>
        <w:r>
          <w:fldChar w:fldCharType="end"/>
        </w:r>
      </w:p>
    </w:sdtContent>
  </w:sdt>
  <w:p w:rsidR="004A5350" w:rsidRDefault="004A535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86"/>
    <w:rsid w:val="001147A9"/>
    <w:rsid w:val="00155135"/>
    <w:rsid w:val="002D11F6"/>
    <w:rsid w:val="0036430B"/>
    <w:rsid w:val="004A5350"/>
    <w:rsid w:val="00566F59"/>
    <w:rsid w:val="00673D53"/>
    <w:rsid w:val="006B476C"/>
    <w:rsid w:val="00711259"/>
    <w:rsid w:val="007766C7"/>
    <w:rsid w:val="00796786"/>
    <w:rsid w:val="008D1782"/>
    <w:rsid w:val="00C434F0"/>
    <w:rsid w:val="00E40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B476C"/>
    <w:pPr>
      <w:widowControl w:val="0"/>
      <w:autoSpaceDE w:val="0"/>
      <w:autoSpaceDN w:val="0"/>
      <w:spacing w:before="120" w:after="0" w:line="240" w:lineRule="auto"/>
      <w:jc w:val="center"/>
    </w:pPr>
    <w:rPr>
      <w:rFonts w:ascii="Calibri" w:eastAsia="Times New Roman" w:hAnsi="Calibri" w:cs="Calibri"/>
      <w:szCs w:val="20"/>
      <w:lang w:eastAsia="ru-RU"/>
    </w:rPr>
  </w:style>
  <w:style w:type="paragraph" w:customStyle="1" w:styleId="ConsPlusTitle">
    <w:name w:val="ConsPlusTitle"/>
    <w:rsid w:val="006B476C"/>
    <w:pPr>
      <w:widowControl w:val="0"/>
      <w:autoSpaceDE w:val="0"/>
      <w:autoSpaceDN w:val="0"/>
      <w:spacing w:before="120" w:after="0" w:line="240" w:lineRule="auto"/>
      <w:jc w:val="center"/>
    </w:pPr>
    <w:rPr>
      <w:rFonts w:ascii="Calibri" w:eastAsia="Times New Roman" w:hAnsi="Calibri" w:cs="Calibri"/>
      <w:b/>
      <w:szCs w:val="20"/>
      <w:lang w:eastAsia="ru-RU"/>
    </w:rPr>
  </w:style>
  <w:style w:type="paragraph" w:styleId="a3">
    <w:name w:val="header"/>
    <w:basedOn w:val="a"/>
    <w:link w:val="a4"/>
    <w:uiPriority w:val="99"/>
    <w:unhideWhenUsed/>
    <w:rsid w:val="004A535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A5350"/>
  </w:style>
  <w:style w:type="paragraph" w:styleId="a5">
    <w:name w:val="footer"/>
    <w:basedOn w:val="a"/>
    <w:link w:val="a6"/>
    <w:uiPriority w:val="99"/>
    <w:unhideWhenUsed/>
    <w:rsid w:val="004A535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A5350"/>
  </w:style>
  <w:style w:type="paragraph" w:styleId="a7">
    <w:name w:val="Balloon Text"/>
    <w:basedOn w:val="a"/>
    <w:link w:val="a8"/>
    <w:uiPriority w:val="99"/>
    <w:semiHidden/>
    <w:unhideWhenUsed/>
    <w:rsid w:val="002D11F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D11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B476C"/>
    <w:pPr>
      <w:widowControl w:val="0"/>
      <w:autoSpaceDE w:val="0"/>
      <w:autoSpaceDN w:val="0"/>
      <w:spacing w:before="120" w:after="0" w:line="240" w:lineRule="auto"/>
      <w:jc w:val="center"/>
    </w:pPr>
    <w:rPr>
      <w:rFonts w:ascii="Calibri" w:eastAsia="Times New Roman" w:hAnsi="Calibri" w:cs="Calibri"/>
      <w:szCs w:val="20"/>
      <w:lang w:eastAsia="ru-RU"/>
    </w:rPr>
  </w:style>
  <w:style w:type="paragraph" w:customStyle="1" w:styleId="ConsPlusTitle">
    <w:name w:val="ConsPlusTitle"/>
    <w:rsid w:val="006B476C"/>
    <w:pPr>
      <w:widowControl w:val="0"/>
      <w:autoSpaceDE w:val="0"/>
      <w:autoSpaceDN w:val="0"/>
      <w:spacing w:before="120" w:after="0" w:line="240" w:lineRule="auto"/>
      <w:jc w:val="center"/>
    </w:pPr>
    <w:rPr>
      <w:rFonts w:ascii="Calibri" w:eastAsia="Times New Roman" w:hAnsi="Calibri" w:cs="Calibri"/>
      <w:b/>
      <w:szCs w:val="20"/>
      <w:lang w:eastAsia="ru-RU"/>
    </w:rPr>
  </w:style>
  <w:style w:type="paragraph" w:styleId="a3">
    <w:name w:val="header"/>
    <w:basedOn w:val="a"/>
    <w:link w:val="a4"/>
    <w:uiPriority w:val="99"/>
    <w:unhideWhenUsed/>
    <w:rsid w:val="004A535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A5350"/>
  </w:style>
  <w:style w:type="paragraph" w:styleId="a5">
    <w:name w:val="footer"/>
    <w:basedOn w:val="a"/>
    <w:link w:val="a6"/>
    <w:uiPriority w:val="99"/>
    <w:unhideWhenUsed/>
    <w:rsid w:val="004A535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A5350"/>
  </w:style>
  <w:style w:type="paragraph" w:styleId="a7">
    <w:name w:val="Balloon Text"/>
    <w:basedOn w:val="a"/>
    <w:link w:val="a8"/>
    <w:uiPriority w:val="99"/>
    <w:semiHidden/>
    <w:unhideWhenUsed/>
    <w:rsid w:val="002D11F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D11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1655</Words>
  <Characters>9434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П. Агеенкова</dc:creator>
  <cp:lastModifiedBy>Наталья Н. Якименко</cp:lastModifiedBy>
  <cp:revision>2</cp:revision>
  <cp:lastPrinted>2015-09-01T08:05:00Z</cp:lastPrinted>
  <dcterms:created xsi:type="dcterms:W3CDTF">2015-09-03T14:09:00Z</dcterms:created>
  <dcterms:modified xsi:type="dcterms:W3CDTF">2015-09-03T14:09:00Z</dcterms:modified>
</cp:coreProperties>
</file>