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7E" w:rsidRPr="00D5767E" w:rsidRDefault="00D5767E" w:rsidP="00D5767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66750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7E" w:rsidRPr="00D5767E" w:rsidRDefault="00D5767E" w:rsidP="00D5767E">
      <w:pPr>
        <w:spacing w:before="225" w:after="22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21"/>
          <w:szCs w:val="21"/>
          <w:lang w:eastAsia="ru-RU"/>
        </w:rPr>
      </w:pPr>
      <w:r w:rsidRPr="00D5767E">
        <w:rPr>
          <w:rFonts w:ascii="Arial" w:eastAsia="Times New Roman" w:hAnsi="Arial" w:cs="Arial"/>
          <w:b/>
          <w:bCs/>
          <w:caps/>
          <w:color w:val="011164"/>
          <w:kern w:val="36"/>
          <w:sz w:val="21"/>
          <w:szCs w:val="21"/>
          <w:lang w:eastAsia="ru-RU"/>
        </w:rPr>
        <w:t>Приказ Министерства экономического развития РФ от 28 января 2011 г. N 30 "Об утверждении Порядка проведения плановых проверок при размещении заказов на поставки товаров, выполнение работ, оказание услуг для нужд заказчиков"</w:t>
      </w:r>
    </w:p>
    <w:p w:rsidR="00D5767E" w:rsidRPr="00D5767E" w:rsidRDefault="00D5767E" w:rsidP="00D5767E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5767E">
        <w:rPr>
          <w:rFonts w:ascii="Arial" w:eastAsia="Times New Roman" w:hAnsi="Arial" w:cs="Arial"/>
          <w:color w:val="7D7D7D"/>
          <w:sz w:val="17"/>
          <w:szCs w:val="17"/>
          <w:lang w:eastAsia="ru-RU"/>
        </w:rPr>
        <w:t>Зарегистрировано в Минюсте РФ 17 марта 2011 г.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Зарегистрировано в Минюсте РФ 17 марта 2011 г.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Регистрационный N 20162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соответствии с частью 3 статьи 17 Федерального закона от 21   июля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2005 г. N 94-ФЗ "О размещении заказов на  поставки  товаров,   выполнение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работ, оказание услуг для государственных и муниципальных нужд" (Собрание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Российской Федерации, 2005, N 30, ст. 3105; 2007, N 31,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4015; 2010, N 31, ст. 4209) приказываю: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Утвердить прилагаемый  Порядок  проведения  плановых  проверок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 на поставки товаров, выполнение работ, оказание услуг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нужд заказчиков.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Министр                                                                        Э.С. </w:t>
      </w:r>
      <w:proofErr w:type="spell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Набиуллина</w:t>
      </w:r>
      <w:proofErr w:type="spell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                      Приложение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к приказу Министерства экономического развития РФ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       от 28 января 2011 г. N 30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Порядок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плановых проверок при размещении заказов на поставки товаров,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выполнение работ, оказание услуг для нужд заказчиков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I. Общие положения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1.  Настоящим  Порядком   устанавливается   процедура     проведения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предусмотренных Федеральным законом "О размещении  заказов  на   поставки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товаров,  выполнение  работ,  оказание  услуг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государственных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муниципальных нужд"  (Собрание  законодательства  Российской   Федерации,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2005, N 30, ст. 3105; 2006, N 1, ст. 18;  N 31,  ст. 3441;  2007,   N 17,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1929; N 31, ст. 4015; N 46, ст. 5553; 2008,  N 30,  ст. 3616;   N 49,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5723; 2009, N 1, ст. 16; ст. 31;  N 18,  ст. 2148;  N 19,   ст. 2283;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 27, ст. 3267; N 29, ст. 3584; ст. 3592; ст. 3601; N 48, ст. 5711, 5723;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 51, ст. 6153; N 52, ст. 6441; 2010, N 19,  ст. 2286;  ст. 2291;   N 31,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ст. 4209; N 45, ст. 5755) плановых проверок при  размещении  заказов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поставки товаров, выполнение работ, оказание услуг для нужд заказчиков.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2. Настоящий Порядок не распространяется на отношения, связанные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проведением плановых проверок при размещении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государственного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оборонного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заказа, а также заказов на поставки товаров, выполнение работ,   оказание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услуг, сведения о которых составляют государственную тайну.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3. Плановые проверки проводятся в целях предупреждения и   выявления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нарушений законодательства Российской Федерации о размещении  заказов  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иных нормативных  правовых  актов  заказчиком,  уполномоченным   органом,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конкурсной,   аукционной,   котировочной   либо   единой      комиссиями,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уполномоченным  на  ведение  официального  сайта  федеральным     органом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исполнительной власти, уполномоченным  на  ведение  реестра   контрактов,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заключенных  по  итогам   размещения   заказов,   федеральным   органом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исполнительной власти, органом исполнительной власти субъекта Российской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Федерации,  органом  местного  самоуправления,  лицами,   осуществляющими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действия (функции) по размещению заказов (далее - Субъект проверки).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4.  Проведение  плановой   проверки   осуществляется     инспекцией,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включающей в себя должностных лиц органа, уполномоченного в соответствии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  Федеральным  законом  "О  размещении  заказов  на  поставки   товаров,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выполнение работ, оказание услуг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государственных  и   муниципальных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нужд" на осуществление контроля в  сфере  размещения  заказов    (далее -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Контролирующий орган), а  также  в  случаях,  предусмотренных   настоящим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Порядком, иных лиц (далее - инспекция).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5.  Предметом  проведения  плановой  проверки  является   соблюдение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Субъектом проверки при размещении заказов для нужд заказчиков требований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Российской Федерации и иных нормативных правовых   актов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Российской Федерации о размещении  заказов.  При  этом  в  случае,  если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Субъектом проверки  является  заказчик  и  (или)  уполномоченный   орган,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проверке подлежит также соблюдение требований законодательства Российской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Федерации и иных  нормативных  правовых  актов  Российской    Федерации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 теми Субъектами проверки, которые осуществляли функции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 размещению проверяемых  заказов  для  указанного  заказчика  и   (или)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уполномоченного органа.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II. Организация проведения плановых проверок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6. Плановые проверки осуществляются на  основании  плана   проверок,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утверждаемого руководителем Контролирующего органа.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7. План проверок должен содержать следующие сведения: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 Контролирующего органа, осуществляющего проверку;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наименование, ИНН, адрес  местонахождения  Субъекта    проверки,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отношении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которого принято решение о проведении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цель и основания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месяц начала проведения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8. План проверок утверждается на шесть месяцев.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9. Внесение изменений в план проверок допускается не позднее, чем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два месяца до начала проведения проверки, в отношении  которой   вносятся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такие изменения.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10. План проверок, а также вносимые в него  изменения  должны   быть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размещены не  позднее  пяти  рабочих  дней  со  дня  их    утверждения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официальном сайте Контролирующего органа в сети "Интернет", а  также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официальном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сайте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Российской Федерации в сети "Интернет" для   размещения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информации о размещении заказов на поставки товаров,  выполнение   работ,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оказание услуг.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11.  Перед  проверкой  должностным  лицам  Контролирующего    органа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необходимо подготовить следующие документы: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1)  приказ  о  проведении  проверки,  утверждаемый     руководителем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Контролирующего органа;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2) уведомление о проведении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12.  Приказ  о  проведении  проверки  должен  содержать    следующие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сведения: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1) наименование Контролирующего органа;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2) состав инспекции  с  указанием  фамилии,  имени,  отчества  (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наличии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 и должности каждого члена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3) предмет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4) цель и основания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5) дату начала и дату окончания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6) проверяемый период;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7)  сроки,  в  течение  которых  составляется  акт  по   результатам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8) наименование Субъектов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13. Уведомление о проведении проверки  должно  содержать   следующие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сведения: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1) предмет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2) цель и основания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3) дату начала и дату окончания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4) проверяемый период;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5) документы и сведения, необходимые для осуществления проверки,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указанием срока их предоставления Субъектами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6) информацию о необходимости уведомления Субъектом  проверки   лиц,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осуществляющих функции по размещению  заказов  для  данного    Субъекта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проверяемый период;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7)  информацию  о  необходимости  обеспечения  условий  для   работы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инспекции, в том числе предоставления помещения для работы,   оргтехники,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сре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дств св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язи (за исключением мобильной связи) и иных необходимых средств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 оборудования для проведения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14.  Уведомление  о  проведении  проверки  направляется  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почтовым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отправлением с  уведомлением  о  вручении  либо  нарочно  с    отметкой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получении, либо любым иным способом, позволяющим доставить уведомление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срок не позднее, чем за семь рабочих дней до даты проведения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15. В состав инспекции,  образованной  Контролирующим  органом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проверки, должно входить не  менее  трех  человек.   Инспекцию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возглавляет руководитель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Контролирующий орган в случае  необходимости  вправе    обратиться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органы  прокуратуры,  правоохранительные  и  иные   органы     власти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предложением о  включении  в  состав  инспекции  должностных  лиц  таких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органов.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16. Изменения  состава  инспекции,  а  также  сроков   осуществления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проверки оформляются приказами руководителя Контролирующего органа.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Срок проверки продлевается в исключительных  случаях,  связанных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необходимостью  проведения  сложных  и  (или)  длительных   исследований,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испытаний, экспертиз и расследований, на основании приказа   руководителя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Контролирующего органа, проводящего проверку.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этом срок проведения проверки продлевается не более одного раза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 общий срок проведения проверки  не  может  составлять  более    чем два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месяца, за исключением случая несоблюдения лицами, действия (бездействие)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которых проверяются, требований пункта 19 настоящего Порядка. В последнем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случае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срок проведения проверки не  может  составлять  более  чем   шесть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месяцев.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17.  Члены  инспекции  при  проведении  проверки  имеют    право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соответствии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требованиями законодательства Российской Федерации: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 беспрепятственный доступ на относящиеся  к  предмету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территорию, в помещение, здание Субъекта проверки (за исключением жилища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Субъекта проверки - физического лица)  при  предъявлении  ими   служебных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удостоверений и приказа руководителя Контролирующего органа о проведении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 беспрепятственное осуществление осмотра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относящихся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 предмету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проверки территорий, зданий и помещений, занимаемых  Субъектом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(за исключением жилища Субъекта проверки - физического лица), предметов,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документов и информации (сведений), содержащихся на любых ее носителях (в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необходимых случаях  при  осуществлении  осмотра  производятся    фот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о-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киносъемка, видеозапись, копирование документов);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истребовать  необходимые  для  проведения  проверки    документы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сведения  (в  том  числе  составляющие  коммерческую,     служебную, иную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охраняемую   законом   тайну,   а   также   информацию,      составляющую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государственную тайну при наличии  у  членов  инспекции   соответствующей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формы допуска к государственной тайне), включая  служебную  переписку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электронном виде,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необходимые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Контрольному  органу  в    соответствии с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возложенными на него полномочиями;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получать  необходимые  для  проведения  проверки     объяснения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письменной форме, в форме электронного документа и (или) устной форме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предмету проверки (в том числе от лиц, осуществляющих действия (функции)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 размещению заказов), осуществлять  аудиозапись  объяснений,  а   также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фото- и видеосъемку с обязательным уведомлением  об  этом   опрашиваемого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лица;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в  случае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если  для  осуществления  проверки  членам   инспекции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требуются специальные знания, запрашивать мнение  специалистов  и   (или)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экспертов.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III. Проведение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18.  До  начала  проведения  проверки  инспекция    представляет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ознакомления Субъекту проверки оригинал приказа о проведении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19. Во  время  проведения  проверки  лица,  действия   (бездействие)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которых проверяются, обязаны: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не препятствовать проведению проверки, в том  числе   обеспечивать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право беспрепятственного  доступа  членов  инспекции  на    территорию,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помещения с учетом требований законодательства  Российской  Федерации 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защите государственной тайны;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по письменному запросу инспекции либо члена инспекции представлять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 установленные в запросе  сроки  необходимые  для  проведения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оригиналы и (или) копии документов и сведений (в том числе   составляющих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коммерческую,  служебную,  иную  охраняемую  законом  тайну,  а   также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информацию, составляющую государственную  тайну  при  наличии  у   членов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 соответствующей формы допуска к государственной тайне), включая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служебную переписку в электронном виде,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необходимых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Контрольному органу 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соответствии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возложенными на него полномочиями.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  требованию  должностных   лиц   Субъекта   проверки   передача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запрашиваемых документов и сведений  осуществляется  на  основании   акта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приема-передачи документов и сведений;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обеспечивать необходимые условия для работы инспекции, в том числе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предоставлять помещения  для  работы,  оргтехнику,  средства    связи (за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исключением мобильной связи) и иные необходимые для проведения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средства и оборудование, указанные в уведомлении о проведении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20. В случае если Субъект проверки не имеет возможности представить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инспекции  </w:t>
      </w:r>
      <w:proofErr w:type="spell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истребуемые</w:t>
      </w:r>
      <w:proofErr w:type="spell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документы  (их  копии)  и  (или)       сведения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установленный  срок,  по  письменному  заявлению  срок     предоставления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указанных документов и сведений продлевается  на  основании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письменного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решения инспекции, но не более чем на пять рабочих дней.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невозможности представить </w:t>
      </w:r>
      <w:proofErr w:type="spell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истребуемые</w:t>
      </w:r>
      <w:proofErr w:type="spell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документы Субъект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обязан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представить инспекции письменное объяснение с обоснованием причин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невозможности их предоставления.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21. Проверка осуществляется инспекцией в два этапа,  которые   могут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проводиться одновременно.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IV. Порядок осуществления первого этапа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22. Первый  этап  проверки  предусматривает  рассмотрение   заказов,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находящихся в стадии размещения, на предмет их соответствия   требованиям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 заказов.  В  случае  выявления   признаков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нарушения законодательства о размещении заказов инспекция: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назначает дату заседания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направляет уведомления  о  заседании  инспекции  лицам,   действия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(бездействие)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содержат  признаки  нарушения   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заказов,  с  указанием  даты,  времени  и  места    заседания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проводит заседание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рассматривает  представленные  инспекции  документы  и   сведения,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относящиеся к предмету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заслушивает  объяснения  лиц,  чьи  действия  содержат   признаки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нарушения законодательства о размещении заказов;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принимает решения по результатам  заседания  инспекции  и   выдает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предписания  об  устранении  выявленных  нарушений    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23. Уведомление о заседании инспекции направляется лицам,   действия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(бездействие)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содержат  признаки  нарушения   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заказов, телеграммой либо нарочно с отметкой о получении, либо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любым иным способом, позволяющим доставить уведомление не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позднее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чем за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три рабочих дня до даты заседания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24. Лица, действия (бездействие) которых содержат признаки нарушения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заказов, вправе присутствовать на заседании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инспекции лично либо  направить  своих  представителей,    представлять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инспекцию  пояснения  по  фактам  установленных   признаков     нарушения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законодательства  о  размещении  заказов,  а   также       осуществлять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предварительного уведомления инспекц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ии ау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диозапись заседания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25. На заседание инспекции приглашаются все  члены  инспекции.   При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этом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заседание инспекции считается правомочным, если на нем присутствует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более половины членов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26. Инспекция в исключительных случаях, связанных с   необходимостью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сложных и (или) длительных исследований, испытаний, экспертиз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 расследований, в том числе на основании ходатайств Субъектов проверки,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вправе принять решение о переносе заседания инспекции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более   позднее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время и (или) дату с направлением уведомления в порядке, предусмотренном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пунктом 23 настоящего Порядка, а также после начала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заседании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инспекции -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решение о перерыве в заседании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27. На заседании инспекции ведется аудиозапись, которая   передается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инспекцией в Контролирующий орган и хранится Контролирующим  органом   не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менее трех лет.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28. Инспекция непосредственно  перед  заседанием  инспекции   должна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удостовериться в наличии  полномочий  представителей  лиц,  в   отношении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проводится проверка.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случае если полномочия представителей не подтверждены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надлежащим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образом, такие представители вправе присутствовать на заседании инспекции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без права давать пояснения по существу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29. Руководитель инспекции  либо  заместитель,  осуществляющий   его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обязанности (председательствующий на заседании):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открывает заседание инспекции и объявляет предмет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разъясняет лицам, в отношении  которых  проводится  проверка,  их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права и обязанности;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разъясняет порядок проведения заседания инспекции,  уведомляет  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том, что ведется аудиозапись заседания;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руководит  заседанием  инспекции,  обеспечивает       условия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всестороннего  и  полного  исследования  доказательств  и    обеспечивает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рассмотрение  заявлений  и  ходатайств  лиц,  участвующих  в    заседании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принимает меры по обеспечению  установленного  порядка   заседания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30. Инспекция  получает  в  письменной  форме,  форме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электронного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документа и (или) устной форме объяснения лиц по  предмету  проверки,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отношении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которых проводится проверка, испрашивает необходимые документы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для ознакомления, совершает иные действия, направленные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всестороннее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рассмотрение предмета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31. Лица, в отношении которых проводится  проверка,  вправе   давать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свои пояснения по предмету проверки,  а  также  заявлять    ходатайства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делать иные заявления.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32. Результаты  осуществления  первого  этапа  проведения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оформляются решением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Решение принимается инспекцией простым большинством голосов   членов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инспекции,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присутствовавших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заседании инспекции. В случае  если   член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инспекции не согласен с решением инспекции, он излагает письменно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особое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мнение.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принятии решения учитываются все обстоятельства,   установленные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инспекцией на заседании.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 результатам заседания  инспекция  принимает  решение  о   наличии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  в  действиях  (бездействии)  проверяемых  лиц    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33. Решение инспекции должно состоять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вводной, мотивировочной  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резолютивной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частей.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Вводная часть решения должна содержать: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 Контролирующего органа;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номер, дату и место принятия решения;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дату и номер приказа о проведении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фамилии, имена, отчества (при наличии),  наименования   должностей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членов инспекции, принимавших решение;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наименование,  адрес  местонахождения  Субъектов      проверки,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отношении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которых принято решение о проведении проверки, а также фамилии,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имена, отчества (при наличии) представителей Субъектов проверки  и   лиц,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присутствовавших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заседании.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мотивировочной части решения должны быть указаны: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обстоятельства, установленные на заседании инспекции, на   которых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основываются выводы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нормы законодательства, которыми руководствовалась инспекция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принятии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решения;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сведения о нарушении  требований  законодательства  о   размещении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заказов, оценка инспекцией этих нарушений.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Резолютивная часть решения должна содержать: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выводы инспекции о наличии (отсутствии) со стороны лиц,   действия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(бездействие)  которых  проверяются,   нарушений      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размещении заказов со ссылками на конкретные  нормы  законодательства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заказов, обосновывающие выводы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сведения о выдаче предписания об устранении выявленных  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выводы  инспекции  о  необходимости  рассмотрения       вопроса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возбуждении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дела об административном правонарушении;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другие меры по устранению нарушений, в том числе об  обращении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иском в суд, о передаче материалов в правоохранительные органы.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34. Решение инспекции подлежит немедленному оглашению по   окончании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заседания инспекции. При этом оглашается только его резолютивная часть.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35. Решение инспекции оформляется в  полном  объеме,   подписывается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всеми присутствующими на заседании членами инспекции  и  размещается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официальном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сайте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Российской Федерации в сети "Интернет" для   размещения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информации о размещении заказов в срок не позднее пяти рабочих  дней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дня его оглашения.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Копия решения в срок не  позднее  пяти  рабочих  дней  со    дня его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оглашения направляется лицам, в отношении  которых  проведена   проверка,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почтовым отправлением либо нарочно с отметкой о получении, либо в   форме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электронного  документа,  заверенного  электронной  цифровой     подписью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уполномоченного лица Контролирующего органа. При этом направление   копии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решения  в  форме  электронного  документа  допускается  только    лицам,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аккредитованным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электронной площадке, по  адресу  электронной   почты,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представленному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таким  лицом  для  направления  оператором   электронной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площадки уведомлений и иных сведений в соответствии с Федеральным законом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"О размещении заказов на поставки товаров,  выполнение  работ,   оказание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услуг для государственных и муниципальных нужд".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36. В случаях, если инспекцией выявлены нарушения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заказов, инспекция выдает предписание об устранении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заказов,  за  исключением  случаев,   когда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инспекция пришла к выводу,  что  выявленные  нарушения  не    повлияли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результаты размещения заказа.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37. В предписании должны быть указаны: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дата и место выдачи предписания;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состав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сведения о решении, на основании которого выдается предписание;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наименование, адрес лиц, которым выдается предписание;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требования о  совершении  действий,  направленных  на   устранение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нарушений законодательства о размещении заказов;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сроки, в течение которых должно быть исполнено предписание;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сроки, в течение которых в Контролирующий орган должно   поступить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подтверждение исполнения предписания.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38.  Под  действиями,  направленными   на   устранение    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заказов, понимаются: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отмена решений комиссий по размещению заказов,  принятых  в   ходе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процедур размещения заказов. Предписание  об  отмене   решений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комиссий по размещению заказов выдается также в том случае, если выдается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предписание о внесении изменений в извещение о проведении торгов, запроса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котировок и (или) в документацию о торгах;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внесение изменений в документацию о торгах, извещение о проведении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торгов, запроса котировок. При этом срок  подачи  заявок  на    участие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торгах, запросе котировок должен быть продлен  таким  образом,    чтобы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момента  размещения   таких   изменений   он       соответствовал срокам,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установленным законодательством о размещении заказов в  случае   внесения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изменений в указанные документы;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аннулирование процедур размещения заказов;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проведение  процедур  размещения  заказов  в       соответствии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требованиями законодательства о размещении заказов. При этом должны быть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указаны  конкретные  действия,  которые  необходимо  совершить    лицу,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отношении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которого выдано предписание.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39. Резолютивная часть предписания оглашается вместе с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резолютивной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частью решения, принятого по результатам заседания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40. Предписание подлежит исполнению  в  срок,  установленный   таким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предписанием.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41.  Предписание  изготавливается  одновременно   с       решением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подписывается всеми присутствующими на заседании членами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42. Предписание размещается и направляется в соответствии с пунктом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35 настоящего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43. Лицо, в отношении которого  выдано  предписание  об   устранении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нарушений  законодательства  о  размещении  заказов,  вправе    направить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инспекции, выдавшей предписание, мотивированное ходатайство о   продлении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срока исполнения предписания, установленного таким предписанием.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Поступившее ходатайство о продлении  срока  исполнения   предписания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рассматривается инспекцией в  течение  пяти  рабочих  дней  со    дня его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поступления  в  Контролирующий  орган.  По   результатам     рассмотрения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указанного  ходатайства  инспекция  изготавливает  в  письменной    форме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мотивированное  решение  о  продлении  срока  исполнения    предписания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одновременным  установлением  нового  срока  исполнения     предписания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случаях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когда неисполнение предписания вызвано причинами, не зависящими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 лица, которому выдано предписание, либо об отказе в  продлении   срока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исполнения предписания.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Указанное  решение  инспекции   размещается   и       направляется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соответствии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пунктом 35 настоящего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V. Порядок осуществления второго этапа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44.  При  осуществлении  второго  этапа  проводится      проверка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завершенным (размещенным) заказам  для  нужд  заказчиков,    контракты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которым заключены.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45. Результаты проверки оформляются актом (далее - акт проверки)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сроки, установленные приказом о проведении проверки. При этом решение  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предписание инспекции по результатам первого этапа  проведения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(при их наличии) являются неотъемлемой частью акта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46. Акт проверки состоит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вводной, мотивировочной и   резолютивной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частей.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Вводная часть акта проверки должна содержать: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 Контролирующего органа;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номер, дату и место составления акта;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дату и номер приказа о проведении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- основания, цели и сроки осуществления плановой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период 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предмет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фамилии, имена, отчества (при наличии),  наименования   должностей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членов инспекции, проводивших проверку;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наименование, адрес местонахождения Субъекта проверки, в отношении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заказов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которого принято решение о проведении проверки, или наименование,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адрес   местонахождения   лиц,   осуществляющих   в        соответствии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законодательством Российской Федерации о размещении заказов, функцию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размещению заказов для нужд заказчика и (или) уполномоченного органа.   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мотивировочной части акта проверки должны быть указаны: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обстоятельства,  установленные  при   проведении       проверки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обосновывающие выводы инспекции;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нормы законодательства, которыми руководствовалась инспекция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принятии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решения;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сведения о нарушении  требований  законодательства  о   размещении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заказов, оценка этих нарушений.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Резолютивная часть акта проверки должна содержать: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выводы инспекции о наличии (отсутствии) со стороны лиц,   действия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(бездействие)  которых  проверяются,   нарушений       законодательства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размещении заказов со ссылками на конкретные  нормы  законодательства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заказов, нарушение  которых  было  установлено  в   результате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проверки;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 выводы  инспекции  о  необходимости  рассмотрения       вопроса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возбуждении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дела об административном правонарушении;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сведения о выдаче предписания об устранении выявленных  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заказов;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другие меры по устранению нарушений, в том числе об  обращении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иском в суд, передаче материалов в правоохранительные органы и т.д.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47. Акт проверки подписывается всеми членами инспекции.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48. Копия акта проверки направляется  лицам,  в  отношении   которых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проведена проверка, в срок не позднее десяти рабочих  дней  со  дня   его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подписания   сопроводительным   письмом   за   подписью      руководителя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Контролирующего органа либо его заместителя в  порядке,   предусмотренном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пунктом 35 настоящего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этом решение и предписание  инспекции  по  результатам   первого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этапа проведения проверки  (при  их  наличии),  являющиеся   неотъемлемой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частью акта проверки, не подлежат повторному направлению и приобщаются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материалам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49. Лица, в отношении которых проведена проверка, в течение   десяти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рабочих дней со дня получения копии акта проверки вправе  представить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Контролирующий орган (руководителю инспекции) письменные  возражения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фактам, изложенным в акте проверки,  которые  приобщаются  к   материалам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50. В случаях, если по результатам второго этапа проведения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выявлены нарушения  законодательства  о  размещении  заказов,   инспекция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выдает предписание об устранении нарушений законодательства о размещении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заказов, за исключением случаев, когда инспекция пришла  к  выводу,   что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выявленные нарушения не повлияли на результаты размещения заказа.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 этом  предписание  инспекции  по  результатам  второго  этапа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проведения  проверки  является  неотъемлемой  частью  акта     проверки 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приобщается к материалам проверки.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Не  допускается  выдача  предписаний   о   недопущении     нарушений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о размещении заказов в будущем.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Содержание предписания об устранении нарушений  законодательства   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размещении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заказов по  результатам  второго  этапа  проведения   проверки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должно  соответствовать  требованиям  раздела  IV  настоящего   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Предписание об устранении нарушений законодательства о размещении заказов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  результатам  второго   этапа   проведения   проверки     направляется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одновременно с актом проверки  в  порядке,  предусмотренном    пунктом 35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настоящего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51. Лица, в отношении  которых  выдано  предписание  об   устранении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нарушений  законодательства  о  размещении  заказов,  вправе    направить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инспекции, выдавшей предписание, мотивированное ходатайство о   продлении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срока  исполнения  предписания  в  порядке,  установленном     пунктом 43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настоящего Порядка.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52. Материалы проверки хранятся Контролирующим органом не менее чем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три года. Несоблюдение инспекцией, членами инспекции положений настоящего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Порядка влечет недействительность принятых инспекцией решений,   выданных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предписаний.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        VI. Обжалование результатов проведения проверок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53.  Обжалование  решений,  акта  и  (или)  предписания   инспекции,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предусмотренных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настоящим  Порядком,  может  осуществляться  в   судебном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порядке в течение срока, предусмотренного  законодательством  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Российской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Федерации.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Обжалование  решений,  акта   и   (или)   предписания     инспекции,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предусмотренных</w:t>
      </w:r>
      <w:proofErr w:type="gramEnd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настоящим Порядком, принятых и (или) выданных инспекцией,</w:t>
      </w:r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созданной на  основании  решения  руководителя  территориального   органа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Контролирующего органа, может  также  осуществляться    непосредственно </w:t>
      </w:r>
      <w:proofErr w:type="gramStart"/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D5767E" w:rsidRPr="00D5767E" w:rsidRDefault="00D5767E" w:rsidP="00D5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5767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Контролирующий орган.</w:t>
      </w:r>
    </w:p>
    <w:p w:rsidR="00D5767E" w:rsidRPr="00D5767E" w:rsidRDefault="00D5767E" w:rsidP="00D5767E">
      <w:pPr>
        <w:pBdr>
          <w:bottom w:val="single" w:sz="6" w:space="0" w:color="F0F0F0"/>
        </w:pBdr>
        <w:spacing w:before="75" w:after="180" w:line="240" w:lineRule="auto"/>
        <w:rPr>
          <w:rFonts w:ascii="Arial" w:eastAsia="Times New Roman" w:hAnsi="Arial" w:cs="Arial"/>
          <w:caps/>
          <w:color w:val="000000"/>
          <w:sz w:val="20"/>
          <w:szCs w:val="20"/>
          <w:lang w:eastAsia="ru-RU"/>
        </w:rPr>
      </w:pPr>
      <w:bookmarkStart w:id="0" w:name="review"/>
      <w:bookmarkEnd w:id="0"/>
      <w:r w:rsidRPr="00D5767E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ru-RU"/>
        </w:rPr>
        <w:t>Обзор документа</w:t>
      </w:r>
    </w:p>
    <w:p w:rsidR="00D5767E" w:rsidRPr="00D5767E" w:rsidRDefault="00D5767E" w:rsidP="00D5767E">
      <w:pPr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Установлено, как проводятся плановые проверки при размещении госзаказов.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Проверки проводятся специальной инспекцией. В ее состав должны входить минимум 3 человека.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План проверок утверждается на 6 месяцев Минэкономразвития России. Он размещается в Интернете.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Общий срок проверки не может составлять более 2 месяцев.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Проверка осуществляется в 2 этапа. Они могут проводиться одновременно.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На первом этапе рассматривают заказы, находящиеся в стадии размещения, на предмет их соответствия требованиям законодательства. Результаты проверки оформляются решением инспекции. Оно публикуется в Интернете. Если инспекцией выявлены нарушения, то она выдает предписание об их устранении.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На втором этапе проверяются заказы, контракты по которым заключены. Оформляется акт. Если по результатам проверки выявлены нарушения, то инспекция выдает предписание об их устранении.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Материалы проверки хранятся не менее 3 лет.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Результаты проверки могут быть обжалованы в Минэкономразвития России или в суд.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Данный порядок не распространяется на отношения, связанные с проверками размещения </w:t>
      </w:r>
      <w:proofErr w:type="spellStart"/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гособоронзаказа</w:t>
      </w:r>
      <w:proofErr w:type="spellEnd"/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а также на поставки товаров, сведения о которых составляют </w:t>
      </w:r>
      <w:proofErr w:type="spellStart"/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гостайну</w:t>
      </w:r>
      <w:proofErr w:type="spellEnd"/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</w:t>
      </w:r>
      <w:r w:rsidRPr="00D5767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Зарегистрировано в Минюсте РФ 17 марта 2011 г. Регистрационный N 20162.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67E"/>
    <w:rsid w:val="00221B57"/>
    <w:rsid w:val="002F5A1E"/>
    <w:rsid w:val="00731D08"/>
    <w:rsid w:val="00825DE0"/>
    <w:rsid w:val="00894911"/>
    <w:rsid w:val="009D47D8"/>
    <w:rsid w:val="00A43BFF"/>
    <w:rsid w:val="00CB2237"/>
    <w:rsid w:val="00D5767E"/>
    <w:rsid w:val="00DE79D4"/>
    <w:rsid w:val="00ED47ED"/>
    <w:rsid w:val="00F1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767E"/>
    <w:rPr>
      <w:b/>
      <w:bCs/>
    </w:rPr>
  </w:style>
  <w:style w:type="paragraph" w:customStyle="1" w:styleId="textreview1">
    <w:name w:val="text_review1"/>
    <w:basedOn w:val="a"/>
    <w:rsid w:val="00D5767E"/>
    <w:pPr>
      <w:pBdr>
        <w:bottom w:val="single" w:sz="6" w:space="0" w:color="F0F0F0"/>
      </w:pBdr>
      <w:spacing w:before="75" w:after="180" w:line="240" w:lineRule="auto"/>
    </w:pPr>
    <w:rPr>
      <w:rFonts w:ascii="Times New Roman" w:eastAsia="Times New Roman" w:hAnsi="Times New Roman" w:cs="Times New Roman"/>
      <w:cap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52179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7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4339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146">
                  <w:marLeft w:val="5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0403">
              <w:marLeft w:val="5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4640</Words>
  <Characters>26448</Characters>
  <Application>Microsoft Office Word</Application>
  <DocSecurity>0</DocSecurity>
  <Lines>220</Lines>
  <Paragraphs>62</Paragraphs>
  <ScaleCrop>false</ScaleCrop>
  <Company/>
  <LinksUpToDate>false</LinksUpToDate>
  <CharactersWithSpaces>31026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cp:lastPrinted>2011-03-26T06:55:00Z</cp:lastPrinted>
  <dcterms:created xsi:type="dcterms:W3CDTF">2011-03-26T06:54:00Z</dcterms:created>
  <dcterms:modified xsi:type="dcterms:W3CDTF">2011-03-26T06:57:00Z</dcterms:modified>
</cp:coreProperties>
</file>