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989" w:rsidRPr="00F42989" w:rsidRDefault="00F42989" w:rsidP="00F4298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667385" cy="733425"/>
            <wp:effectExtent l="19050" t="0" r="0" b="0"/>
            <wp:docPr id="1" name="gerb" descr="g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" descr="gerb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989" w:rsidRPr="00F42989" w:rsidRDefault="00F42989" w:rsidP="00F42989">
      <w:pPr>
        <w:spacing w:before="195" w:after="195" w:line="240" w:lineRule="auto"/>
        <w:jc w:val="center"/>
        <w:outlineLvl w:val="1"/>
        <w:rPr>
          <w:rFonts w:ascii="Arial" w:eastAsia="Times New Roman" w:hAnsi="Arial" w:cs="Arial"/>
          <w:b/>
          <w:bCs/>
          <w:caps/>
          <w:color w:val="011164"/>
          <w:kern w:val="36"/>
          <w:sz w:val="18"/>
          <w:szCs w:val="18"/>
          <w:lang w:eastAsia="ru-RU"/>
        </w:rPr>
      </w:pPr>
      <w:r w:rsidRPr="00F42989">
        <w:rPr>
          <w:rFonts w:ascii="Arial" w:eastAsia="Times New Roman" w:hAnsi="Arial" w:cs="Arial"/>
          <w:b/>
          <w:bCs/>
          <w:caps/>
          <w:color w:val="011164"/>
          <w:kern w:val="36"/>
          <w:sz w:val="18"/>
          <w:szCs w:val="18"/>
          <w:lang w:eastAsia="ru-RU"/>
        </w:rPr>
        <w:t>Федеральный закон от 28 декабря 2010 г. N 408-ФЗ "О внесении изменения в статью 27 Федерального закона "О защите прав юридических лиц и индивидуальных предпринимателей при осуществлении государственного контроля (надзора) и муниципального контроля"</w:t>
      </w:r>
    </w:p>
    <w:p w:rsidR="00F42989" w:rsidRPr="00F42989" w:rsidRDefault="00F42989" w:rsidP="00F4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4298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</w:t>
      </w:r>
      <w:proofErr w:type="gramStart"/>
      <w:r w:rsidRPr="00F4298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Принят</w:t>
      </w:r>
      <w:proofErr w:type="gramEnd"/>
      <w:r w:rsidRPr="00F4298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Государственной Думой 21 декабря 2010 года</w:t>
      </w:r>
    </w:p>
    <w:p w:rsidR="00F42989" w:rsidRPr="00F42989" w:rsidRDefault="00F42989" w:rsidP="00F4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4298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</w:t>
      </w:r>
      <w:proofErr w:type="gramStart"/>
      <w:r w:rsidRPr="00F4298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Одобрен</w:t>
      </w:r>
      <w:proofErr w:type="gramEnd"/>
      <w:r w:rsidRPr="00F4298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Советом Федерации 24 декабря 2010 года</w:t>
      </w:r>
    </w:p>
    <w:p w:rsidR="00F42989" w:rsidRPr="00F42989" w:rsidRDefault="00F42989" w:rsidP="00F4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F42989" w:rsidRPr="00F42989" w:rsidRDefault="00F42989" w:rsidP="00F4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4298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Внести в часть 5 статьи 27 Федерального закона от 26  декабря   2008</w:t>
      </w:r>
    </w:p>
    <w:p w:rsidR="00F42989" w:rsidRPr="00F42989" w:rsidRDefault="00F42989" w:rsidP="00F4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4298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года  N 294-ФЗ  "О  защите  прав  юридических  лиц   и     индивидуальных</w:t>
      </w:r>
    </w:p>
    <w:p w:rsidR="00F42989" w:rsidRPr="00F42989" w:rsidRDefault="00F42989" w:rsidP="00F4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4298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предпринимателей при осуществлении государственного контроля (надзора) и</w:t>
      </w:r>
    </w:p>
    <w:p w:rsidR="00F42989" w:rsidRPr="00F42989" w:rsidRDefault="00F42989" w:rsidP="00F4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F4298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муниципального контроля" (Собрание законодательства Российской Федерации,</w:t>
      </w:r>
      <w:proofErr w:type="gramEnd"/>
    </w:p>
    <w:p w:rsidR="00F42989" w:rsidRPr="00F42989" w:rsidRDefault="00F42989" w:rsidP="00F4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4298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2008, N 52, ст. 6249; 2009, N 18, ст. 2140; N 52, ст. 6441; 2010,   N 32,</w:t>
      </w:r>
    </w:p>
    <w:p w:rsidR="00F42989" w:rsidRPr="00F42989" w:rsidRDefault="00F42989" w:rsidP="00F4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4298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ст. 4298) изменение, заменив слова "До 1 января 2011 года" словами "До 1</w:t>
      </w:r>
    </w:p>
    <w:p w:rsidR="00F42989" w:rsidRPr="00F42989" w:rsidRDefault="00F42989" w:rsidP="00F4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4298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июля 2011 года".</w:t>
      </w:r>
    </w:p>
    <w:p w:rsidR="00F42989" w:rsidRPr="00F42989" w:rsidRDefault="00F42989" w:rsidP="00F4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F42989" w:rsidRPr="00F42989" w:rsidRDefault="00F42989" w:rsidP="00F4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4298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Президент Российской Федерации                               Д. Медведев</w:t>
      </w:r>
    </w:p>
    <w:p w:rsidR="00F42989" w:rsidRPr="00F42989" w:rsidRDefault="00F42989" w:rsidP="00F4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F42989" w:rsidRPr="00F42989" w:rsidRDefault="00F42989" w:rsidP="00F4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4298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Москва, Кремль</w:t>
      </w:r>
    </w:p>
    <w:p w:rsidR="00F42989" w:rsidRPr="00F42989" w:rsidRDefault="00F42989" w:rsidP="00F4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4298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28 декабря 2010 года</w:t>
      </w:r>
    </w:p>
    <w:p w:rsidR="00F42989" w:rsidRPr="00F42989" w:rsidRDefault="00F42989" w:rsidP="00F4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4298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 408-ФЗ</w:t>
      </w:r>
    </w:p>
    <w:p w:rsidR="00F42989" w:rsidRPr="00F42989" w:rsidRDefault="00F42989" w:rsidP="00F42989">
      <w:pPr>
        <w:pBdr>
          <w:bottom w:val="single" w:sz="4" w:space="0" w:color="F0F0F0"/>
        </w:pBdr>
        <w:spacing w:before="65" w:after="156" w:line="240" w:lineRule="auto"/>
        <w:rPr>
          <w:rFonts w:ascii="Arial" w:eastAsia="Times New Roman" w:hAnsi="Arial" w:cs="Arial"/>
          <w:caps/>
          <w:color w:val="000000"/>
          <w:sz w:val="17"/>
          <w:szCs w:val="17"/>
          <w:lang w:eastAsia="ru-RU"/>
        </w:rPr>
      </w:pPr>
      <w:bookmarkStart w:id="0" w:name="review"/>
      <w:bookmarkEnd w:id="0"/>
      <w:r w:rsidRPr="00F42989">
        <w:rPr>
          <w:rFonts w:ascii="Arial" w:eastAsia="Times New Roman" w:hAnsi="Arial" w:cs="Arial"/>
          <w:b/>
          <w:bCs/>
          <w:caps/>
          <w:color w:val="000000"/>
          <w:sz w:val="17"/>
          <w:szCs w:val="17"/>
          <w:lang w:eastAsia="ru-RU"/>
        </w:rPr>
        <w:t>Обзор документа</w:t>
      </w:r>
    </w:p>
    <w:p w:rsidR="00F42989" w:rsidRPr="00F42989" w:rsidRDefault="00F42989" w:rsidP="00F42989">
      <w:pPr>
        <w:spacing w:after="195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F42989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С 1 января на 1 июля 2011 г. перенесено окончание срока действия одной из норм Закона о защите прав бизнеса при проведении проверок. Она запрещает применять общий порядок проведения поверок при осуществлении некоторых видов контроля и надзора (таможенного, антимонопольного, экспортного, миграционного, лицензионного, транспортного, строительного, ядерного и др.). После указанной даты особенности соответствующих проверок (в части их вида, предмета, оснований, сроков и периодичности) будут устанавливаться другими федеральными законами. </w:t>
      </w:r>
    </w:p>
    <w:p w:rsidR="00CB2237" w:rsidRDefault="00CB2237"/>
    <w:sectPr w:rsidR="00CB2237" w:rsidSect="00CB2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F42989"/>
    <w:rsid w:val="00095808"/>
    <w:rsid w:val="00221B57"/>
    <w:rsid w:val="00731D08"/>
    <w:rsid w:val="00825DE0"/>
    <w:rsid w:val="00894911"/>
    <w:rsid w:val="009D47D8"/>
    <w:rsid w:val="00A43BFF"/>
    <w:rsid w:val="00CB2237"/>
    <w:rsid w:val="00DE79D4"/>
    <w:rsid w:val="00ED47ED"/>
    <w:rsid w:val="00F174F5"/>
    <w:rsid w:val="00F42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42989"/>
    <w:rPr>
      <w:b/>
      <w:bCs/>
    </w:rPr>
  </w:style>
  <w:style w:type="paragraph" w:customStyle="1" w:styleId="textreview1">
    <w:name w:val="text_review1"/>
    <w:basedOn w:val="a"/>
    <w:rsid w:val="00F42989"/>
    <w:pPr>
      <w:pBdr>
        <w:bottom w:val="single" w:sz="4" w:space="0" w:color="F0F0F0"/>
      </w:pBdr>
      <w:spacing w:before="65" w:after="156" w:line="240" w:lineRule="auto"/>
    </w:pPr>
    <w:rPr>
      <w:rFonts w:ascii="Times New Roman" w:eastAsia="Times New Roman" w:hAnsi="Times New Roman" w:cs="Times New Roman"/>
      <w:caps/>
      <w:sz w:val="17"/>
      <w:szCs w:val="1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42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9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939479">
      <w:bodyDiv w:val="1"/>
      <w:marLeft w:val="0"/>
      <w:marRight w:val="0"/>
      <w:marTop w:val="195"/>
      <w:marBottom w:val="1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107">
              <w:marLeft w:val="0"/>
              <w:marRight w:val="0"/>
              <w:marTop w:val="0"/>
              <w:marBottom w:val="5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3360">
                  <w:marLeft w:val="4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0246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5424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chegotova</dc:creator>
  <cp:lastModifiedBy>chegotova</cp:lastModifiedBy>
  <cp:revision>1</cp:revision>
  <dcterms:created xsi:type="dcterms:W3CDTF">2010-12-30T06:29:00Z</dcterms:created>
  <dcterms:modified xsi:type="dcterms:W3CDTF">2010-12-30T06:31:00Z</dcterms:modified>
</cp:coreProperties>
</file>