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С сегодняшнего дня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регистрация служебных записок, которые передаются на уровне подразделений, в ЕСЭДД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осуществляется самостоятельно</w:t>
      </w:r>
      <w:r>
        <w:rPr>
          <w:rFonts w:ascii="Times New Roman" w:hAnsi="Times New Roman"/>
          <w:color w:val="7030A0"/>
          <w:sz w:val="28"/>
          <w:szCs w:val="28"/>
        </w:rPr>
        <w:t xml:space="preserve">. Речь идет о служебных записках </w:t>
      </w:r>
      <w:r>
        <w:rPr>
          <w:rFonts w:ascii="Times New Roman" w:hAnsi="Times New Roman"/>
          <w:color w:val="7030A0"/>
          <w:sz w:val="28"/>
          <w:szCs w:val="28"/>
          <w:u w:val="single"/>
        </w:rPr>
        <w:t>от начальника отдела начальнику отдела</w:t>
      </w:r>
      <w:r>
        <w:rPr>
          <w:rFonts w:ascii="Times New Roman" w:hAnsi="Times New Roman"/>
          <w:color w:val="7030A0"/>
          <w:sz w:val="28"/>
          <w:szCs w:val="28"/>
        </w:rPr>
        <w:t xml:space="preserve">. Начальник организационного управления так же входит в эту систему. 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В настоящее время у всех на рабочих столах ЕСЭДД появился </w:t>
      </w:r>
      <w:proofErr w:type="spellStart"/>
      <w:r>
        <w:rPr>
          <w:rFonts w:ascii="Times New Roman" w:hAnsi="Times New Roman"/>
          <w:color w:val="7030A0"/>
          <w:sz w:val="28"/>
          <w:szCs w:val="28"/>
        </w:rPr>
        <w:t>виджет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color w:val="0070C0"/>
          <w:sz w:val="28"/>
          <w:szCs w:val="28"/>
        </w:rPr>
        <w:t>«Новый внутренний»</w:t>
      </w:r>
      <w:r>
        <w:rPr>
          <w:rFonts w:ascii="Times New Roman" w:hAnsi="Times New Roman"/>
          <w:color w:val="7030A0"/>
          <w:sz w:val="28"/>
          <w:szCs w:val="28"/>
        </w:rPr>
        <w:t>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Это значит, что теперь всем дано право регистрировать в ЕСЭДД внутренние документы, т.е. служебные записки (можно кстати и протоколы </w:t>
      </w:r>
      <w:proofErr w:type="gramStart"/>
      <w:r>
        <w:rPr>
          <w:rFonts w:ascii="Times New Roman" w:hAnsi="Times New Roman"/>
          <w:color w:val="7030A0"/>
          <w:sz w:val="28"/>
          <w:szCs w:val="28"/>
        </w:rPr>
        <w:t>совещаний .</w:t>
      </w:r>
      <w:proofErr w:type="gramEnd"/>
      <w:r>
        <w:rPr>
          <w:rFonts w:ascii="Times New Roman" w:hAnsi="Times New Roman"/>
          <w:color w:val="7030A0"/>
          <w:sz w:val="28"/>
          <w:szCs w:val="28"/>
        </w:rPr>
        <w:t xml:space="preserve"> Тоже очень удобно).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Основные преимущества – </w:t>
      </w:r>
      <w:r>
        <w:rPr>
          <w:rFonts w:ascii="Times New Roman" w:hAnsi="Times New Roman"/>
          <w:color w:val="7030A0"/>
          <w:sz w:val="28"/>
          <w:szCs w:val="28"/>
          <w:u w:val="single"/>
        </w:rPr>
        <w:t>не надо никуда бегать</w:t>
      </w:r>
      <w:r>
        <w:rPr>
          <w:rFonts w:ascii="Times New Roman" w:hAnsi="Times New Roman"/>
          <w:color w:val="7030A0"/>
          <w:sz w:val="28"/>
          <w:szCs w:val="28"/>
        </w:rPr>
        <w:t>.  Сами написали, зарегистрировали, записке присвоился автоматом номер и записка автоматом пошла тому, кому предназначена по ЕСЭДД.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При этом, такая служебная записка </w:t>
      </w:r>
      <w:r>
        <w:rPr>
          <w:rFonts w:ascii="Times New Roman" w:hAnsi="Times New Roman"/>
          <w:color w:val="7030A0"/>
          <w:sz w:val="28"/>
          <w:szCs w:val="28"/>
          <w:u w:val="single"/>
        </w:rPr>
        <w:t>имеет полную юридическую силу</w:t>
      </w:r>
      <w:r>
        <w:rPr>
          <w:rFonts w:ascii="Times New Roman" w:hAnsi="Times New Roman"/>
          <w:color w:val="7030A0"/>
          <w:sz w:val="28"/>
          <w:szCs w:val="28"/>
        </w:rPr>
        <w:t>. То, что кто-то не посмотрел её вовремя в ЕСЭДД, это уже проблемы того, кто не посмотрел.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/>
          <w:b/>
          <w:bCs/>
          <w:color w:val="7030A0"/>
          <w:sz w:val="28"/>
          <w:szCs w:val="28"/>
        </w:rPr>
        <w:t>Внимание!  До полного решения вопросов с электронной цифровой подписью, служебные записки на председателя и замов и служебные записки, подписанные председателем и замами, ходят в бумажном виде.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Есть 2 удобных варианта создания/регистрации служебных записок в ЕСЭДД.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Сценарий №1:</w:t>
      </w:r>
    </w:p>
    <w:p w:rsidR="00FE67E1" w:rsidRDefault="00FE67E1" w:rsidP="00FE67E1">
      <w:pPr>
        <w:pStyle w:val="a3"/>
        <w:numPr>
          <w:ilvl w:val="0"/>
          <w:numId w:val="1"/>
        </w:num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Сотрудник отдела создает служебную записку в </w:t>
      </w:r>
      <w:r>
        <w:rPr>
          <w:rFonts w:ascii="Times New Roman" w:hAnsi="Times New Roman"/>
          <w:color w:val="7030A0"/>
          <w:sz w:val="28"/>
          <w:szCs w:val="28"/>
          <w:lang w:val="en-US"/>
        </w:rPr>
        <w:t>Word</w:t>
      </w:r>
      <w:r>
        <w:rPr>
          <w:rFonts w:ascii="Times New Roman" w:hAnsi="Times New Roman"/>
          <w:color w:val="7030A0"/>
          <w:sz w:val="28"/>
          <w:szCs w:val="28"/>
        </w:rPr>
        <w:t>.</w:t>
      </w:r>
    </w:p>
    <w:p w:rsidR="00FE67E1" w:rsidRDefault="00FE67E1" w:rsidP="00FE67E1">
      <w:pPr>
        <w:pStyle w:val="a3"/>
        <w:numPr>
          <w:ilvl w:val="0"/>
          <w:numId w:val="1"/>
        </w:num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Сотрудник создает регистрационную карточку служебной записки в ЕСЭДД, прикладывает документ </w:t>
      </w:r>
      <w:r>
        <w:rPr>
          <w:rFonts w:ascii="Times New Roman" w:hAnsi="Times New Roman"/>
          <w:color w:val="7030A0"/>
          <w:sz w:val="28"/>
          <w:szCs w:val="28"/>
          <w:lang w:val="en-US"/>
        </w:rPr>
        <w:t>Word</w:t>
      </w:r>
      <w:r w:rsidRPr="00FE67E1">
        <w:rPr>
          <w:rFonts w:ascii="Times New Roman" w:hAnsi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color w:val="7030A0"/>
          <w:sz w:val="28"/>
          <w:szCs w:val="28"/>
        </w:rPr>
        <w:t>и отправляет на подпись начальнику отдела.</w:t>
      </w:r>
    </w:p>
    <w:p w:rsidR="00FE67E1" w:rsidRDefault="00FE67E1" w:rsidP="00FE67E1">
      <w:pPr>
        <w:pStyle w:val="a3"/>
        <w:numPr>
          <w:ilvl w:val="0"/>
          <w:numId w:val="1"/>
        </w:num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Начальник отдела в ЕСЭДД получает проект служебной записки. Либо отклоняет на доработку, либо нажимает кнопку «подписать» и документ уходит адресатам, которых заполнил сотрудник во время создания карточки служебной записки.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Сценарий №2:</w:t>
      </w:r>
    </w:p>
    <w:p w:rsidR="00FE67E1" w:rsidRDefault="00FE67E1" w:rsidP="00FE67E1">
      <w:pPr>
        <w:pStyle w:val="a3"/>
        <w:numPr>
          <w:ilvl w:val="0"/>
          <w:numId w:val="2"/>
        </w:num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Начальник отдела сам создает служебную записку в </w:t>
      </w:r>
      <w:r>
        <w:rPr>
          <w:rFonts w:ascii="Times New Roman" w:hAnsi="Times New Roman"/>
          <w:color w:val="7030A0"/>
          <w:sz w:val="28"/>
          <w:szCs w:val="28"/>
          <w:lang w:val="en-US"/>
        </w:rPr>
        <w:t>Word</w:t>
      </w:r>
      <w:r>
        <w:rPr>
          <w:rFonts w:ascii="Times New Roman" w:hAnsi="Times New Roman"/>
          <w:color w:val="7030A0"/>
          <w:sz w:val="28"/>
          <w:szCs w:val="28"/>
        </w:rPr>
        <w:t>.</w:t>
      </w:r>
    </w:p>
    <w:p w:rsidR="00FE67E1" w:rsidRDefault="00FE67E1" w:rsidP="00FE67E1">
      <w:pPr>
        <w:pStyle w:val="a3"/>
        <w:numPr>
          <w:ilvl w:val="0"/>
          <w:numId w:val="2"/>
        </w:num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Начальник отдела сам создает карточку служебной записки в ЕСЭДД и прикладывает документ </w:t>
      </w:r>
      <w:r>
        <w:rPr>
          <w:rFonts w:ascii="Times New Roman" w:hAnsi="Times New Roman"/>
          <w:color w:val="7030A0"/>
          <w:sz w:val="28"/>
          <w:szCs w:val="28"/>
          <w:lang w:val="en-US"/>
        </w:rPr>
        <w:t>Word</w:t>
      </w:r>
      <w:r>
        <w:rPr>
          <w:rFonts w:ascii="Times New Roman" w:hAnsi="Times New Roman"/>
          <w:color w:val="7030A0"/>
          <w:sz w:val="28"/>
          <w:szCs w:val="28"/>
        </w:rPr>
        <w:t>.</w:t>
      </w:r>
    </w:p>
    <w:p w:rsidR="00FE67E1" w:rsidRDefault="00FE67E1" w:rsidP="00FE67E1">
      <w:pPr>
        <w:pStyle w:val="a3"/>
        <w:numPr>
          <w:ilvl w:val="0"/>
          <w:numId w:val="2"/>
        </w:num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Начальник отдела сам подписывает и отправляет служебную записку корреспондентам. 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lastRenderedPageBreak/>
        <w:t xml:space="preserve">На самом деле, </w:t>
      </w:r>
      <w:r>
        <w:rPr>
          <w:rFonts w:ascii="Times New Roman" w:hAnsi="Times New Roman"/>
          <w:b/>
          <w:bCs/>
          <w:color w:val="7030A0"/>
          <w:sz w:val="28"/>
          <w:szCs w:val="28"/>
          <w:u w:val="single"/>
        </w:rPr>
        <w:t>всё очень просто</w:t>
      </w:r>
      <w:r>
        <w:rPr>
          <w:rFonts w:ascii="Times New Roman" w:hAnsi="Times New Roman"/>
          <w:color w:val="7030A0"/>
          <w:sz w:val="28"/>
          <w:szCs w:val="28"/>
        </w:rPr>
        <w:t>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Сейчас мы проиграем в картинках простой вариант и всё всем сразу станет понятно. 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Необходимо сделать служебную записку от начальника отдела на начальника организационного управления о переносе документов.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Эксперимент был проведен на примере отдела организации дорожного движения.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Итак, сотрудник отдела Коноплев А.К. создает служебную записку в </w:t>
      </w:r>
      <w:r>
        <w:rPr>
          <w:rFonts w:ascii="Times New Roman" w:hAnsi="Times New Roman"/>
          <w:color w:val="7030A0"/>
          <w:sz w:val="28"/>
          <w:szCs w:val="28"/>
          <w:lang w:val="en-US"/>
        </w:rPr>
        <w:t>Word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color w:val="0070C0"/>
          <w:lang w:eastAsia="ru-RU"/>
        </w:rPr>
        <w:lastRenderedPageBreak/>
        <w:drawing>
          <wp:inline distT="0" distB="0" distL="0" distR="0">
            <wp:extent cx="6964045" cy="6108065"/>
            <wp:effectExtent l="0" t="0" r="8255" b="6985"/>
            <wp:docPr id="25" name="Рисунок 25" descr="cid:image001.png@01D004EC.7B5D0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004EC.7B5D00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lastRenderedPageBreak/>
        <w:t xml:space="preserve">После этого Коноплев А.К. идет в ЕСЭДД и нажимает </w:t>
      </w:r>
      <w:proofErr w:type="spellStart"/>
      <w:proofErr w:type="gramStart"/>
      <w:r>
        <w:rPr>
          <w:rFonts w:ascii="Times New Roman" w:hAnsi="Times New Roman"/>
          <w:color w:val="7030A0"/>
          <w:sz w:val="28"/>
          <w:szCs w:val="28"/>
        </w:rPr>
        <w:t>виджет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 «</w:t>
      </w:r>
      <w:proofErr w:type="gramEnd"/>
      <w:r>
        <w:rPr>
          <w:rFonts w:ascii="Times New Roman" w:hAnsi="Times New Roman"/>
          <w:color w:val="7030A0"/>
          <w:sz w:val="28"/>
          <w:szCs w:val="28"/>
        </w:rPr>
        <w:t>Новый внутренний»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012555" cy="6569075"/>
            <wp:effectExtent l="0" t="0" r="0" b="3175"/>
            <wp:docPr id="24" name="Рисунок 24" descr="cid:image016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16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55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В открывшейся карточке необходимо выбрать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Вид документа: служебная записка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Кому: выбрать корреспондента или несколько корреспондентов. Кстати, можно использовать </w:t>
      </w:r>
      <w:proofErr w:type="gramStart"/>
      <w:r>
        <w:rPr>
          <w:rFonts w:ascii="Times New Roman" w:hAnsi="Times New Roman"/>
          <w:color w:val="7030A0"/>
          <w:sz w:val="28"/>
          <w:szCs w:val="28"/>
        </w:rPr>
        <w:t>группу</w:t>
      </w:r>
      <w:proofErr w:type="gramEnd"/>
      <w:r>
        <w:rPr>
          <w:rFonts w:ascii="Times New Roman" w:hAnsi="Times New Roman"/>
          <w:color w:val="7030A0"/>
          <w:sz w:val="28"/>
          <w:szCs w:val="28"/>
        </w:rPr>
        <w:t xml:space="preserve"> о чем писалось раньше. Т.е. одним махом выбрать всех начальников отделов.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Наименование: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Исполнитель: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Кто подписал: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Файл документа: прикладывается созданный ранее файл в </w:t>
      </w:r>
      <w:r>
        <w:rPr>
          <w:rFonts w:ascii="Times New Roman" w:hAnsi="Times New Roman"/>
          <w:color w:val="7030A0"/>
          <w:sz w:val="28"/>
          <w:szCs w:val="28"/>
          <w:lang w:val="en-US"/>
        </w:rPr>
        <w:t>Word</w:t>
      </w:r>
      <w:r>
        <w:rPr>
          <w:rFonts w:ascii="Times New Roman" w:hAnsi="Times New Roman"/>
          <w:color w:val="7030A0"/>
          <w:sz w:val="28"/>
          <w:szCs w:val="28"/>
        </w:rPr>
        <w:t>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В Верхнем правом углу можно поставить «срок по документу»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И нажать «сохранить»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Всё как на картинке ниже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465050" cy="5230495"/>
            <wp:effectExtent l="0" t="0" r="0" b="8255"/>
            <wp:docPr id="23" name="Рисунок 23" descr="cid:image017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17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Далее нажимаем «Отправить на согласование». Документ идет на согласование тому, кто стоит в поле «Кто подписал». Т.е. Воробьеву Е.В.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1309350" cy="6108065"/>
            <wp:effectExtent l="0" t="0" r="6350" b="6985"/>
            <wp:docPr id="22" name="Рисунок 22" descr="cid:image018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18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0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lastRenderedPageBreak/>
        <w:t xml:space="preserve">Далее открывается карточка, где в принципе можно добавить цепочку согласований до начальника. 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Сейчас просто нажимаем «Отправить на согласование»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246235" cy="4418330"/>
            <wp:effectExtent l="0" t="0" r="0" b="1270"/>
            <wp:docPr id="21" name="Рисунок 21" descr="cid:image019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id:image019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Всё. Коноплев А.К. свою работу выполнил. Подготовил </w:t>
      </w:r>
      <w:proofErr w:type="spellStart"/>
      <w:r>
        <w:rPr>
          <w:rFonts w:ascii="Times New Roman" w:hAnsi="Times New Roman"/>
          <w:color w:val="7030A0"/>
          <w:sz w:val="28"/>
          <w:szCs w:val="28"/>
        </w:rPr>
        <w:t>служебку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за подписью начальника.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Теперь у начальника отдела Воробьева Е.В.  в </w:t>
      </w:r>
      <w:proofErr w:type="spellStart"/>
      <w:r>
        <w:rPr>
          <w:rFonts w:ascii="Times New Roman" w:hAnsi="Times New Roman"/>
          <w:color w:val="7030A0"/>
          <w:sz w:val="28"/>
          <w:szCs w:val="28"/>
        </w:rPr>
        <w:t>виджете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«На подпись» появился документ.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46235" cy="5640070"/>
            <wp:effectExtent l="0" t="0" r="0" b="0"/>
            <wp:docPr id="20" name="Рисунок 20" descr="cid:image020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id:image020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Открыв этот документ, Воробьев Е.В., может посмотреть созданный </w:t>
      </w:r>
      <w:proofErr w:type="spellStart"/>
      <w:r>
        <w:rPr>
          <w:rFonts w:ascii="Times New Roman" w:hAnsi="Times New Roman"/>
          <w:color w:val="7030A0"/>
          <w:sz w:val="28"/>
          <w:szCs w:val="28"/>
        </w:rPr>
        <w:t>вордовский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файл и либо отклонить, если ему не понравилась служебная записка, либо «Подписать» её.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lastRenderedPageBreak/>
        <w:t>В нашем примере записка написана хорошая и Воробьев Е.В. подписывает её.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260840" cy="4308475"/>
            <wp:effectExtent l="0" t="0" r="0" b="0"/>
            <wp:docPr id="19" name="Рисунок 19" descr="cid:image021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id:image021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8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Служебная записка у Воробьева Е.В. появляется в </w:t>
      </w:r>
      <w:proofErr w:type="spellStart"/>
      <w:r>
        <w:rPr>
          <w:rFonts w:ascii="Times New Roman" w:hAnsi="Times New Roman"/>
          <w:color w:val="7030A0"/>
          <w:sz w:val="28"/>
          <w:szCs w:val="28"/>
        </w:rPr>
        <w:t>виджете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«Подписанные»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46235" cy="5640070"/>
            <wp:effectExtent l="0" t="0" r="0" b="0"/>
            <wp:docPr id="18" name="Рисунок 18" descr="cid:image022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cid:image022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Вот и всё! Служебная записка была создана и отправлена по ЕСЭДД в мой адрес (Ивановой Н.В.)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Всё быстро и просто. И никуда ходить не надо.</w:t>
      </w:r>
    </w:p>
    <w:p w:rsidR="00FE67E1" w:rsidRDefault="00FE67E1" w:rsidP="00FE67E1">
      <w:pPr>
        <w:rPr>
          <w:rFonts w:ascii="Times New Roman" w:hAnsi="Times New Roman"/>
          <w:color w:val="1F497D"/>
          <w:sz w:val="28"/>
          <w:szCs w:val="28"/>
        </w:rPr>
      </w:pPr>
    </w:p>
    <w:p w:rsidR="00FE67E1" w:rsidRDefault="00FE67E1" w:rsidP="00FE67E1">
      <w:pPr>
        <w:rPr>
          <w:color w:val="1F497D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Дальше просто </w:t>
      </w:r>
      <w:proofErr w:type="gramStart"/>
      <w:r>
        <w:rPr>
          <w:rFonts w:ascii="Times New Roman" w:hAnsi="Times New Roman"/>
          <w:color w:val="7030A0"/>
          <w:sz w:val="28"/>
          <w:szCs w:val="28"/>
        </w:rPr>
        <w:t>рассмотрим</w:t>
      </w:r>
      <w:proofErr w:type="gramEnd"/>
      <w:r>
        <w:rPr>
          <w:rFonts w:ascii="Times New Roman" w:hAnsi="Times New Roman"/>
          <w:color w:val="7030A0"/>
          <w:sz w:val="28"/>
          <w:szCs w:val="28"/>
        </w:rPr>
        <w:t xml:space="preserve"> как служебная записка должна отработаться и закрыться.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У меня (Ивановой Н.В.) служебная записка появляется в </w:t>
      </w:r>
      <w:proofErr w:type="spellStart"/>
      <w:r>
        <w:rPr>
          <w:rFonts w:ascii="Times New Roman" w:hAnsi="Times New Roman"/>
          <w:color w:val="7030A0"/>
          <w:sz w:val="28"/>
          <w:szCs w:val="28"/>
        </w:rPr>
        <w:t>виджете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«На рассмотрении».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Я могу открыть карточку записки и посмотреть приложенный </w:t>
      </w:r>
      <w:proofErr w:type="spellStart"/>
      <w:r>
        <w:rPr>
          <w:rFonts w:ascii="Times New Roman" w:hAnsi="Times New Roman"/>
          <w:color w:val="7030A0"/>
          <w:sz w:val="28"/>
          <w:szCs w:val="28"/>
        </w:rPr>
        <w:t>вордовский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файл записки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246235" cy="4235450"/>
            <wp:effectExtent l="0" t="0" r="0" b="0"/>
            <wp:docPr id="17" name="Рисунок 17" descr="cid:image024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id:image024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Далее я (Иванова Н.В.) накладываю резолюцию «На исполнение» Кравцу Д.И.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60840" cy="5449570"/>
            <wp:effectExtent l="0" t="0" r="0" b="0"/>
            <wp:docPr id="16" name="Рисунок 16" descr="cid:image026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cid:image026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84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Кравец Д.И. проводит операцию по переносу документов и пишет мне (Ивановой Н.В.) отчет по резолюции.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46235" cy="4154805"/>
            <wp:effectExtent l="0" t="0" r="0" b="0"/>
            <wp:docPr id="15" name="Рисунок 15" descr="cid:image028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id:image028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Иванова Н.В. видит отчет Кравца Д.И. и пишет отчет Воробьеву Е.В. В принципе, Кравец Д.И. мог бы сразу написать отчет Воробьеву Е.В., но мы рассмотрели всю цепочку.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У Воробьева Е.В. отчет появляется в </w:t>
      </w:r>
      <w:proofErr w:type="spellStart"/>
      <w:r>
        <w:rPr>
          <w:rFonts w:ascii="Times New Roman" w:hAnsi="Times New Roman"/>
          <w:color w:val="7030A0"/>
          <w:sz w:val="28"/>
          <w:szCs w:val="28"/>
        </w:rPr>
        <w:t>виджете</w:t>
      </w:r>
      <w:proofErr w:type="spellEnd"/>
      <w:r>
        <w:rPr>
          <w:rFonts w:ascii="Times New Roman" w:hAnsi="Times New Roman"/>
          <w:color w:val="7030A0"/>
          <w:sz w:val="28"/>
          <w:szCs w:val="28"/>
        </w:rPr>
        <w:t xml:space="preserve"> «Отчеты по резолюциям»</w:t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46235" cy="2421255"/>
            <wp:effectExtent l="0" t="0" r="0" b="0"/>
            <wp:docPr id="14" name="Рисунок 14" descr="cid:image034.jpg@01D004F2.1908A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cid:image034.jpg@01D004F2.1908ACA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color w:val="0070C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Он читает отчет и кнопкой «Закрыть документ» закрывает служебную записку.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Всё! Прошел полный жизненный цикл служебной записки.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Кто её создал, тот её и закрыл</w:t>
      </w:r>
      <w:r>
        <w:rPr>
          <w:rFonts w:ascii="Times New Roman" w:hAnsi="Times New Roman"/>
          <w:color w:val="7030A0"/>
          <w:sz w:val="28"/>
          <w:szCs w:val="28"/>
        </w:rPr>
        <w:t xml:space="preserve">, убедившись, что всё выполнено. 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>Служебная записка у всех ушла в архив.</w:t>
      </w: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</w:p>
    <w:p w:rsidR="00FE67E1" w:rsidRDefault="00FE67E1" w:rsidP="00FE67E1">
      <w:pPr>
        <w:rPr>
          <w:rFonts w:ascii="Times New Roman" w:hAnsi="Times New Roman"/>
          <w:color w:val="7030A0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 xml:space="preserve">При этом,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всё осталось зафиксированным в ЕСЭДД и никому никуда не пришлось бегать</w:t>
      </w:r>
      <w:r>
        <w:rPr>
          <w:rFonts w:ascii="Times New Roman" w:hAnsi="Times New Roman"/>
          <w:color w:val="7030A0"/>
          <w:sz w:val="28"/>
          <w:szCs w:val="28"/>
        </w:rPr>
        <w:t>.</w:t>
      </w:r>
    </w:p>
    <w:p w:rsidR="00845F64" w:rsidRPr="00FE67E1" w:rsidRDefault="00845F64" w:rsidP="00FE67E1">
      <w:bookmarkStart w:id="0" w:name="_GoBack"/>
      <w:bookmarkEnd w:id="0"/>
    </w:p>
    <w:sectPr w:rsidR="00845F64" w:rsidRPr="00FE67E1" w:rsidSect="00845F6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76B"/>
    <w:multiLevelType w:val="hybridMultilevel"/>
    <w:tmpl w:val="2DC07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85BAF"/>
    <w:multiLevelType w:val="hybridMultilevel"/>
    <w:tmpl w:val="B7B04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64"/>
    <w:rsid w:val="0058038C"/>
    <w:rsid w:val="006B5B68"/>
    <w:rsid w:val="00845F64"/>
    <w:rsid w:val="00AA41F7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C6639-24C1-4D6F-9462-2C3FEE21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7E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6.jpg@01D004F2.1908ACA0" TargetMode="External"/><Relationship Id="rId13" Type="http://schemas.openxmlformats.org/officeDocument/2006/relationships/image" Target="media/image5.jpeg"/><Relationship Id="rId18" Type="http://schemas.openxmlformats.org/officeDocument/2006/relationships/image" Target="cid:image021.jpg@01D004F2.1908ACA0" TargetMode="External"/><Relationship Id="rId26" Type="http://schemas.openxmlformats.org/officeDocument/2006/relationships/image" Target="cid:image028.jpg@01D004F2.1908ACA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image" Target="cid:image018.jpg@01D004F2.1908ACA0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cid:image020.jpg@01D004F2.1908ACA0" TargetMode="External"/><Relationship Id="rId20" Type="http://schemas.openxmlformats.org/officeDocument/2006/relationships/image" Target="cid:image022.jpg@01D004F2.1908ACA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004EC.7B5D00F0" TargetMode="External"/><Relationship Id="rId11" Type="http://schemas.openxmlformats.org/officeDocument/2006/relationships/image" Target="media/image4.jpeg"/><Relationship Id="rId24" Type="http://schemas.openxmlformats.org/officeDocument/2006/relationships/image" Target="cid:image026.jpg@01D004F2.1908ACA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cid:image034.jpg@01D004F2.1908ACA0" TargetMode="External"/><Relationship Id="rId10" Type="http://schemas.openxmlformats.org/officeDocument/2006/relationships/image" Target="cid:image017.jpg@01D004F2.1908ACA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19.jpg@01D004F2.1908ACA0" TargetMode="External"/><Relationship Id="rId22" Type="http://schemas.openxmlformats.org/officeDocument/2006/relationships/image" Target="cid:image024.jpg@01D004F2.1908ACA0" TargetMode="External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Вспомогательный компьютер</dc:creator>
  <cp:keywords/>
  <dc:description/>
  <cp:lastModifiedBy>Кравец Дмитрий Игоревич</cp:lastModifiedBy>
  <cp:revision>2</cp:revision>
  <dcterms:created xsi:type="dcterms:W3CDTF">2014-11-19T11:04:00Z</dcterms:created>
  <dcterms:modified xsi:type="dcterms:W3CDTF">2014-11-25T11:19:00Z</dcterms:modified>
</cp:coreProperties>
</file>