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$address = $_REQUEST['address']; // Google HQ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$prepAddr = str_replace(' ','+',$address);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$geocode=file_get_contents('http://maps.google.com/maps/api/geocode/json?address='.$prepAddr.'&amp;sensor=false');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$output= json_decode($geocode);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$latitude = $output-&gt;results[0]-&gt;geometry-&gt;location-&gt;lat;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$longitude = $output-&gt;results[0]-&gt;geometry-&gt;location-&gt;lng;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Get lat long by ip :-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$ip  = !empty($_SERVER['HTTP_X_FORWARDED_FOR']) ? $_SERVER['HTTP_X_FORWARDED_FOR'] : $_SERVER['REMOTE_ADDR'];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$url = "http://freegeoip.net/json/$ip";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$ch  = curl_init();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curl_setopt($ch, CURLOPT_URL, $url);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curl_setopt($ch, CURLOPT_RETURNTRANSFER, 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curl_setopt($ch, CURLOPT_CONNECTTIMEOUT, 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$data = curl_exec($ch);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curl_close($ch);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if ($data)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$location = json_decode($data);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$mylat = $location-&gt;latitude;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$mylng = $location-&gt;longitude;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//$sun_info = date_sun_info(time(), $lat, $lon);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//pr($sun_info);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Check sort by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*, ( 3959 * acos( cos( radians('.$mylat.') ) * cos( radians( lat ) ) * cos( radians( lng ) - radians('.$mylng.') ) + sin( radians('.$mylat.') ) * sin( radians( lat ) ) ) ) AS distance FROM brokers where brokers.is_active="1" and distance IS NOT NULL ORDER BY distance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