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0D7" w:rsidRPr="00CE60D7" w:rsidRDefault="00CE60D7" w:rsidP="00CE60D7">
      <w:pPr>
        <w:spacing w:after="160" w:line="259" w:lineRule="auto"/>
        <w:jc w:val="center"/>
        <w:rPr>
          <w:rFonts w:ascii="Visual Geez Unicode" w:eastAsia="Calibri" w:hAnsi="Visual Geez Unicode" w:cs="Times New Roman"/>
          <w:sz w:val="28"/>
          <w:szCs w:val="28"/>
          <w:u w:val="single"/>
        </w:rPr>
      </w:pPr>
      <w:proofErr w:type="spellStart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>ከሰኔ</w:t>
      </w:r>
      <w:proofErr w:type="spellEnd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 xml:space="preserve"> 19/12 </w:t>
      </w:r>
      <w:proofErr w:type="spellStart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>ዓ∙ም</w:t>
      </w:r>
      <w:proofErr w:type="spellEnd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>ጀምሮ</w:t>
      </w:r>
      <w:proofErr w:type="spellEnd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>የተሰሩ</w:t>
      </w:r>
      <w:proofErr w:type="spellEnd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>የስራ</w:t>
      </w:r>
      <w:proofErr w:type="spellEnd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8"/>
          <w:szCs w:val="28"/>
          <w:u w:val="single"/>
        </w:rPr>
        <w:t>ዝርዝሮች</w:t>
      </w:r>
      <w:proofErr w:type="spellEnd"/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  <w:b/>
          <w:sz w:val="24"/>
          <w:szCs w:val="24"/>
          <w:u w:val="single"/>
        </w:rPr>
      </w:pPr>
      <w:proofErr w:type="spellStart"/>
      <w:r w:rsidRPr="00CE60D7">
        <w:rPr>
          <w:rFonts w:ascii="Visual Geez Unicode" w:eastAsia="Calibri" w:hAnsi="Visual Geez Unicode" w:cs="Times New Roman"/>
          <w:b/>
          <w:sz w:val="24"/>
          <w:szCs w:val="24"/>
          <w:u w:val="single"/>
        </w:rPr>
        <w:t>ውል</w:t>
      </w:r>
      <w:proofErr w:type="spellEnd"/>
    </w:p>
    <w:p w:rsidR="00CE60D7" w:rsidRPr="00CE60D7" w:rsidRDefault="00CE60D7" w:rsidP="00CE60D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Visual Geez Unicode" w:eastAsia="Calibri" w:hAnsi="Visual Geez Unicode" w:cs="Times New Roman"/>
        </w:rPr>
      </w:pPr>
      <w:proofErr w:type="spellStart"/>
      <w:r w:rsidRPr="00CE60D7">
        <w:rPr>
          <w:rFonts w:ascii="Visual Geez Unicode" w:eastAsia="Calibri" w:hAnsi="Visual Geez Unicode" w:cs="Times New Roman"/>
        </w:rPr>
        <w:t>Asci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ውል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ማሻሻያ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ያስፈለገዉ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በዉሉ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ላይ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በገለፀዉ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የጊዜ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ገደብ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ስራዉን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ማጠናቀቅ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ስላልተቻለ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ስራዉን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ለማጠናቀቅ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ተጨማሪ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ጊዜ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በማስፈለጉ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ምክንያት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ተሻሽሏል</w:t>
      </w:r>
      <w:proofErr w:type="spellEnd"/>
      <w:r w:rsidRPr="00CE60D7">
        <w:rPr>
          <w:rFonts w:ascii="Visual Geez Unicode" w:eastAsia="Calibri" w:hAnsi="Visual Geez Unicode" w:cs="Times New Roman"/>
        </w:rPr>
        <w:t>::</w:t>
      </w:r>
    </w:p>
    <w:p w:rsidR="00CE60D7" w:rsidRPr="00CE60D7" w:rsidRDefault="00CE60D7" w:rsidP="00CE60D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Visual Geez Unicode" w:eastAsia="Calibri" w:hAnsi="Visual Geez Unicode" w:cs="Times New Roman"/>
        </w:rPr>
      </w:pPr>
      <w:proofErr w:type="spellStart"/>
      <w:r w:rsidRPr="00CE60D7">
        <w:rPr>
          <w:rFonts w:ascii="Visual Geez Unicode" w:eastAsia="Calibri" w:hAnsi="Visual Geez Unicode" w:cs="Times New Roman"/>
        </w:rPr>
        <w:t>የቢል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ክፍያ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አገልግሎቶች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የሶስትዮሽ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ዉል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ስምምነት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 </w:t>
      </w:r>
      <w:proofErr w:type="spellStart"/>
      <w:r w:rsidRPr="00CE60D7">
        <w:rPr>
          <w:rFonts w:ascii="Visual Geez Unicode" w:eastAsia="Calibri" w:hAnsi="Visual Geez Unicode" w:cs="Times New Roman"/>
        </w:rPr>
        <w:t>ማስፈፀሚያ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የሚሆን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ፎርም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A56632">
        <w:rPr>
          <w:rFonts w:ascii="Visual Geez Unicode" w:eastAsia="Calibri" w:hAnsi="Visual Geez Unicode" w:cs="Times New Roman"/>
        </w:rPr>
        <w:t>ተዘጋጅ</w:t>
      </w:r>
      <w:r w:rsidR="00A56632" w:rsidRPr="00CE60D7">
        <w:rPr>
          <w:rFonts w:ascii="Visual Geez Unicode" w:eastAsia="Calibri" w:hAnsi="Visual Geez Unicode" w:cs="Times New Roman"/>
        </w:rPr>
        <w:t>ቷ</w:t>
      </w:r>
      <w:r w:rsidR="00A56632">
        <w:rPr>
          <w:rFonts w:ascii="Visual Geez Unicode" w:eastAsia="Calibri" w:hAnsi="Visual Geez Unicode" w:cs="Times New Roman"/>
        </w:rPr>
        <w:t>ል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 /ሐምሌ2 </w:t>
      </w:r>
      <w:proofErr w:type="spellStart"/>
      <w:r w:rsidRPr="00CE60D7">
        <w:rPr>
          <w:rFonts w:ascii="Visual Geez Unicode" w:eastAsia="Calibri" w:hAnsi="Visual Geez Unicode" w:cs="Times New Roman"/>
        </w:rPr>
        <w:t>የተሰራ</w:t>
      </w:r>
      <w:proofErr w:type="spellEnd"/>
      <w:r w:rsidRPr="00CE60D7">
        <w:rPr>
          <w:rFonts w:ascii="Visual Geez Unicode" w:eastAsia="Calibri" w:hAnsi="Visual Geez Unicode" w:cs="Times New Roman"/>
        </w:rPr>
        <w:t>/</w:t>
      </w:r>
    </w:p>
    <w:p w:rsidR="00CE60D7" w:rsidRPr="00CE60D7" w:rsidRDefault="00A56632" w:rsidP="00CE60D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Visual Geez Unicode" w:eastAsia="Calibri" w:hAnsi="Visual Geez Unicode" w:cs="Times New Roman"/>
        </w:rPr>
      </w:pPr>
      <w:proofErr w:type="spellStart"/>
      <w:r>
        <w:rPr>
          <w:rFonts w:ascii="Visual Geez Unicode" w:eastAsia="Calibri" w:hAnsi="Visual Geez Unicode" w:cs="Times New Roman"/>
        </w:rPr>
        <w:t>በ</w:t>
      </w:r>
      <w:r w:rsidR="00CE60D7" w:rsidRPr="00CE60D7">
        <w:rPr>
          <w:rFonts w:ascii="Visual Geez Unicode" w:eastAsia="Calibri" w:hAnsi="Visual Geez Unicode" w:cs="Times New Roman"/>
        </w:rPr>
        <w:t>ፌደራል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ፖሊስ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የወንጀል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ምርመራ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ቢሮ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እና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በ</w:t>
      </w:r>
      <w:r w:rsidR="00CE60D7" w:rsidRPr="00CE60D7">
        <w:rPr>
          <w:rFonts w:ascii="Visual Geez Unicode" w:eastAsia="Calibri" w:hAnsi="Visual Geez Unicode" w:cs="Times New Roman"/>
        </w:rPr>
        <w:t>ኢመደኤ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መካከል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የሚደረግ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አዲስ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የአገልግሎት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ውል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ሲሆን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በተጠየቀዉ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መሰረት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ዉሉ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ያዘጋጀሁ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ቢሆንም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ለመጨረስ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የቀ</w:t>
      </w:r>
      <w:r w:rsidR="00CE60D7" w:rsidRPr="00CE60D7">
        <w:rPr>
          <w:rFonts w:ascii="Visual Geez Unicode" w:eastAsia="Calibri" w:hAnsi="Visual Geez Unicode" w:cs="Times New Roman"/>
        </w:rPr>
        <w:t>ሩ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ጉዳዮች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አሉ</w:t>
      </w:r>
      <w:proofErr w:type="spellEnd"/>
      <w:r>
        <w:rPr>
          <w:rFonts w:ascii="Visual Geez Unicode" w:eastAsia="Calibri" w:hAnsi="Visual Geez Unicode" w:cs="Times New Roman"/>
        </w:rPr>
        <w:t xml:space="preserve"> ፡፡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ለምሳሌ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ስለ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ገንዘብ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አካፋፈል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ሁኔታ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ያልተወያዩ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በመሆኑ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እና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ስለጉዳዩ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በፌደራል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ፖሊስ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የወንጀል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ምርመራ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በኩል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ዉሉ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ላይ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መካተት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አላባቸዉ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የሚሉትን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እንዲሁም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በተዘጋጀዉ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ረቂቅ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ዉል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ላይ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ሀሳባቸዉን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እንዲሰጡ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ጉዳዩን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በጠየቀዉ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ክፍል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አማካኝነት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ተሰጥቷቸዉ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ምላሹ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በመጠበቅ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ላይ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="00CE60D7" w:rsidRPr="00CE60D7">
        <w:rPr>
          <w:rFonts w:ascii="Visual Geez Unicode" w:eastAsia="Calibri" w:hAnsi="Visual Geez Unicode" w:cs="Times New Roman"/>
        </w:rPr>
        <w:t>ነን</w:t>
      </w:r>
      <w:proofErr w:type="spellEnd"/>
      <w:r w:rsidR="00CE60D7" w:rsidRPr="00CE60D7">
        <w:rPr>
          <w:rFonts w:ascii="Visual Geez Unicode" w:eastAsia="Calibri" w:hAnsi="Visual Geez Unicode" w:cs="Times New Roman"/>
        </w:rPr>
        <w:t>::</w:t>
      </w: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  <w:b/>
          <w:u w:val="single"/>
        </w:rPr>
      </w:pPr>
      <w:proofErr w:type="spellStart"/>
      <w:r w:rsidRPr="00CE60D7">
        <w:rPr>
          <w:rFonts w:ascii="Visual Geez Unicode" w:eastAsia="Calibri" w:hAnsi="Visual Geez Unicode" w:cs="Times New Roman"/>
          <w:b/>
          <w:u w:val="single"/>
        </w:rPr>
        <w:t>ማማከር</w:t>
      </w:r>
      <w:proofErr w:type="spellEnd"/>
    </w:p>
    <w:p w:rsidR="00CE60D7" w:rsidRPr="00CE60D7" w:rsidRDefault="00CE60D7" w:rsidP="00CE60D7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Visual Geez Unicode" w:eastAsia="Calibri" w:hAnsi="Visual Geez Unicode" w:cs="Times New Roman"/>
        </w:rPr>
      </w:pPr>
      <w:proofErr w:type="spellStart"/>
      <w:r w:rsidRPr="00CE60D7">
        <w:rPr>
          <w:rFonts w:ascii="Visual Geez Unicode" w:eastAsia="Calibri" w:hAnsi="Visual Geez Unicode" w:cs="Times New Roman"/>
        </w:rPr>
        <w:t>በእነ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አቶ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ካሳሁን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ክፍል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አዲስ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ውል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ለማዘጋጀት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ተፈልጎ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የህግ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ምክረ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ሃሳብ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ሰጥቻለሁ</w:t>
      </w:r>
      <w:proofErr w:type="spellEnd"/>
      <w:r w:rsidRPr="00CE60D7">
        <w:rPr>
          <w:rFonts w:ascii="Visual Geez Unicode" w:eastAsia="Calibri" w:hAnsi="Visual Geez Unicode" w:cs="Times New Roman"/>
        </w:rPr>
        <w:t>::</w:t>
      </w: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  <w:b/>
          <w:u w:val="single"/>
        </w:rPr>
      </w:pPr>
      <w:proofErr w:type="spellStart"/>
      <w:r w:rsidRPr="00CE60D7">
        <w:rPr>
          <w:rFonts w:ascii="Visual Geez Unicode" w:eastAsia="Calibri" w:hAnsi="Visual Geez Unicode" w:cs="Ebrima"/>
          <w:b/>
          <w:u w:val="single"/>
        </w:rPr>
        <w:t>የፍ</w:t>
      </w:r>
      <w:proofErr w:type="spellEnd"/>
      <w:r w:rsidRPr="00CE60D7">
        <w:rPr>
          <w:rFonts w:ascii="Visual Geez Unicode" w:eastAsia="Calibri" w:hAnsi="Visual Geez Unicode" w:cs="Times New Roman"/>
          <w:b/>
          <w:u w:val="single"/>
        </w:rPr>
        <w:t>/</w:t>
      </w:r>
      <w:proofErr w:type="spellStart"/>
      <w:r w:rsidRPr="00CE60D7">
        <w:rPr>
          <w:rFonts w:ascii="Visual Geez Unicode" w:eastAsia="Calibri" w:hAnsi="Visual Geez Unicode" w:cs="Times New Roman"/>
          <w:b/>
          <w:u w:val="single"/>
        </w:rPr>
        <w:t>ቤት</w:t>
      </w:r>
      <w:proofErr w:type="spellEnd"/>
      <w:r w:rsidRPr="00CE60D7">
        <w:rPr>
          <w:rFonts w:ascii="Visual Geez Unicode" w:eastAsia="Calibri" w:hAnsi="Visual Geez Unicode" w:cs="Times New Roman"/>
          <w:b/>
          <w:u w:val="single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b/>
          <w:u w:val="single"/>
        </w:rPr>
        <w:t>ጉዳይ</w:t>
      </w:r>
      <w:proofErr w:type="spellEnd"/>
    </w:p>
    <w:p w:rsidR="00CE60D7" w:rsidRPr="00CE60D7" w:rsidRDefault="00CE60D7" w:rsidP="00CE60D7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Visual Geez Unicode" w:eastAsia="Calibri" w:hAnsi="Visual Geez Unicode" w:cs="Times New Roman"/>
        </w:rPr>
      </w:pPr>
      <w:proofErr w:type="spellStart"/>
      <w:r w:rsidRPr="00CE60D7">
        <w:rPr>
          <w:rFonts w:ascii="Visual Geez Unicode" w:eastAsia="Calibri" w:hAnsi="Visual Geez Unicode" w:cs="Times New Roman"/>
        </w:rPr>
        <w:t>አርሴማ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ግርማ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:-20/11/12 </w:t>
      </w:r>
      <w:proofErr w:type="spellStart"/>
      <w:r w:rsidRPr="00CE60D7">
        <w:rPr>
          <w:rFonts w:ascii="Visual Geez Unicode" w:eastAsia="Calibri" w:hAnsi="Visual Geez Unicode" w:cs="Times New Roman"/>
        </w:rPr>
        <w:t>ዓ∙ም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ቀጠሮ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የነበረ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ሲሆን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በቀጠሮዉም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በፍርድ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ባለዕዳዎች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ስም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የተመዘገበ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ገንዘብ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ካለ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እንዲጣራልን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በጠየቅነዉ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መሰረት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ለንግድ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ባንከ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በስማቸዉ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የተመዘገበ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ገንዘብ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መኖሩን</w:t>
      </w:r>
      <w:proofErr w:type="spellEnd"/>
      <w:r w:rsidR="00A56632">
        <w:rPr>
          <w:rFonts w:ascii="Visual Geez Unicode" w:eastAsia="Calibri" w:hAnsi="Visual Geez Unicode" w:cs="Times New Roman"/>
        </w:rPr>
        <w:t xml:space="preserve"> </w:t>
      </w:r>
      <w:proofErr w:type="spellStart"/>
      <w:r w:rsidR="00A56632">
        <w:rPr>
          <w:rFonts w:ascii="Visual Geez Unicode" w:eastAsia="Calibri" w:hAnsi="Visual Geez Unicode" w:cs="Times New Roman"/>
        </w:rPr>
        <w:t>እና</w:t>
      </w:r>
      <w:proofErr w:type="spellEnd"/>
      <w:r w:rsidR="00A56632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አለመኖሩን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እንዲሁም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ገንዘብ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ካለ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እንዲታገድ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የእግድ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ትዕዛዝ</w:t>
      </w:r>
      <w:proofErr w:type="spellEnd"/>
      <w:r w:rsidRPr="00CE60D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</w:rPr>
        <w:t>ሰጥቷል</w:t>
      </w:r>
      <w:proofErr w:type="spellEnd"/>
      <w:r w:rsidRPr="00CE60D7">
        <w:rPr>
          <w:rFonts w:ascii="Visual Geez Unicode" w:eastAsia="Calibri" w:hAnsi="Visual Geez Unicode" w:cs="Times New Roman"/>
        </w:rPr>
        <w:t>::</w:t>
      </w: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</w:rPr>
      </w:pPr>
    </w:p>
    <w:p w:rsidR="00CE60D7" w:rsidRDefault="00CE60D7" w:rsidP="00CE60D7">
      <w:pPr>
        <w:spacing w:after="160" w:line="259" w:lineRule="auto"/>
        <w:jc w:val="center"/>
        <w:rPr>
          <w:rFonts w:ascii="Visual Geez Unicode" w:eastAsia="Calibri" w:hAnsi="Visual Geez Unicode" w:cs="Times New Roman"/>
          <w:b/>
          <w:sz w:val="26"/>
          <w:szCs w:val="26"/>
          <w:u w:val="single"/>
        </w:rPr>
      </w:pPr>
    </w:p>
    <w:p w:rsidR="00CE60D7" w:rsidRDefault="00CE60D7" w:rsidP="00CE60D7">
      <w:pPr>
        <w:spacing w:after="160" w:line="259" w:lineRule="auto"/>
        <w:jc w:val="center"/>
        <w:rPr>
          <w:rFonts w:ascii="Visual Geez Unicode" w:eastAsia="Calibri" w:hAnsi="Visual Geez Unicode" w:cs="Times New Roman"/>
          <w:b/>
          <w:sz w:val="26"/>
          <w:szCs w:val="26"/>
          <w:u w:val="single"/>
        </w:rPr>
      </w:pPr>
    </w:p>
    <w:p w:rsidR="00CE60D7" w:rsidRPr="00CE60D7" w:rsidRDefault="00CE60D7" w:rsidP="00CE60D7">
      <w:pPr>
        <w:spacing w:after="160" w:line="259" w:lineRule="auto"/>
        <w:jc w:val="center"/>
        <w:rPr>
          <w:rFonts w:ascii="Visual Geez Unicode" w:eastAsia="Calibri" w:hAnsi="Visual Geez Unicode" w:cs="Times New Roman"/>
          <w:b/>
          <w:sz w:val="26"/>
          <w:szCs w:val="26"/>
          <w:u w:val="single"/>
        </w:rPr>
      </w:pPr>
      <w:proofErr w:type="spellStart"/>
      <w:r w:rsidRPr="00CE60D7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የፈፀ</w:t>
      </w:r>
      <w:r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ምኳ</w:t>
      </w:r>
      <w:r w:rsidRPr="00CE60D7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ቸዉ</w:t>
      </w:r>
      <w:proofErr w:type="spellEnd"/>
      <w:r w:rsidRPr="00CE60D7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የስራ</w:t>
      </w:r>
      <w:proofErr w:type="spellEnd"/>
      <w:r w:rsidRPr="00CE60D7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ክንዉኖች</w:t>
      </w:r>
      <w:proofErr w:type="spellEnd"/>
    </w:p>
    <w:p w:rsidR="00CE60D7" w:rsidRPr="00CE60D7" w:rsidRDefault="00CE60D7" w:rsidP="00CE60D7">
      <w:pPr>
        <w:spacing w:after="160" w:line="259" w:lineRule="auto"/>
        <w:jc w:val="both"/>
        <w:rPr>
          <w:rFonts w:ascii="Visual Geez Unicode" w:eastAsia="Calibri" w:hAnsi="Visual Geez Unicode" w:cs="Times New Roman"/>
          <w:b/>
          <w:u w:val="single"/>
        </w:rPr>
      </w:pPr>
    </w:p>
    <w:p w:rsidR="00CE60D7" w:rsidRPr="00CE60D7" w:rsidRDefault="00CE60D7" w:rsidP="00CE60D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15/11/12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ዓ∙ም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ፍ/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ቤት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ሄጄ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ቀጠሮ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አጣራሁ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፣ </w:t>
      </w:r>
      <w:proofErr w:type="spellStart"/>
      <w:r w:rsidR="00A56632">
        <w:rPr>
          <w:rFonts w:ascii="Visual Geez Unicode" w:eastAsia="Calibri" w:hAnsi="Visual Geez Unicode" w:cs="Times New Roman"/>
          <w:sz w:val="24"/>
          <w:szCs w:val="24"/>
        </w:rPr>
        <w:t>በ</w:t>
      </w:r>
      <w:r w:rsidRPr="00CE60D7">
        <w:rPr>
          <w:rFonts w:ascii="Visual Geez Unicode" w:eastAsia="Calibri" w:hAnsi="Visual Geez Unicode" w:cs="Ebrima"/>
          <w:sz w:val="24"/>
          <w:szCs w:val="24"/>
        </w:rPr>
        <w:t>ፌደራል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ፖሊስ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የወንጀል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ምርመራ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ቢሮ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እና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A56632">
        <w:rPr>
          <w:rFonts w:ascii="Visual Geez Unicode" w:eastAsia="Calibri" w:hAnsi="Visual Geez Unicode" w:cs="Times New Roman"/>
          <w:sz w:val="24"/>
          <w:szCs w:val="24"/>
        </w:rPr>
        <w:t>በ</w:t>
      </w:r>
      <w:r w:rsidRPr="00CE60D7">
        <w:rPr>
          <w:rFonts w:ascii="Visual Geez Unicode" w:eastAsia="Calibri" w:hAnsi="Visual Geez Unicode" w:cs="Times New Roman"/>
          <w:sz w:val="24"/>
          <w:szCs w:val="24"/>
        </w:rPr>
        <w:t>ኢመደኤ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መካከል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ለሚደረገዉ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አዲስ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A56632">
        <w:rPr>
          <w:rFonts w:ascii="Visual Geez Unicode" w:eastAsia="Calibri" w:hAnsi="Visual Geez Unicode" w:cs="Times New Roman"/>
          <w:sz w:val="24"/>
          <w:szCs w:val="24"/>
        </w:rPr>
        <w:t>የአገልግሎት</w:t>
      </w:r>
      <w:proofErr w:type="spellEnd"/>
      <w:r w:rsidR="00A56632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ውል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ተጨማሪ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A56632">
        <w:rPr>
          <w:rFonts w:ascii="Visual Geez Unicode" w:eastAsia="Calibri" w:hAnsi="Visual Geez Unicode" w:cs="Times New Roman"/>
          <w:sz w:val="24"/>
          <w:szCs w:val="24"/>
        </w:rPr>
        <w:t>ስራዎ</w:t>
      </w:r>
      <w:r w:rsidRPr="00CE60D7">
        <w:rPr>
          <w:rFonts w:ascii="Visual Geez Unicode" w:eastAsia="Calibri" w:hAnsi="Visual Geez Unicode" w:cs="Times New Roman"/>
          <w:sz w:val="24"/>
          <w:szCs w:val="24"/>
        </w:rPr>
        <w:t>ችን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ከሚመለከታቸዉ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ጋር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ሰራሁ</w:t>
      </w:r>
      <w:proofErr w:type="spellEnd"/>
    </w:p>
    <w:p w:rsidR="00CE60D7" w:rsidRPr="00CE60D7" w:rsidRDefault="00CE60D7" w:rsidP="00CE60D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16/11/12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ዓ∙ም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A56632">
        <w:rPr>
          <w:rFonts w:ascii="Visual Geez Unicode" w:eastAsia="Calibri" w:hAnsi="Visual Geez Unicode" w:cs="Times New Roman"/>
          <w:sz w:val="24"/>
          <w:szCs w:val="24"/>
        </w:rPr>
        <w:t>በ</w:t>
      </w:r>
      <w:r w:rsidRPr="00CE60D7">
        <w:rPr>
          <w:rFonts w:ascii="Visual Geez Unicode" w:eastAsia="Calibri" w:hAnsi="Visual Geez Unicode" w:cs="Ebrima"/>
          <w:sz w:val="24"/>
          <w:szCs w:val="24"/>
        </w:rPr>
        <w:t>ፌደራል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ፖሊስ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የወንጀል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ምርመራ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ቢሮ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እና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A56632">
        <w:rPr>
          <w:rFonts w:ascii="Visual Geez Unicode" w:eastAsia="Calibri" w:hAnsi="Visual Geez Unicode" w:cs="Times New Roman"/>
          <w:sz w:val="24"/>
          <w:szCs w:val="24"/>
        </w:rPr>
        <w:t>በ</w:t>
      </w:r>
      <w:r w:rsidRPr="00CE60D7">
        <w:rPr>
          <w:rFonts w:ascii="Visual Geez Unicode" w:eastAsia="Calibri" w:hAnsi="Visual Geez Unicode" w:cs="Times New Roman"/>
          <w:sz w:val="24"/>
          <w:szCs w:val="24"/>
        </w:rPr>
        <w:t>ኢመደኤ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መካከል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ለሚደረገዉ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አዲስ</w:t>
      </w:r>
      <w:proofErr w:type="spellEnd"/>
      <w:r w:rsidR="00A56632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A56632">
        <w:rPr>
          <w:rFonts w:ascii="Visual Geez Unicode" w:eastAsia="Calibri" w:hAnsi="Visual Geez Unicode" w:cs="Times New Roman"/>
          <w:sz w:val="24"/>
          <w:szCs w:val="24"/>
        </w:rPr>
        <w:t>የአገልግሎት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ውል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A56632">
        <w:rPr>
          <w:rFonts w:ascii="Visual Geez Unicode" w:eastAsia="Calibri" w:hAnsi="Visual Geez Unicode" w:cs="Times New Roman"/>
          <w:sz w:val="24"/>
          <w:szCs w:val="24"/>
        </w:rPr>
        <w:t>ላይ</w:t>
      </w:r>
      <w:proofErr w:type="spellEnd"/>
      <w:r w:rsidR="00A56632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ተጨማሪ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ሃሳቦችን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በመጨመር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አስተካከልኩኝ</w:t>
      </w:r>
      <w:proofErr w:type="spellEnd"/>
    </w:p>
    <w:p w:rsidR="00CE60D7" w:rsidRPr="00CE60D7" w:rsidRDefault="00CE60D7" w:rsidP="00CE60D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17/11/12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ዓ∙ም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ክፍላችንን</w:t>
      </w:r>
      <w:proofErr w:type="spellEnd"/>
      <w:r w:rsidRPr="00CE60D7">
        <w:rPr>
          <w:rFonts w:ascii="Ebrima" w:eastAsia="SimSun" w:hAnsi="Ebrima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ወንበር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አስተካከልኩ</w:t>
      </w:r>
      <w:proofErr w:type="spellEnd"/>
    </w:p>
    <w:p w:rsidR="00CE60D7" w:rsidRPr="00CE60D7" w:rsidRDefault="00CE60D7" w:rsidP="00CE60D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 w:rsidRPr="00CE60D7">
        <w:rPr>
          <w:rFonts w:ascii="Visual Geez Unicode" w:eastAsia="SimSun" w:hAnsi="Visual Geez Unicode" w:cs="SimSun"/>
          <w:sz w:val="24"/>
          <w:szCs w:val="24"/>
        </w:rPr>
        <w:t xml:space="preserve">20/11/12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ዓ∙ም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የአርሴማ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የፍ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>/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ቤት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ቀጠሮ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ቀረብኩኝ</w:t>
      </w:r>
      <w:proofErr w:type="spellEnd"/>
    </w:p>
    <w:p w:rsidR="00CE60D7" w:rsidRPr="00CE60D7" w:rsidRDefault="00CE60D7" w:rsidP="00CE60D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 w:rsidRPr="00CE60D7">
        <w:rPr>
          <w:rFonts w:ascii="Visual Geez Unicode" w:eastAsia="SimSun" w:hAnsi="Visual Geez Unicode" w:cs="SimSun"/>
          <w:sz w:val="24"/>
          <w:szCs w:val="24"/>
        </w:rPr>
        <w:t xml:space="preserve">21/11/12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ዓ∙ም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የቡድን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ስብሰባ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ላይ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ተሳተፍኩኝ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፣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በእነ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አርሴማ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ላይ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ተሰጠዉን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የእግድ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ትእዛዝ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ከፍ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>/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ቤት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SimSun" w:hAnsi="Visual Geez Unicode" w:cs="SimSun"/>
          <w:sz w:val="24"/>
          <w:szCs w:val="24"/>
        </w:rPr>
        <w:t>አመጣሁ</w:t>
      </w:r>
      <w:proofErr w:type="spellEnd"/>
      <w:r w:rsidRPr="00CE60D7">
        <w:rPr>
          <w:rFonts w:ascii="Visual Geez Unicode" w:eastAsia="SimSun" w:hAnsi="Visual Geez Unicode" w:cs="SimSun"/>
          <w:sz w:val="24"/>
          <w:szCs w:val="24"/>
        </w:rPr>
        <w:t>::</w:t>
      </w:r>
    </w:p>
    <w:p w:rsidR="00CE60D7" w:rsidRPr="00CE60D7" w:rsidRDefault="00CE60D7" w:rsidP="00CE60D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22/11/12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ዓ∙ም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በእነ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አርሴማ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ላይ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ተሰጠዉን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የእግድ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ትእዛዝ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ለንግድ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ባንክ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CE60D7">
        <w:rPr>
          <w:rFonts w:ascii="Visual Geez Unicode" w:eastAsia="Calibri" w:hAnsi="Visual Geez Unicode" w:cs="Times New Roman"/>
          <w:sz w:val="24"/>
          <w:szCs w:val="24"/>
        </w:rPr>
        <w:t>አስገባሁ</w:t>
      </w:r>
      <w:proofErr w:type="spellEnd"/>
      <w:r w:rsidRPr="00CE60D7">
        <w:rPr>
          <w:rFonts w:ascii="Visual Geez Unicode" w:eastAsia="Calibri" w:hAnsi="Visual Geez Unicode" w:cs="Times New Roman"/>
          <w:sz w:val="24"/>
          <w:szCs w:val="24"/>
        </w:rPr>
        <w:t>::</w:t>
      </w:r>
    </w:p>
    <w:p w:rsidR="00CE60D7" w:rsidRPr="00CE60D7" w:rsidRDefault="00CE60D7" w:rsidP="00CE60D7">
      <w:pPr>
        <w:spacing w:after="160" w:line="360" w:lineRule="auto"/>
        <w:ind w:left="720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</w:p>
    <w:p w:rsidR="00CE60D7" w:rsidRPr="00CE60D7" w:rsidRDefault="00CE60D7" w:rsidP="00CE60D7">
      <w:pPr>
        <w:spacing w:after="160" w:line="360" w:lineRule="auto"/>
        <w:jc w:val="both"/>
        <w:rPr>
          <w:rFonts w:ascii="Visual Geez Unicode" w:eastAsia="Calibri" w:hAnsi="Visual Geez Unicode" w:cs="Times New Roman"/>
          <w:sz w:val="24"/>
          <w:szCs w:val="24"/>
        </w:rPr>
      </w:pPr>
    </w:p>
    <w:p w:rsidR="00EF7FED" w:rsidRDefault="00EF7FED">
      <w:bookmarkStart w:id="0" w:name="_GoBack"/>
      <w:bookmarkEnd w:id="0"/>
    </w:p>
    <w:sectPr w:rsidR="00EF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D51"/>
    <w:multiLevelType w:val="hybridMultilevel"/>
    <w:tmpl w:val="E222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F6685"/>
    <w:multiLevelType w:val="hybridMultilevel"/>
    <w:tmpl w:val="51C6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028DF"/>
    <w:multiLevelType w:val="hybridMultilevel"/>
    <w:tmpl w:val="EC9C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22790"/>
    <w:multiLevelType w:val="hybridMultilevel"/>
    <w:tmpl w:val="14405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D7"/>
    <w:rsid w:val="004B4B1D"/>
    <w:rsid w:val="00A56632"/>
    <w:rsid w:val="00A87175"/>
    <w:rsid w:val="00CE60D7"/>
    <w:rsid w:val="00EA6E7D"/>
    <w:rsid w:val="00E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2</cp:revision>
  <dcterms:created xsi:type="dcterms:W3CDTF">2020-07-30T09:39:00Z</dcterms:created>
  <dcterms:modified xsi:type="dcterms:W3CDTF">2020-07-30T09:39:00Z</dcterms:modified>
</cp:coreProperties>
</file>