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2E" w:rsidRPr="0026762E" w:rsidRDefault="0026762E" w:rsidP="0026762E">
      <w:pPr>
        <w:spacing w:line="360" w:lineRule="auto"/>
        <w:jc w:val="right"/>
        <w:rPr>
          <w:rFonts w:ascii="Ebrima" w:eastAsia="SimSun" w:hAnsi="Ebrima" w:cs="SimSun"/>
          <w:sz w:val="24"/>
          <w:szCs w:val="24"/>
        </w:rPr>
      </w:pPr>
      <w:bookmarkStart w:id="0" w:name="_GoBack"/>
      <w:bookmarkEnd w:id="0"/>
      <w:proofErr w:type="spellStart"/>
      <w:r>
        <w:rPr>
          <w:rFonts w:ascii="Visual Geez Unicode" w:eastAsia="Calibri" w:hAnsi="Visual Geez Unicode" w:cs="Nyala"/>
          <w:sz w:val="24"/>
          <w:szCs w:val="24"/>
        </w:rPr>
        <w:t>ቀን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12/12/12 </w:t>
      </w:r>
      <w:proofErr w:type="spellStart"/>
      <w:r>
        <w:rPr>
          <w:rFonts w:ascii="Ebrima" w:eastAsia="SimSun" w:hAnsi="Ebrima" w:cs="SimSun"/>
          <w:sz w:val="24"/>
          <w:szCs w:val="24"/>
        </w:rPr>
        <w:t>ዓ.ም</w:t>
      </w:r>
      <w:proofErr w:type="spellEnd"/>
      <w:r>
        <w:rPr>
          <w:rFonts w:ascii="Ebrima" w:eastAsia="SimSun" w:hAnsi="Ebrima" w:cs="SimSun"/>
          <w:sz w:val="24"/>
          <w:szCs w:val="24"/>
        </w:rPr>
        <w:t xml:space="preserve"> </w:t>
      </w:r>
    </w:p>
    <w:p w:rsidR="0026762E" w:rsidRPr="0026762E" w:rsidRDefault="0026762E" w:rsidP="0026762E">
      <w:pPr>
        <w:spacing w:line="360" w:lineRule="auto"/>
        <w:jc w:val="both"/>
        <w:rPr>
          <w:rFonts w:ascii="Visual Geez Unicode" w:eastAsia="Calibri" w:hAnsi="Visual Geez Unicode" w:cs="Nyala"/>
          <w:b/>
          <w:sz w:val="28"/>
          <w:szCs w:val="28"/>
        </w:rPr>
      </w:pPr>
      <w:proofErr w:type="spellStart"/>
      <w:r w:rsidRPr="0026762E">
        <w:rPr>
          <w:rFonts w:ascii="Visual Geez Unicode" w:eastAsia="Calibri" w:hAnsi="Visual Geez Unicode" w:cs="Nyala"/>
          <w:b/>
          <w:sz w:val="28"/>
          <w:szCs w:val="28"/>
        </w:rPr>
        <w:t>ሳሮን</w:t>
      </w:r>
      <w:proofErr w:type="spellEnd"/>
      <w:r w:rsidRPr="0026762E">
        <w:rPr>
          <w:rFonts w:ascii="Visual Geez Unicode" w:eastAsia="Calibri" w:hAnsi="Visual Geez Unicode" w:cs="Nyala"/>
          <w:b/>
          <w:sz w:val="28"/>
          <w:szCs w:val="28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8"/>
          <w:szCs w:val="28"/>
        </w:rPr>
        <w:t>ደምሰዉ</w:t>
      </w:r>
      <w:proofErr w:type="spellEnd"/>
    </w:p>
    <w:p w:rsidR="0011133F" w:rsidRPr="0026762E" w:rsidRDefault="0026762E" w:rsidP="0026762E">
      <w:pPr>
        <w:pStyle w:val="ListParagraph"/>
        <w:tabs>
          <w:tab w:val="left" w:pos="450"/>
        </w:tabs>
        <w:spacing w:line="480" w:lineRule="auto"/>
        <w:jc w:val="center"/>
        <w:rPr>
          <w:rFonts w:ascii="Visual Geez Unicode" w:eastAsia="Calibri" w:hAnsi="Visual Geez Unicode" w:cs="Nyala"/>
          <w:b/>
          <w:sz w:val="24"/>
          <w:szCs w:val="24"/>
          <w:u w:val="single"/>
        </w:rPr>
      </w:pP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በህግ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አገልግሎት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ቡድን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የስራ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ቤተሰብ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ላይ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ያለኝ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እይዎች</w:t>
      </w:r>
      <w:proofErr w:type="spellEnd"/>
    </w:p>
    <w:p w:rsidR="0011133F" w:rsidRDefault="004127ED" w:rsidP="0011133F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 w:cs="Nyala"/>
          <w:sz w:val="24"/>
          <w:szCs w:val="24"/>
        </w:rPr>
        <w:t>1</w:t>
      </w:r>
      <w:r w:rsidR="0011133F">
        <w:rPr>
          <w:rFonts w:ascii="Visual Geez Unicode" w:hAnsi="Visual Geez Unicode"/>
          <w:sz w:val="24"/>
          <w:szCs w:val="24"/>
        </w:rPr>
        <w:t xml:space="preserve">)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መለኪያ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መስፈርቶ</w:t>
      </w:r>
      <w:proofErr w:type="gramStart"/>
      <w:r w:rsidR="0011133F">
        <w:rPr>
          <w:rFonts w:ascii="Visual Geez Unicode" w:hAnsi="Visual Geez Unicode"/>
          <w:sz w:val="24"/>
          <w:szCs w:val="24"/>
        </w:rPr>
        <w:t>ች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በ</w:t>
      </w:r>
      <w:proofErr w:type="gramEnd"/>
      <w:r w:rsidR="0011133F">
        <w:rPr>
          <w:rFonts w:ascii="Visual Geez Unicode" w:hAnsi="Visual Geez Unicode"/>
          <w:sz w:val="24"/>
          <w:szCs w:val="24"/>
        </w:rPr>
        <w:t>ተወሰኑ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ነጥቦች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ዙሪያ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ብቻ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መገደባቸው</w:t>
      </w:r>
      <w:proofErr w:type="spellEnd"/>
    </w:p>
    <w:p w:rsidR="00255AFB" w:rsidRDefault="0011133F" w:rsidP="00255AFB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መለኪያ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ነጥብ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ተደርገው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የተቀመጡ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ሐሳቦች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ቁንጽል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በተወሰነ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የሚያጠነጥኑ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ናቸው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ለምሳሌ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ጀማሪ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የህግ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ኦፊሰር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ማህበራዊ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ቤቶች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ማቅረብ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የሚጠበቅበት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ከዛ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ባሉ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ቤቶች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መቅረብ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አይችልም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ከዚህም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በተጨማሪም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ጁኒየር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የህግ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ኦፊሰር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ተግባር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ሃላፊነት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የመጀመሪያ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የተገደበ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(</w:t>
      </w:r>
      <w:proofErr w:type="spellStart"/>
      <w:r>
        <w:rPr>
          <w:rFonts w:ascii="Visual Geez Unicode" w:hAnsi="Visual Geez Unicode"/>
          <w:sz w:val="24"/>
          <w:szCs w:val="24"/>
        </w:rPr>
        <w:t>በዚህ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የሚሰራው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ንብረት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ማጣራት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፣ </w:t>
      </w:r>
      <w:proofErr w:type="spellStart"/>
      <w:r>
        <w:rPr>
          <w:rFonts w:ascii="Visual Geez Unicode" w:hAnsi="Visual Geez Unicode"/>
          <w:sz w:val="24"/>
          <w:szCs w:val="24"/>
        </w:rPr>
        <w:t>የእግድ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ትህዛዝ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ማድረስ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ወዘተ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)። </w:t>
      </w:r>
      <w:proofErr w:type="spellStart"/>
      <w:r>
        <w:rPr>
          <w:rFonts w:ascii="Visual Geez Unicode" w:hAnsi="Visual Geez Unicode"/>
          <w:sz w:val="24"/>
          <w:szCs w:val="24"/>
        </w:rPr>
        <w:t>ይህ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D0A30">
        <w:rPr>
          <w:rFonts w:ascii="Visual Geez Unicode" w:hAnsi="Visual Geez Unicode"/>
          <w:sz w:val="24"/>
          <w:szCs w:val="24"/>
        </w:rPr>
        <w:t>አካሄ</w:t>
      </w:r>
      <w:r>
        <w:rPr>
          <w:rFonts w:ascii="Visual Geez Unicode" w:hAnsi="Visual Geez Unicode"/>
          <w:sz w:val="24"/>
          <w:szCs w:val="24"/>
        </w:rPr>
        <w:t>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ሐይልን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በአግባቡ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እንዳንጠቀም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የሚያደርግ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መስፈርቱም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አሁን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ኤጀንሲው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ያለበትን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ነባረዊ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ሁኔታ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ያላገናዘበ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</w:p>
    <w:p w:rsidR="0011133F" w:rsidRDefault="00255AFB" w:rsidP="0011133F">
      <w:p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>2</w:t>
      </w:r>
      <w:r w:rsidR="0011133F">
        <w:rPr>
          <w:rFonts w:ascii="Visual Geez Unicode" w:hAnsi="Visual Geez Unicode"/>
          <w:sz w:val="24"/>
          <w:szCs w:val="24"/>
        </w:rPr>
        <w:t xml:space="preserve">)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መካተት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ያለባቸው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ነገር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ግን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ያልተካተቱ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መስፈርቶች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>፡</w:t>
      </w:r>
      <w:r>
        <w:rPr>
          <w:rFonts w:ascii="Visual Geez Unicode" w:eastAsia="Calibri" w:hAnsi="Visual Geez Unicode" w:cs="Nyala"/>
          <w:sz w:val="24"/>
          <w:szCs w:val="24"/>
        </w:rPr>
        <w:t>-</w:t>
      </w:r>
    </w:p>
    <w:p w:rsidR="00255AFB" w:rsidRDefault="0011133F" w:rsidP="00255AFB">
      <w:p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አሁን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ሁኔታ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በICF-5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የተቀመጠው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በታች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እየተሰራ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ለዚህም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ምክንያት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ተደርጎ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ሊቀመጥ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የሚችለው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በጣም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ዝቅ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በታች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ጭምር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እንዲሰራ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የተቀረጸ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በመሆኑ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በዚህም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ምክንያት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ግለሰቦች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ዝቅተኛ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የICF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ተመድበው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5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ያለውን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ስራ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ሲሰሩ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ይታያሉ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11133F" w:rsidRPr="00255AFB" w:rsidRDefault="0011133F" w:rsidP="00255AFB">
      <w:pPr>
        <w:spacing w:line="360" w:lineRule="auto"/>
        <w:jc w:val="both"/>
        <w:rPr>
          <w:rFonts w:ascii="Visual Geez Unicode" w:eastAsia="Calibri" w:hAnsi="Visual Geez Unicode" w:cs="Nyala"/>
          <w:b/>
          <w:sz w:val="24"/>
          <w:szCs w:val="24"/>
          <w:u w:val="single"/>
        </w:rPr>
      </w:pPr>
      <w:r>
        <w:rPr>
          <w:rFonts w:ascii="Visual Geez Unicode" w:eastAsia="Calibri" w:hAnsi="Visual Geez Unicode" w:cs="Nyala"/>
          <w:b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>የመፍትሄ</w:t>
      </w:r>
      <w:proofErr w:type="spellEnd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>ሐሳቦች</w:t>
      </w:r>
      <w:proofErr w:type="spellEnd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</w:p>
    <w:p w:rsidR="0011133F" w:rsidRDefault="00D3793E" w:rsidP="0011133F">
      <w:p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>
        <w:rPr>
          <w:rFonts w:ascii="Visual Geez Unicode" w:eastAsia="Calibri" w:hAnsi="Visual Geez Unicode" w:cs="Nyala"/>
          <w:sz w:val="24"/>
          <w:szCs w:val="24"/>
        </w:rPr>
        <w:t>1</w:t>
      </w:r>
      <w:r w:rsidR="0011133F">
        <w:rPr>
          <w:rFonts w:ascii="Visual Geez Unicode" w:eastAsia="Calibri" w:hAnsi="Visual Geez Unicode" w:cs="Nyala"/>
          <w:sz w:val="24"/>
          <w:szCs w:val="24"/>
        </w:rPr>
        <w:t xml:space="preserve">)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የካርየር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ስርአቱን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ክፍተት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መሰረት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ባደረገ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መልኩ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መመዘኛውን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እንደገና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255AFB">
        <w:rPr>
          <w:rFonts w:ascii="Visual Geez Unicode" w:eastAsia="Calibri" w:hAnsi="Visual Geez Unicode" w:cs="Nyala"/>
          <w:sz w:val="24"/>
          <w:szCs w:val="24"/>
        </w:rPr>
        <w:t>ሲከለስ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ክለሳው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የሚከተሉ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ነጥቦችን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መሰረት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ማድረግ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ይኖርበታል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፤ </w:t>
      </w:r>
    </w:p>
    <w:p w:rsidR="00255AFB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እያንዳንዱ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መለኪያዎች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ከታች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እየተሰናሰኑ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የሚያድጉበት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ሁኔታ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መፍጠር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አለበት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>።</w:t>
      </w:r>
    </w:p>
    <w:p w:rsidR="0011133F" w:rsidRPr="00255AFB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የሙያ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መለኪያዎች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እንዲሁም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ከደረጃዎች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የሚጠበቁ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ውጤቶች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በአግባቡ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ደረጃውን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በሚመጥን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መልክ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ማስቀመጥ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ያስፈልጋል።አሁን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ባለው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lastRenderedPageBreak/>
        <w:t>የምዘና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ስርአት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ዝቅተኛ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ያለ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ባለሙያ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ከፍተኛ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ያሉትን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ሙሉ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ተግባራት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እያከናወነ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ይገኛል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>።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ለመለካት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አስቸጋሪ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የሆኑ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መስፈርትችን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ማስወገድ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፤ 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በደረጃዎች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መካከል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የመመዘኛ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ነጥቦች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ውጤቶች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በግልጽ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የተለዩ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የክብደት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ደረጃቸው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ቁጥር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እንዲጨምር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ተደርጎ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መቀመጥ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ይኖርበታል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፤  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ለሁሉም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እኩል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እድል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የማይሰጡ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መስፍርቶች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መወገድ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ይኖርባቸዋል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ከሌሎች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ክፍሎች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ዳይሬክቶሮሬቱ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ሰራተኞች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በሚዘዋወሩበት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ወቅት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የሚመደቡበት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የሚያገኙት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ቦታ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በግልጽ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ቢመለከት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ጥሩ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ይህ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ነጥብ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በተለይ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የሚመለከተው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የተለያየ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የደሞዝ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መደብ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ከሚኖራቸው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ክፍሎች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የሚዘዋወሩ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ሰራተኞችን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11133F" w:rsidRDefault="0011133F" w:rsidP="0011133F">
      <w:pPr>
        <w:pStyle w:val="ListParagraph"/>
        <w:spacing w:line="360" w:lineRule="auto"/>
        <w:ind w:left="1080"/>
        <w:jc w:val="both"/>
        <w:rPr>
          <w:rFonts w:ascii="Visual Geez Unicode" w:eastAsia="Calibri" w:hAnsi="Visual Geez Unicode" w:cs="Nyala"/>
          <w:sz w:val="24"/>
          <w:szCs w:val="24"/>
        </w:rPr>
      </w:pPr>
    </w:p>
    <w:p w:rsidR="00CD0A30" w:rsidRDefault="00CD0A30"/>
    <w:p w:rsidR="00CD0A30" w:rsidRDefault="00CD0A30">
      <w:r>
        <w:br w:type="page"/>
      </w:r>
    </w:p>
    <w:tbl>
      <w:tblPr>
        <w:tblStyle w:val="TableGrid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642"/>
        <w:gridCol w:w="3779"/>
        <w:gridCol w:w="2158"/>
        <w:gridCol w:w="2158"/>
      </w:tblGrid>
      <w:tr w:rsidR="00CD0A30" w:rsidRPr="00CD0A30" w:rsidTr="00255AFB">
        <w:tc>
          <w:tcPr>
            <w:tcW w:w="642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lastRenderedPageBreak/>
              <w:t>ተ.ቁ</w:t>
            </w:r>
            <w:proofErr w:type="spellEnd"/>
          </w:p>
        </w:tc>
        <w:tc>
          <w:tcPr>
            <w:tcW w:w="3779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 xml:space="preserve">  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ዋና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ዋና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ተግባራት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የስራ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መጠን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ዝርዝር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>/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ማብራሪያ</w:t>
            </w:r>
            <w:proofErr w:type="spellEnd"/>
          </w:p>
        </w:tc>
      </w:tr>
      <w:tr w:rsidR="00CD0A30" w:rsidRPr="00CD0A30" w:rsidTr="00255AFB">
        <w:tc>
          <w:tcPr>
            <w:tcW w:w="642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1</w:t>
            </w:r>
          </w:p>
        </w:tc>
        <w:tc>
          <w:tcPr>
            <w:tcW w:w="3779" w:type="dxa"/>
          </w:tcPr>
          <w:p w:rsidR="00CD0A30" w:rsidRPr="00CD0A30" w:rsidRDefault="00CD0A30" w:rsidP="00255AFB">
            <w:pPr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>/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ቤት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የኤጀንሲዉን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ጉዳዮች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መከታተልና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ማስፈፀም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ብዛት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ያላቸው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  <w:tr w:rsidR="00CD0A30" w:rsidRPr="00CD0A30" w:rsidTr="00255AFB">
        <w:tc>
          <w:tcPr>
            <w:tcW w:w="642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2</w:t>
            </w:r>
          </w:p>
        </w:tc>
        <w:tc>
          <w:tcPr>
            <w:tcW w:w="3779" w:type="dxa"/>
          </w:tcPr>
          <w:p w:rsidR="00CD0A30" w:rsidRPr="00CD0A30" w:rsidRDefault="00CD0A30" w:rsidP="00255AFB">
            <w:pPr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በሚዘጋጁ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የኤጀንሲዉ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መመሪያዎች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ላይ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ሙያዊ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ድጋፍ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መስጠት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መጠነኛ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  <w:tr w:rsidR="00CD0A30" w:rsidRPr="00CD0A30" w:rsidTr="00255AFB">
        <w:tc>
          <w:tcPr>
            <w:tcW w:w="642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3</w:t>
            </w:r>
          </w:p>
        </w:tc>
        <w:tc>
          <w:tcPr>
            <w:tcW w:w="3779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የህግ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ምክር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አገልግሎት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መስጠት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መጠነኛ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  <w:tr w:rsidR="00CD0A30" w:rsidRPr="00CD0A30" w:rsidTr="00255AFB">
        <w:tc>
          <w:tcPr>
            <w:tcW w:w="642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4</w:t>
            </w:r>
          </w:p>
        </w:tc>
        <w:tc>
          <w:tcPr>
            <w:tcW w:w="3779" w:type="dxa"/>
          </w:tcPr>
          <w:p w:rsidR="00CD0A30" w:rsidRPr="00CD0A30" w:rsidRDefault="00CD0A30" w:rsidP="00255AFB">
            <w:pPr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በኢመደኤ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የህግ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ክፍተት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ሊታይባቸው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ይችላል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ለሚባሉ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ግንዛቤ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ማስጨበጫ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መስጠት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አነስተኛ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በጣም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አነስተኛ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ነው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ብዙ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ጊዜ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እንደ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ብድን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በስፋት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ሲሰራበት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አይታይም</w:t>
            </w:r>
            <w:proofErr w:type="spellEnd"/>
          </w:p>
        </w:tc>
      </w:tr>
      <w:tr w:rsidR="00CD0A30" w:rsidRPr="00CD0A30" w:rsidTr="00255AFB">
        <w:trPr>
          <w:trHeight w:val="1250"/>
        </w:trPr>
        <w:tc>
          <w:tcPr>
            <w:tcW w:w="642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5</w:t>
            </w:r>
          </w:p>
        </w:tc>
        <w:tc>
          <w:tcPr>
            <w:tcW w:w="3779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የዉል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ሰነድ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ዝግጅት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ብዛት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ያላቸው</w:t>
            </w:r>
            <w:proofErr w:type="spellEnd"/>
          </w:p>
        </w:tc>
        <w:tc>
          <w:tcPr>
            <w:tcW w:w="2158" w:type="dxa"/>
          </w:tcPr>
          <w:p w:rsidR="00CD0A30" w:rsidRPr="00CD0A30" w:rsidRDefault="00CD0A30" w:rsidP="00255AFB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</w:tbl>
    <w:p w:rsidR="00CD0A30" w:rsidRPr="00CD0A30" w:rsidRDefault="00255AFB" w:rsidP="00255AFB">
      <w:pPr>
        <w:spacing w:after="160" w:line="600" w:lineRule="auto"/>
        <w:ind w:left="720"/>
        <w:contextualSpacing/>
        <w:jc w:val="center"/>
        <w:rPr>
          <w:rFonts w:ascii="Visual Geez Unicode" w:eastAsia="Calibri" w:hAnsi="Visual Geez Unicode" w:cs="Times New Roman"/>
          <w:sz w:val="28"/>
          <w:szCs w:val="28"/>
          <w:u w:val="single"/>
        </w:rPr>
      </w:pPr>
      <w:proofErr w:type="spellStart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>በህግ</w:t>
      </w:r>
      <w:proofErr w:type="spellEnd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>አገልግሎት</w:t>
      </w:r>
      <w:proofErr w:type="spellEnd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>ሚከናወኑ</w:t>
      </w:r>
      <w:proofErr w:type="spellEnd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>ስራ</w:t>
      </w:r>
      <w:proofErr w:type="spellEnd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 xml:space="preserve"> </w:t>
      </w:r>
      <w:proofErr w:type="spellStart"/>
      <w:r w:rsidRPr="000C1C62">
        <w:rPr>
          <w:rFonts w:ascii="Visual Geez Unicode" w:eastAsia="Calibri" w:hAnsi="Visual Geez Unicode" w:cs="Times New Roman"/>
          <w:sz w:val="28"/>
          <w:szCs w:val="28"/>
          <w:u w:val="single"/>
        </w:rPr>
        <w:t>ሂደቶች</w:t>
      </w:r>
      <w:proofErr w:type="spellEnd"/>
    </w:p>
    <w:p w:rsidR="00506FA6" w:rsidRDefault="00506FA6"/>
    <w:sectPr w:rsidR="0050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69F2"/>
    <w:multiLevelType w:val="multilevel"/>
    <w:tmpl w:val="29C82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</w:lvl>
  </w:abstractNum>
  <w:abstractNum w:abstractNumId="1">
    <w:nsid w:val="3FA603AF"/>
    <w:multiLevelType w:val="hybridMultilevel"/>
    <w:tmpl w:val="F79823A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6BC428C"/>
    <w:multiLevelType w:val="multilevel"/>
    <w:tmpl w:val="1390C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Calibri" w:cs="Nyala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eastAsia="Calibri" w:cs="Nyala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eastAsia="Calibri" w:cs="Nyala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eastAsia="Calibri" w:cs="Nyal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eastAsia="Calibri" w:cs="Nyala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eastAsia="Calibri" w:cs="Nyala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eastAsia="Calibri" w:cs="Nyala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eastAsia="Calibri" w:cs="Nyala"/>
        <w:b/>
        <w:sz w:val="24"/>
      </w:rPr>
    </w:lvl>
  </w:abstractNum>
  <w:abstractNum w:abstractNumId="3">
    <w:nsid w:val="6E4C3A9E"/>
    <w:multiLevelType w:val="hybridMultilevel"/>
    <w:tmpl w:val="2DA0AEE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3F"/>
    <w:rsid w:val="000C1C62"/>
    <w:rsid w:val="0011133F"/>
    <w:rsid w:val="00255AFB"/>
    <w:rsid w:val="0026762E"/>
    <w:rsid w:val="004127ED"/>
    <w:rsid w:val="00506FA6"/>
    <w:rsid w:val="008878B2"/>
    <w:rsid w:val="008C7819"/>
    <w:rsid w:val="00CD0A30"/>
    <w:rsid w:val="00D3793E"/>
    <w:rsid w:val="00E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11133F"/>
    <w:rPr>
      <w:rFonts w:ascii="Times New Roman" w:eastAsiaTheme="minorEastAsia" w:hAnsi="Times New Roman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11133F"/>
    <w:pPr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CD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11133F"/>
    <w:rPr>
      <w:rFonts w:ascii="Times New Roman" w:eastAsiaTheme="minorEastAsia" w:hAnsi="Times New Roman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11133F"/>
    <w:pPr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CD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5</cp:revision>
  <dcterms:created xsi:type="dcterms:W3CDTF">2020-08-19T12:45:00Z</dcterms:created>
  <dcterms:modified xsi:type="dcterms:W3CDTF">2020-08-20T07:27:00Z</dcterms:modified>
</cp:coreProperties>
</file>