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0A" w:rsidRPr="0088591B" w:rsidRDefault="00F7116E" w:rsidP="004D711F">
      <w:pPr>
        <w:jc w:val="center"/>
        <w:rPr>
          <w:b/>
          <w:sz w:val="28"/>
          <w:szCs w:val="28"/>
        </w:rPr>
      </w:pPr>
      <w:proofErr w:type="spellStart"/>
      <w:r w:rsidRPr="0088591B">
        <w:rPr>
          <w:rFonts w:ascii="Ebrima" w:hAnsi="Ebrima" w:cs="Ebrima"/>
          <w:b/>
          <w:sz w:val="28"/>
          <w:szCs w:val="28"/>
        </w:rPr>
        <w:t>የጋራ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Pr="0088591B">
        <w:rPr>
          <w:rFonts w:ascii="Ebrima" w:hAnsi="Ebrima" w:cs="Ebrima"/>
          <w:b/>
          <w:sz w:val="28"/>
          <w:szCs w:val="28"/>
        </w:rPr>
        <w:t>የህንፃ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Pr="0088591B">
        <w:rPr>
          <w:rFonts w:ascii="Ebrima" w:hAnsi="Ebrima" w:cs="Ebrima"/>
          <w:b/>
          <w:sz w:val="28"/>
          <w:szCs w:val="28"/>
        </w:rPr>
        <w:t>አጠቃቀም</w:t>
      </w:r>
      <w:proofErr w:type="spellEnd"/>
      <w:r w:rsidRPr="0088591B">
        <w:rPr>
          <w:b/>
          <w:sz w:val="28"/>
          <w:szCs w:val="28"/>
        </w:rPr>
        <w:t xml:space="preserve"> </w:t>
      </w:r>
      <w:proofErr w:type="spellStart"/>
      <w:r w:rsidRPr="0088591B">
        <w:rPr>
          <w:rFonts w:ascii="Ebrima" w:hAnsi="Ebrima" w:cs="Ebrima"/>
          <w:b/>
          <w:sz w:val="28"/>
          <w:szCs w:val="28"/>
        </w:rPr>
        <w:t>መመሪያ</w:t>
      </w:r>
      <w:proofErr w:type="spellEnd"/>
    </w:p>
    <w:p w:rsidR="00F7116E" w:rsidRPr="0088591B" w:rsidRDefault="00F7116E">
      <w:pPr>
        <w:rPr>
          <w:sz w:val="24"/>
          <w:szCs w:val="24"/>
        </w:rPr>
      </w:pPr>
    </w:p>
    <w:p w:rsidR="00F7116E" w:rsidRPr="0088591B" w:rsidRDefault="00F7116E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መግቢያ</w:t>
      </w:r>
      <w:proofErr w:type="spellEnd"/>
    </w:p>
    <w:p w:rsidR="00F7116E" w:rsidRPr="0088591B" w:rsidRDefault="00F7116E" w:rsidP="002B63EE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ወሎ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የሚገኘው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አዲሱ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ቢሮ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ለሠላም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ለኢመደኤ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ለአርተፊሻል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ኢንተለጀንስ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ለፋይናንስ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ደህንነት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በመስማማት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የህንፃ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ድልድሉ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ተጠናቋል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F7116E" w:rsidRPr="0088591B" w:rsidRDefault="00F7116E" w:rsidP="002B63EE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ስለሆነም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ለሠላም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ለሰላም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ሚኒስቴር</w:t>
      </w:r>
      <w:proofErr w:type="spellEnd"/>
      <w:r w:rsidRPr="0088591B">
        <w:rPr>
          <w:sz w:val="24"/>
          <w:szCs w:val="24"/>
        </w:rPr>
        <w:t xml:space="preserve"> Block-E, </w:t>
      </w:r>
      <w:proofErr w:type="spellStart"/>
      <w:r w:rsidRPr="0088591B">
        <w:rPr>
          <w:rFonts w:ascii="Ebrima" w:hAnsi="Ebrima" w:cs="Ebrima"/>
          <w:sz w:val="24"/>
          <w:szCs w:val="24"/>
        </w:rPr>
        <w:t>ለኢመደኤ</w:t>
      </w:r>
      <w:proofErr w:type="spellEnd"/>
      <w:r w:rsidRPr="0088591B">
        <w:rPr>
          <w:sz w:val="24"/>
          <w:szCs w:val="24"/>
        </w:rPr>
        <w:t xml:space="preserve"> Block D-A-C, </w:t>
      </w:r>
      <w:proofErr w:type="spellStart"/>
      <w:r w:rsidRPr="0088591B">
        <w:rPr>
          <w:rFonts w:ascii="Ebrima" w:hAnsi="Ebrima" w:cs="Ebrima"/>
          <w:sz w:val="24"/>
          <w:szCs w:val="24"/>
        </w:rPr>
        <w:t>ለአርተ</w:t>
      </w:r>
      <w:r w:rsidR="00E56416" w:rsidRPr="0088591B">
        <w:rPr>
          <w:rFonts w:ascii="Ebrima" w:hAnsi="Ebrima" w:cs="Ebrima"/>
          <w:sz w:val="24"/>
          <w:szCs w:val="24"/>
        </w:rPr>
        <w:t>ፊ</w:t>
      </w:r>
      <w:r w:rsidRPr="0088591B">
        <w:rPr>
          <w:rFonts w:ascii="Ebrima" w:hAnsi="Ebrima" w:cs="Ebrima"/>
          <w:sz w:val="24"/>
          <w:szCs w:val="24"/>
        </w:rPr>
        <w:t>ሻል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ኢንተለጀንሲ</w:t>
      </w:r>
      <w:proofErr w:type="spellEnd"/>
      <w:r w:rsidRPr="0088591B">
        <w:rPr>
          <w:sz w:val="24"/>
          <w:szCs w:val="24"/>
        </w:rPr>
        <w:t xml:space="preserve"> Block-</w:t>
      </w:r>
      <w:commentRangeStart w:id="0"/>
      <w:r w:rsidRPr="0088591B">
        <w:rPr>
          <w:sz w:val="24"/>
          <w:szCs w:val="24"/>
        </w:rPr>
        <w:t>B</w:t>
      </w:r>
      <w:commentRangeEnd w:id="0"/>
      <w:r w:rsidR="0088591B">
        <w:rPr>
          <w:rStyle w:val="CommentReference"/>
        </w:rPr>
        <w:commentReference w:id="0"/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በመመደብ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ስምምነት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ተደርሷል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6A00EE" w:rsidRDefault="00F7116E" w:rsidP="002B63EE">
      <w:pPr>
        <w:jc w:val="both"/>
        <w:rPr>
          <w:rFonts w:ascii="Ebrima" w:hAnsi="Ebrima" w:cs="Ebrima"/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በመሆኑም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የሚጠቀምባቸው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በርካታ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ስለሚኖሩ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የምንጠቀምባቸውን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አግባብ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ባለው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ሁኔታ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ለማስተዳደር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የሁሉም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ግዴታ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በመሆኑ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ይህ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መመሪያ</w:t>
      </w:r>
      <w:proofErr w:type="spellEnd"/>
      <w:r w:rsidR="00DF041E" w:rsidRPr="0088591B">
        <w:rPr>
          <w:sz w:val="24"/>
          <w:szCs w:val="24"/>
        </w:rPr>
        <w:t xml:space="preserve"> </w:t>
      </w:r>
      <w:proofErr w:type="spellStart"/>
      <w:r w:rsidR="00DF041E" w:rsidRPr="0088591B">
        <w:rPr>
          <w:rFonts w:ascii="Ebrima" w:hAnsi="Ebrima" w:cs="Ebrima"/>
          <w:sz w:val="24"/>
          <w:szCs w:val="24"/>
        </w:rPr>
        <w:t>ተዘ</w:t>
      </w:r>
      <w:r w:rsidR="00E56416" w:rsidRPr="0088591B">
        <w:rPr>
          <w:rFonts w:ascii="Ebrima" w:hAnsi="Ebrima" w:cs="Ebrima"/>
          <w:sz w:val="24"/>
          <w:szCs w:val="24"/>
        </w:rPr>
        <w:t>ጋጅቷል</w:t>
      </w:r>
      <w:proofErr w:type="spellEnd"/>
      <w:r w:rsidR="00E56416" w:rsidRPr="0088591B">
        <w:rPr>
          <w:rFonts w:ascii="Ebrima" w:hAnsi="Ebrima" w:cs="Ebrima"/>
          <w:sz w:val="24"/>
          <w:szCs w:val="24"/>
        </w:rPr>
        <w:t>፡፡</w:t>
      </w:r>
    </w:p>
    <w:p w:rsidR="00E56416" w:rsidRPr="0088591B" w:rsidRDefault="00E56416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በጋራ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የምንጠቀምባቸው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ቦታዎችና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አገልግሎቶች</w:t>
      </w:r>
      <w:proofErr w:type="spellEnd"/>
    </w:p>
    <w:p w:rsidR="00E56416" w:rsidRPr="0088591B" w:rsidRDefault="00C3473D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</w:p>
    <w:p w:rsidR="00C3473D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ካፍቴሪያ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አትክልት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ጂም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ዴይኬር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ክሊኒክ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የሰራተኛ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ሰርቪስ</w:t>
      </w:r>
      <w:proofErr w:type="spellEnd"/>
    </w:p>
    <w:p w:rsidR="00AA5AEF" w:rsidRPr="0088591B" w:rsidRDefault="00AA5AEF" w:rsidP="00E5641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ነዳጅ</w:t>
      </w:r>
      <w:proofErr w:type="spellEnd"/>
    </w:p>
    <w:p w:rsidR="00AA5AEF" w:rsidRPr="0088591B" w:rsidRDefault="00AA5AEF" w:rsidP="00AA5AE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የስብሰባ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አዳራሽ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ናቸው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AA5AEF" w:rsidRPr="0088591B" w:rsidRDefault="00AA5AEF" w:rsidP="00AA5AEF">
      <w:pPr>
        <w:rPr>
          <w:b/>
          <w:sz w:val="24"/>
          <w:szCs w:val="24"/>
          <w:u w:val="single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የአጠቃቀም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ዝርዝር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  <w:u w:val="single"/>
        </w:rPr>
        <w:t>ሁኔታዎች</w:t>
      </w:r>
      <w:proofErr w:type="spellEnd"/>
      <w:r w:rsidRPr="0088591B">
        <w:rPr>
          <w:b/>
          <w:sz w:val="24"/>
          <w:szCs w:val="24"/>
          <w:u w:val="single"/>
        </w:rPr>
        <w:t xml:space="preserve"> </w:t>
      </w:r>
    </w:p>
    <w:p w:rsidR="00AA5AEF" w:rsidRPr="0088591B" w:rsidRDefault="00911265" w:rsidP="009112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ጥበቃ</w:t>
      </w:r>
      <w:bookmarkStart w:id="1" w:name="_GoBack"/>
      <w:bookmarkEnd w:id="1"/>
      <w:proofErr w:type="spellEnd"/>
    </w:p>
    <w:p w:rsidR="00911265" w:rsidRPr="0088591B" w:rsidRDefault="00911265" w:rsidP="002B63EE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outsource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እንዲደረግ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መከተል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የጥበቃ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911265" w:rsidRPr="0088591B" w:rsidRDefault="00911265" w:rsidP="00911265">
      <w:pPr>
        <w:rPr>
          <w:sz w:val="24"/>
          <w:szCs w:val="24"/>
        </w:rPr>
      </w:pPr>
    </w:p>
    <w:p w:rsidR="00911265" w:rsidRPr="0088591B" w:rsidRDefault="00911265" w:rsidP="0091126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ካፍቴሪያ</w:t>
      </w:r>
      <w:proofErr w:type="spellEnd"/>
    </w:p>
    <w:p w:rsidR="00911265" w:rsidRPr="0088591B" w:rsidRDefault="00911265" w:rsidP="002B63EE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ትልቅ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ካፍቴሪያ</w:t>
      </w:r>
      <w:proofErr w:type="spellEnd"/>
      <w:r w:rsidRPr="0088591B">
        <w:rPr>
          <w:sz w:val="24"/>
          <w:szCs w:val="24"/>
        </w:rPr>
        <w:t xml:space="preserve"> </w:t>
      </w:r>
      <w:r w:rsidR="00A9166C" w:rsidRPr="0088591B">
        <w:rPr>
          <w:sz w:val="24"/>
          <w:szCs w:val="24"/>
        </w:rPr>
        <w:t>4</w:t>
      </w:r>
      <w:r w:rsidR="00A9166C" w:rsidRPr="0088591B">
        <w:rPr>
          <w:rFonts w:ascii="Ebrima" w:hAnsi="Ebrima" w:cs="Ebrima"/>
          <w:sz w:val="24"/>
          <w:szCs w:val="24"/>
        </w:rPr>
        <w:t>ቱም</w:t>
      </w:r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አባላት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ሁሉም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በማቅረብ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ለካፍቴሪያው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የሚያስፈልጉ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ቁሳቁሶች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ይከናወናል</w:t>
      </w:r>
      <w:proofErr w:type="spellEnd"/>
      <w:r w:rsidR="00A9166C" w:rsidRPr="0088591B">
        <w:rPr>
          <w:rFonts w:ascii="Ebrima" w:hAnsi="Ebrima" w:cs="Ebrima"/>
          <w:sz w:val="24"/>
          <w:szCs w:val="24"/>
        </w:rPr>
        <w:t>፡፡</w:t>
      </w:r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የካፍቴሪያ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አስተዳደር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="00A9166C" w:rsidRPr="0088591B">
        <w:rPr>
          <w:sz w:val="24"/>
          <w:szCs w:val="24"/>
        </w:rPr>
        <w:t xml:space="preserve"> </w:t>
      </w:r>
      <w:proofErr w:type="spellStart"/>
      <w:r w:rsidR="00A9166C"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="00A9166C" w:rsidRPr="0088591B">
        <w:rPr>
          <w:rFonts w:ascii="Ebrima" w:hAnsi="Ebrima" w:cs="Ebrima"/>
          <w:sz w:val="24"/>
          <w:szCs w:val="24"/>
        </w:rPr>
        <w:t>፡፡</w:t>
      </w:r>
    </w:p>
    <w:p w:rsidR="00A9166C" w:rsidRPr="0088591B" w:rsidRDefault="00A9166C" w:rsidP="00911265">
      <w:pPr>
        <w:rPr>
          <w:sz w:val="24"/>
          <w:szCs w:val="24"/>
        </w:rPr>
      </w:pPr>
    </w:p>
    <w:p w:rsidR="005A5501" w:rsidRPr="0088591B" w:rsidRDefault="005A5501" w:rsidP="005A550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ጽዳት</w:t>
      </w:r>
      <w:proofErr w:type="spellEnd"/>
      <w:r w:rsidRPr="0088591B">
        <w:rPr>
          <w:b/>
          <w:sz w:val="24"/>
          <w:szCs w:val="24"/>
        </w:rPr>
        <w:t xml:space="preserve"> </w:t>
      </w:r>
    </w:p>
    <w:p w:rsidR="005A5501" w:rsidRPr="0088591B" w:rsidRDefault="005A5501" w:rsidP="002B63EE">
      <w:pPr>
        <w:jc w:val="both"/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outsource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እንዲደረግ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ሰራተኞት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ክፍያ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lastRenderedPageBreak/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መከተል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የጽዳት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ይሆናል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5A5501" w:rsidRPr="0088591B" w:rsidRDefault="005A5501" w:rsidP="005A5501">
      <w:pPr>
        <w:rPr>
          <w:sz w:val="24"/>
          <w:szCs w:val="24"/>
        </w:rPr>
      </w:pPr>
    </w:p>
    <w:p w:rsidR="005A5501" w:rsidRPr="0088591B" w:rsidRDefault="00D863AF" w:rsidP="005A550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የግቢ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አትክልት</w:t>
      </w:r>
      <w:proofErr w:type="spellEnd"/>
    </w:p>
    <w:p w:rsidR="00D863AF" w:rsidRPr="0088591B" w:rsidRDefault="00D863AF" w:rsidP="00D863AF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የግቢ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አትክልት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መንከባከብን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ተንከባካቢ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ሰራተኞትን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ቅጥር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በመፈፀም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ክትትል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በመወሰን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D863AF" w:rsidRPr="0088591B" w:rsidRDefault="00D863AF" w:rsidP="00D863AF">
      <w:pPr>
        <w:rPr>
          <w:sz w:val="24"/>
          <w:szCs w:val="24"/>
        </w:rPr>
      </w:pPr>
    </w:p>
    <w:p w:rsidR="00D863AF" w:rsidRPr="0088591B" w:rsidRDefault="00524411" w:rsidP="00D863A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ጂም</w:t>
      </w:r>
      <w:proofErr w:type="spellEnd"/>
    </w:p>
    <w:p w:rsidR="00524411" w:rsidRPr="0088591B" w:rsidRDefault="00524411" w:rsidP="00524411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ጂም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በመቅጠር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ስራውን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ማስራት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524411" w:rsidRPr="0088591B" w:rsidRDefault="00524411" w:rsidP="00524411">
      <w:pPr>
        <w:rPr>
          <w:sz w:val="24"/>
          <w:szCs w:val="24"/>
        </w:rPr>
      </w:pPr>
    </w:p>
    <w:p w:rsidR="00524411" w:rsidRPr="0088591B" w:rsidRDefault="00524411" w:rsidP="00524411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ዴይኬር</w:t>
      </w:r>
      <w:proofErr w:type="spellEnd"/>
    </w:p>
    <w:p w:rsidR="00524411" w:rsidRPr="0088591B" w:rsidRDefault="009A5A39" w:rsidP="00524411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ዴይኬር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ህፃናት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የሚያቆዩበት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ሲሆን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ለማቆያው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የሚሆን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9A5A39" w:rsidRPr="0088591B" w:rsidRDefault="009A5A39" w:rsidP="00524411">
      <w:pPr>
        <w:rPr>
          <w:sz w:val="24"/>
          <w:szCs w:val="24"/>
        </w:rPr>
      </w:pPr>
    </w:p>
    <w:p w:rsidR="009A5A39" w:rsidRPr="0088591B" w:rsidRDefault="009A5A39" w:rsidP="009A5A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ክሊኒክ</w:t>
      </w:r>
      <w:proofErr w:type="spellEnd"/>
    </w:p>
    <w:p w:rsidR="00AA5AEF" w:rsidRPr="0088591B" w:rsidRDefault="009A5A39" w:rsidP="00AA5AEF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="002B323C"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የሚጠቀሙበት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ክሊኒክ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አስፈላጊውን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አሰራርን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ሃይል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በመቅጠር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ስራውን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ማስራት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9A5A39" w:rsidRPr="0088591B" w:rsidRDefault="009A5A39" w:rsidP="00AA5AEF">
      <w:pPr>
        <w:rPr>
          <w:sz w:val="24"/>
          <w:szCs w:val="24"/>
        </w:rPr>
      </w:pPr>
    </w:p>
    <w:p w:rsidR="009A5A39" w:rsidRPr="0088591B" w:rsidRDefault="002B323C" w:rsidP="009A5A39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የሰራተኛ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ሰርቪስ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አጠቃቀም</w:t>
      </w:r>
      <w:proofErr w:type="spellEnd"/>
    </w:p>
    <w:p w:rsidR="002B323C" w:rsidRPr="0088591B" w:rsidRDefault="002B323C" w:rsidP="002B323C">
      <w:pPr>
        <w:rPr>
          <w:sz w:val="24"/>
          <w:szCs w:val="24"/>
        </w:rPr>
      </w:pPr>
      <w:r w:rsidRPr="0088591B">
        <w:rPr>
          <w:sz w:val="24"/>
          <w:szCs w:val="24"/>
        </w:rPr>
        <w:t>4</w:t>
      </w:r>
      <w:r w:rsidRPr="0088591B">
        <w:rPr>
          <w:rFonts w:ascii="Ebrima" w:hAnsi="Ebrima" w:cs="Ebrima"/>
          <w:sz w:val="24"/>
          <w:szCs w:val="24"/>
        </w:rPr>
        <w:t>ቱም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ተቋማት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የሰራተኛ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ሰርቪስ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መጠቀም</w:t>
      </w:r>
      <w:proofErr w:type="spellEnd"/>
      <w:r w:rsidRPr="0088591B">
        <w:rPr>
          <w:rFonts w:ascii="Ebrima" w:hAnsi="Ebrima" w:cs="Ebrima"/>
          <w:sz w:val="24"/>
          <w:szCs w:val="24"/>
        </w:rPr>
        <w:t>፣</w:t>
      </w:r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ማቀናጀት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አስተዳደራዊ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ጉዳዩችን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2B323C" w:rsidRPr="0088591B" w:rsidRDefault="002B323C" w:rsidP="002B323C">
      <w:pPr>
        <w:rPr>
          <w:sz w:val="24"/>
          <w:szCs w:val="24"/>
        </w:rPr>
      </w:pPr>
    </w:p>
    <w:p w:rsidR="002B323C" w:rsidRPr="0088591B" w:rsidRDefault="00E17F1D" w:rsidP="002B323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88591B">
        <w:rPr>
          <w:rFonts w:ascii="Ebrima" w:hAnsi="Ebrima" w:cs="Ebrima"/>
          <w:b/>
          <w:sz w:val="24"/>
          <w:szCs w:val="24"/>
        </w:rPr>
        <w:t>ነዳጅ</w:t>
      </w:r>
      <w:proofErr w:type="spellEnd"/>
    </w:p>
    <w:p w:rsidR="00E17F1D" w:rsidRPr="0088591B" w:rsidRDefault="00E17F1D" w:rsidP="00E17F1D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የነዳጅ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አጠቃቀም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በኮታ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መሠረት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ስርዓት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በመዘርጋት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መጠቀም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የሚቻልበትን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ሁኔታ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ማመቻቸት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E17F1D" w:rsidRPr="0088591B" w:rsidRDefault="00E17F1D" w:rsidP="00E17F1D">
      <w:pPr>
        <w:rPr>
          <w:b/>
          <w:sz w:val="24"/>
          <w:szCs w:val="24"/>
        </w:rPr>
      </w:pPr>
      <w:r w:rsidRPr="0088591B">
        <w:rPr>
          <w:sz w:val="24"/>
          <w:szCs w:val="24"/>
        </w:rPr>
        <w:t>1</w:t>
      </w:r>
      <w:r w:rsidRPr="0088591B">
        <w:rPr>
          <w:rFonts w:ascii="Ebrima" w:hAnsi="Ebrima" w:cs="Ebrima"/>
          <w:sz w:val="24"/>
          <w:szCs w:val="24"/>
        </w:rPr>
        <w:t>ዐ</w:t>
      </w:r>
      <w:r w:rsidRPr="0088591B">
        <w:rPr>
          <w:sz w:val="24"/>
          <w:szCs w:val="24"/>
        </w:rPr>
        <w:t xml:space="preserve">.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የስብሰባ</w:t>
      </w:r>
      <w:proofErr w:type="spellEnd"/>
      <w:r w:rsidRPr="0088591B">
        <w:rPr>
          <w:b/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b/>
          <w:sz w:val="24"/>
          <w:szCs w:val="24"/>
        </w:rPr>
        <w:t>አዳራሽ</w:t>
      </w:r>
      <w:proofErr w:type="spellEnd"/>
    </w:p>
    <w:p w:rsidR="00E17F1D" w:rsidRPr="0088591B" w:rsidRDefault="00E17F1D" w:rsidP="00E17F1D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የአዳራሽ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የውስጥ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ቁሳቁስ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በጀት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በማሟላት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አስተዳደሩን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በተመለከተ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በመነጋገር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መወሰን</w:t>
      </w:r>
      <w:proofErr w:type="spellEnd"/>
      <w:r w:rsidRPr="0088591B">
        <w:rPr>
          <w:rFonts w:ascii="Ebrima" w:hAnsi="Ebrima" w:cs="Ebrima"/>
          <w:sz w:val="24"/>
          <w:szCs w:val="24"/>
        </w:rPr>
        <w:t>፡፡</w:t>
      </w:r>
    </w:p>
    <w:p w:rsidR="00E17F1D" w:rsidRPr="0088591B" w:rsidRDefault="00E17F1D" w:rsidP="00E17F1D">
      <w:pPr>
        <w:rPr>
          <w:sz w:val="24"/>
          <w:szCs w:val="24"/>
        </w:rPr>
      </w:pPr>
    </w:p>
    <w:p w:rsidR="00E17F1D" w:rsidRPr="0088591B" w:rsidRDefault="00E17F1D" w:rsidP="00E17F1D">
      <w:pPr>
        <w:rPr>
          <w:sz w:val="24"/>
          <w:szCs w:val="24"/>
        </w:rPr>
      </w:pPr>
      <w:proofErr w:type="spellStart"/>
      <w:r w:rsidRPr="0088591B">
        <w:rPr>
          <w:rFonts w:ascii="Ebrima" w:hAnsi="Ebrima" w:cs="Ebrima"/>
          <w:sz w:val="24"/>
          <w:szCs w:val="24"/>
        </w:rPr>
        <w:t>በአጠቃላይ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ከላይ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የተጠቀሱት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የጋራ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መጠቀሚያ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ቦታዎች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አገልግሎቶች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እንደአስፈላጊነታቸው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የሚጨምሩ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የሚቀነሱ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መሆናቸውን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ታሳቢ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ማድረግ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እና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አስተዳደራዊ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ጉዳዩችን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ህግን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በተከተለ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መልኩ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ማስተዳደር</w:t>
      </w:r>
      <w:proofErr w:type="spellEnd"/>
      <w:r w:rsidRPr="0088591B">
        <w:rPr>
          <w:sz w:val="24"/>
          <w:szCs w:val="24"/>
        </w:rPr>
        <w:t xml:space="preserve"> </w:t>
      </w:r>
      <w:proofErr w:type="spellStart"/>
      <w:r w:rsidRPr="0088591B">
        <w:rPr>
          <w:rFonts w:ascii="Ebrima" w:hAnsi="Ebrima" w:cs="Ebrima"/>
          <w:sz w:val="24"/>
          <w:szCs w:val="24"/>
        </w:rPr>
        <w:t>እንደሚቻ</w:t>
      </w:r>
      <w:r w:rsidR="002B63EE" w:rsidRPr="0088591B">
        <w:rPr>
          <w:rFonts w:ascii="Ebrima" w:hAnsi="Ebrima" w:cs="Ebrima"/>
          <w:sz w:val="24"/>
          <w:szCs w:val="24"/>
        </w:rPr>
        <w:t>ል</w:t>
      </w:r>
      <w:proofErr w:type="spellEnd"/>
      <w:r w:rsidR="002B63EE" w:rsidRPr="0088591B">
        <w:rPr>
          <w:sz w:val="24"/>
          <w:szCs w:val="24"/>
        </w:rPr>
        <w:t xml:space="preserve"> </w:t>
      </w:r>
      <w:proofErr w:type="spellStart"/>
      <w:r w:rsidR="002B63EE" w:rsidRPr="0088591B">
        <w:rPr>
          <w:rFonts w:ascii="Ebrima" w:hAnsi="Ebrima" w:cs="Ebrima"/>
          <w:sz w:val="24"/>
          <w:szCs w:val="24"/>
        </w:rPr>
        <w:t>መታወቅ</w:t>
      </w:r>
      <w:proofErr w:type="spellEnd"/>
      <w:r w:rsidR="002B63EE" w:rsidRPr="0088591B">
        <w:rPr>
          <w:sz w:val="24"/>
          <w:szCs w:val="24"/>
        </w:rPr>
        <w:t xml:space="preserve"> </w:t>
      </w:r>
      <w:proofErr w:type="spellStart"/>
      <w:r w:rsidR="002B63EE" w:rsidRPr="0088591B">
        <w:rPr>
          <w:rFonts w:ascii="Ebrima" w:hAnsi="Ebrima" w:cs="Ebrima"/>
          <w:sz w:val="24"/>
          <w:szCs w:val="24"/>
        </w:rPr>
        <w:t>አለበት</w:t>
      </w:r>
      <w:proofErr w:type="spellEnd"/>
      <w:r w:rsidR="002B63EE" w:rsidRPr="0088591B">
        <w:rPr>
          <w:rFonts w:ascii="Ebrima" w:hAnsi="Ebrima" w:cs="Ebrima"/>
          <w:sz w:val="24"/>
          <w:szCs w:val="24"/>
        </w:rPr>
        <w:t>፡፡</w:t>
      </w:r>
    </w:p>
    <w:sectPr w:rsidR="00E17F1D" w:rsidRPr="0088591B" w:rsidSect="002B63EE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itsuh Demissew Mekonnen" w:date="2020-06-01T00:11:00Z" w:initials="NDM">
    <w:p w:rsidR="0088591B" w:rsidRPr="0088591B" w:rsidRDefault="0088591B">
      <w:pPr>
        <w:pStyle w:val="CommentText"/>
        <w:rPr>
          <w:rFonts w:ascii="Ebrima" w:hAnsi="Ebrima"/>
        </w:rPr>
      </w:pPr>
      <w:r>
        <w:rPr>
          <w:rStyle w:val="CommentReference"/>
        </w:rPr>
        <w:annotationRef/>
      </w:r>
      <w:proofErr w:type="spellStart"/>
      <w:r>
        <w:rPr>
          <w:rFonts w:ascii="Ebrima" w:hAnsi="Ebrima"/>
        </w:rPr>
        <w:t>ለፋይናንስ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ደህንነት</w:t>
      </w:r>
      <w:proofErr w:type="spellEnd"/>
      <w:r>
        <w:rPr>
          <w:rFonts w:ascii="Ebrima" w:hAnsi="Ebrima"/>
        </w:rPr>
        <w:t xml:space="preserve">  </w:t>
      </w:r>
      <w:proofErr w:type="spellStart"/>
      <w:r>
        <w:rPr>
          <w:rFonts w:ascii="Ebrima" w:hAnsi="Ebrima"/>
        </w:rPr>
        <w:t>የተመደበ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ብሎከ</w:t>
      </w:r>
      <w:proofErr w:type="spellEnd"/>
      <w:r>
        <w:rPr>
          <w:rFonts w:ascii="Ebrima" w:hAnsi="Ebrima"/>
        </w:rPr>
        <w:t xml:space="preserve"> </w:t>
      </w:r>
      <w:proofErr w:type="spellStart"/>
      <w:r>
        <w:rPr>
          <w:rFonts w:ascii="Ebrima" w:hAnsi="Ebrima"/>
        </w:rPr>
        <w:t>የለም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797"/>
    <w:multiLevelType w:val="hybridMultilevel"/>
    <w:tmpl w:val="2D54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D51553"/>
    <w:multiLevelType w:val="hybridMultilevel"/>
    <w:tmpl w:val="EE386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16E"/>
    <w:rsid w:val="002452B2"/>
    <w:rsid w:val="002B323C"/>
    <w:rsid w:val="002B63EE"/>
    <w:rsid w:val="004D711F"/>
    <w:rsid w:val="00524411"/>
    <w:rsid w:val="005A5501"/>
    <w:rsid w:val="006A00EE"/>
    <w:rsid w:val="00720924"/>
    <w:rsid w:val="00756E4A"/>
    <w:rsid w:val="00855211"/>
    <w:rsid w:val="0088591B"/>
    <w:rsid w:val="00911265"/>
    <w:rsid w:val="009A5A39"/>
    <w:rsid w:val="00A9166C"/>
    <w:rsid w:val="00AA5AEF"/>
    <w:rsid w:val="00AB03C6"/>
    <w:rsid w:val="00C3473D"/>
    <w:rsid w:val="00D863AF"/>
    <w:rsid w:val="00DF041E"/>
    <w:rsid w:val="00E17F1D"/>
    <w:rsid w:val="00E56416"/>
    <w:rsid w:val="00EC6056"/>
    <w:rsid w:val="00F7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1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5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9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Nitsuh Demissew Mekonnen</cp:lastModifiedBy>
  <cp:revision>4</cp:revision>
  <dcterms:created xsi:type="dcterms:W3CDTF">2020-06-01T07:11:00Z</dcterms:created>
  <dcterms:modified xsi:type="dcterms:W3CDTF">2020-06-01T08:28:00Z</dcterms:modified>
</cp:coreProperties>
</file>