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bookmarkStart w:colFirst="0" w:colLast="0" w:name="_7uh885ufpu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SIMATS ENGINEERING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 TOOL 1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NAME:</w:t>
        <w:tab/>
        <w:t xml:space="preserve">Database Management Systems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CODE:</w:t>
        <w:tab/>
        <w:t xml:space="preserve">CSA05</w:t>
        <w:tab/>
        <w:tab/>
        <w:tab/>
        <w:tab/>
        <w:tab/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OUTCOME COVERED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CO3: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Analyze relational databases using functional dependencies, normalization (1NF to 5NF), and key constraints to identify redundancy and ensure data integrity. </w:t>
      </w:r>
      <w:r w:rsidDel="00000000" w:rsidR="00000000" w:rsidRPr="00000000">
        <w:rPr>
          <w:sz w:val="24"/>
          <w:szCs w:val="24"/>
          <w:rtl w:val="0"/>
        </w:rPr>
        <w:t xml:space="preserve">(BL2, BL3)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Activity Tool </w:t>
        <w:tab/>
        <w:t xml:space="preserve">: Experiments (High)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Assessment Tool Weightage: 40%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4"/>
        <w:gridCol w:w="5984"/>
        <w:gridCol w:w="1686"/>
        <w:gridCol w:w="996"/>
        <w:tblGridChange w:id="0">
          <w:tblGrid>
            <w:gridCol w:w="694"/>
            <w:gridCol w:w="5984"/>
            <w:gridCol w:w="1686"/>
            <w:gridCol w:w="996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                                                                           Total Marks: 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Q.No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Bloom's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For the relation STUDENT_COURSE(SID, SName, CID, CName, Instructor, Grade), identify all functional dependencies and determine the candidate keys.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BL2 – Understand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Demonstrate the process of converting an unnormalized relation into 1NF with step-by-step justification and example.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BL3 – 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Given relation R(A,B,C,D,E) with FDs: A→BC, BC→D, D→E. Analyze and decompose it to 2NF eliminating partial dependencies.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BL3 – 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Apply 3NF decomposition on the relation EMPLOYEE(EmpID, EmpName, DeptID, DeptName, ManagerID) with transitive dependencies.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BL3 – 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"/>
                <w:szCs w:val="19"/>
                <w:rtl w:val="0"/>
              </w:rPr>
              <w:t xml:space="preserve">Verify whether R(A,B,C,D) with FDs: AB→C, C→D, D→A is in BCNF. If not, decompose it into BCNF.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BL3 – 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Experimentally verify lossless-join decomposition for a given relation using the tabular (Chase) algorithm.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BL3 – 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Identify the multi-valued dependencies in TEACHER(TID, Subject, Hobby) and decompose it into 4NF.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BL3 – 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Demonstrate how join dependencies lead to redundancy. Decompose a given relation to 5NF (Project-Join Normal Form).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BL3 – 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Given a poorly designed database schema for a college, identify all anomalies (insertion, deletion, update) and normalize it to 3NF.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BL2 – Understand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Compute the closure of attribute sets for the given FDs and determine all candidate keys for the relation.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BL3 – 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Code of Conduct:</w:t>
      </w:r>
    </w:p>
    <w:p w:rsidR="00000000" w:rsidDel="00000000" w:rsidP="00000000" w:rsidRDefault="00000000" w:rsidRPr="00000000" w14:paraId="0000004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NITTHYENDREN JS 192421180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49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4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Signature of the student:</w:t>
      </w:r>
    </w:p>
    <w:p w:rsidR="00000000" w:rsidDel="00000000" w:rsidP="00000000" w:rsidRDefault="00000000" w:rsidRPr="00000000" w14:paraId="0000004C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NITTHYENDREN JS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RUBRICS FOR CALCULATION: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45.0" w:type="dxa"/>
        <w:jc w:val="left"/>
        <w:tblLayout w:type="fixed"/>
        <w:tblLook w:val="0000"/>
      </w:tblPr>
      <w:tblGrid>
        <w:gridCol w:w="1487"/>
        <w:gridCol w:w="1173"/>
        <w:gridCol w:w="2088"/>
        <w:gridCol w:w="1499"/>
        <w:gridCol w:w="1499"/>
        <w:gridCol w:w="1499"/>
        <w:tblGridChange w:id="0">
          <w:tblGrid>
            <w:gridCol w:w="1487"/>
            <w:gridCol w:w="1173"/>
            <w:gridCol w:w="2088"/>
            <w:gridCol w:w="1499"/>
            <w:gridCol w:w="1499"/>
            <w:gridCol w:w="149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Weightage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4 – Exemplary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3 – Proficient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2 – Developing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1 – Beginning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Understanding of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Demonstrates thorough understanding and effectively integrates multiple concepts/technologies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Good understanding with proper integration of most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 understanding; limited or partial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Poor understanding; unable to integrate concepts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Experimental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Well-planned, systematic implementation with optimal 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Correct implementation with minor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 implementation with errors or inefficiencies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Incorrect or incomplete implementation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of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Effective and advanced use of tools/technologies with proper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Appropriate use of tools with correct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 or inconsistent use of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Incorrect or minimal use of tools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Analysis of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Insightful analysis with accurate interpretation and validation of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Good analysis with reasonable 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 analysis with limited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Poor or incorrect analysis of results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Clear, well-structured documentation with diagrams, code, and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Organized documentation with necessary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 documentation with missing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Poor or incomplete documentation</w:t>
            </w:r>
          </w:p>
        </w:tc>
      </w:tr>
    </w:tbl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/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bottom w:color="bfbfbf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Q1. STUDENT_COURSE — Functional Dependencies &amp; Candidate Keys — 5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Relation: STUDENT_COURSE(SID, SName, CID, CName, Instructor, Grade)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Functional Dependencies identified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2f2f2" w:val="clear"/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SID           -&gt; SName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2f2f2" w:val="clear"/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CID           -&gt; CName, Instructor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2f2f2" w:val="clear"/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SID, CID      -&gt; Grade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Reasoning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40" w:lineRule="auto"/>
        <w:ind w:left="432" w:hanging="288"/>
        <w:rPr/>
      </w:pPr>
      <w:r w:rsidDel="00000000" w:rsidR="00000000" w:rsidRPr="00000000">
        <w:rPr>
          <w:sz w:val="21"/>
          <w:szCs w:val="21"/>
          <w:rtl w:val="0"/>
        </w:rPr>
        <w:t xml:space="preserve">•  A student has exactly one name, so the student ID alone fixes SName: SID -&gt; SName.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40" w:lineRule="auto"/>
        <w:ind w:left="432" w:hanging="288"/>
        <w:rPr/>
      </w:pPr>
      <w:r w:rsidDel="00000000" w:rsidR="00000000" w:rsidRPr="00000000">
        <w:rPr>
          <w:sz w:val="21"/>
          <w:szCs w:val="21"/>
          <w:rtl w:val="0"/>
        </w:rPr>
        <w:t xml:space="preserve">•  A course has exactly one name and (assumed) one instructor, so CID -&gt; CName, Instructor.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40" w:lineRule="auto"/>
        <w:ind w:left="432" w:hanging="288"/>
        <w:rPr/>
      </w:pPr>
      <w:r w:rsidDel="00000000" w:rsidR="00000000" w:rsidRPr="00000000">
        <w:rPr>
          <w:sz w:val="21"/>
          <w:szCs w:val="21"/>
          <w:rtl w:val="0"/>
        </w:rPr>
        <w:t xml:space="preserve">•  Grade depends on the specific student-course PAIR, not on either alone — the same student gets different grades in different courses, and the same course gives different grades to different students, so only the composite (SID, CID) determines Grade.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Candidate key determination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Closure test: (SID, CID)+ = {SID, CID, SName, CName, Instructor, Grade} = all attributes. Neither SID alone nor CID alone can reach Grade, so the pair is minimal.</w:t>
      </w: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3010"/>
        <w:gridCol w:w="3010"/>
        <w:gridCol w:w="3010"/>
        <w:tblGridChange w:id="0">
          <w:tblGrid>
            <w:gridCol w:w="3010"/>
            <w:gridCol w:w="3010"/>
            <w:gridCol w:w="30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Candidate 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Attribute Closure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Is it minimal?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{SID, CID}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6 attributes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 — smallest set covering everything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{SID}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SID, SName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— cannot reach CName/Instructor/Grade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{CID}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CID, CName, Instructor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— cannot reach SName/Grade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Candidate Key = {SID, CID}. Prime attributes: SID, CID. Non-prime attributes: SName, CName, Instructor, Grade.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bottom w:color="bfbfbf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Q2. Converting an Unnormalized Relation into 1NF — 5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Unnormalized relation (UNF) — repeating group inside one row</w:t>
      </w:r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3010"/>
        <w:gridCol w:w="3010"/>
        <w:gridCol w:w="3010"/>
        <w:tblGridChange w:id="0">
          <w:tblGrid>
            <w:gridCol w:w="3010"/>
            <w:gridCol w:w="3010"/>
            <w:gridCol w:w="30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Courses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Arun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DBMS, OS, CN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Divya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DBMS, 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This violates 1NF because the 'Courses' attribute is multi-valued — a single cell stores a comma-separated list instead of one atomic value, making it impossible to query, index, or constrain individual courses directly.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Step-by-step conversion to 1NF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40" w:lineRule="auto"/>
        <w:ind w:left="432" w:hanging="288"/>
        <w:rPr/>
      </w:pPr>
      <w:r w:rsidDel="00000000" w:rsidR="00000000" w:rsidRPr="00000000">
        <w:rPr>
          <w:sz w:val="21"/>
          <w:szCs w:val="21"/>
          <w:rtl w:val="0"/>
        </w:rPr>
        <w:t xml:space="preserve">•  Step 1 — Identify the repeating/multi-valued attribute: Courses.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40" w:lineRule="auto"/>
        <w:ind w:left="432" w:hanging="288"/>
        <w:rPr/>
      </w:pPr>
      <w:r w:rsidDel="00000000" w:rsidR="00000000" w:rsidRPr="00000000">
        <w:rPr>
          <w:sz w:val="21"/>
          <w:szCs w:val="21"/>
          <w:rtl w:val="0"/>
        </w:rPr>
        <w:t xml:space="preserve">•  Step 2 — Remove the repeating group by giving each (student, course) pair its own row, repeating the atomic SID/SName values as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40" w:lineRule="auto"/>
        <w:ind w:left="432" w:hanging="288"/>
        <w:rPr/>
      </w:pPr>
      <w:r w:rsidDel="00000000" w:rsidR="00000000" w:rsidRPr="00000000">
        <w:rPr>
          <w:sz w:val="21"/>
          <w:szCs w:val="21"/>
          <w:rtl w:val="0"/>
        </w:rPr>
        <w:t xml:space="preserve">•  Step 3 — Every remaining cell now holds exactly one indivisible (atomic) value, satisfying 1NF.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Resulting 1NF relation: STUDENT_COURSE(SID, SName, Course)</w:t>
      </w:r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3010"/>
        <w:gridCol w:w="3010"/>
        <w:gridCol w:w="3010"/>
        <w:tblGridChange w:id="0">
          <w:tblGrid>
            <w:gridCol w:w="3010"/>
            <w:gridCol w:w="3010"/>
            <w:gridCol w:w="30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Arun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Arun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Arun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Divya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Divya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Justification: each row now represents a single fact (one student enrolled in one course); the table can be queried with a simple WHERE Course = 'DBMS' instead of parsing a text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bottom w:color="bfbfbf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Q3. R(A,B,C,D,E) — 2NF Decomposition Eliminating Partial Dependencies — 5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Given FDs: A -&gt; BC,  BC -&gt; D,  D -&gt;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Step 1 — Determine the candidate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2f2f2" w:val="clear"/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A+  =  A -&gt; BC  -&gt;  {A,B,C}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2f2f2" w:val="clear"/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BC -&gt; D   -&gt;  {A,B,C,D}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2f2f2" w:val="clear"/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D  -&gt; E   -&gt;  {A,B,C,D,E}  (= all attributes)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A+ already equals all attributes of R, so A alone is a candidate key. No other single attribute or combination is smaller, so Candidate Key = {A}.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Step 2 — Check for partial dependency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A partial dependency can only exist when a NON-prime attribute depends on a proper SUBSET of a COMPOSITE candidate key. Here the candidate key {A} is a single attribute — it has no proper non-empty subset — so a partial dependency is structurally impossible.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Analysis /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lineRule="auto"/>
        <w:rPr/>
      </w:pPr>
      <w:r w:rsidDel="00000000" w:rsidR="00000000" w:rsidRPr="00000000">
        <w:rPr>
          <w:b w:val="0"/>
          <w:bCs w:val="0"/>
          <w:i w:val="1"/>
          <w:iCs w:val="1"/>
          <w:sz w:val="21"/>
          <w:szCs w:val="21"/>
          <w:rtl w:val="0"/>
        </w:rPr>
        <w:t xml:space="preserve">R(A,B,C,D,E) is therefore ALREADY in 2NF as given; no decomposition is required to remove partial dependencies, since none can exist with a single-attribute key. (Note: BC -&gt; D and D -&gt; E are transitive dependencies through non-prime attributes — these would need to be addressed when moving to 3NF, but that is a separate normal form from what this question asks about.)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bottom w:color="bfbfbf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Q4. EMPLOYEE — 3NF Decomposition Removing Transitive Dependency — 5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Relation: EMPLOYEE(EmpID, EmpName, DeptID, DeptName, ManagerID)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FDs and the transitive dependency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2f2f2" w:val="clear"/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EmpID  -&gt; EmpName, DeptID, ManagerID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2f2f2" w:val="clear"/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DeptID -&gt; DeptName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EmpID -&gt; DeptID -&gt; DeptName is a TRANSITIVE dependency: DeptName depends on the key EmpID only indirectly, through the non-key attribute DeptID. This violates 3NF and causes redundancy — DeptName is repeated for every employee in the same department, risking inconsistent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3NF Decomposition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120640" cy="196947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969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2f2f2" w:val="clear"/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EMPLOYEE   (EmpID PK, EmpName, DeptID FK -&gt; DEPARTMENT, ManagerID)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2f2f2" w:val="clear"/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DEPARTMENT (DeptID PK, DeptName)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Analysis: DeptName is now stored exactly once per department in DEPARTMENT. Renaming a department requires updating a single row instead of every employee row referencing it — the transitive dependency, and the update anomaly it caused, are eliminated.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bottom w:color="bfbfbf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Q5. R(A,B,C,D) — BCNF Verification and Decomposition — 5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Given FDs: AB -&gt; C,  C -&gt; D,  D -&gt;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Step 1 — Candidate 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2f2f2" w:val="clear"/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AB+ = A,B -&gt; C -&gt; D  =  {A,B,C,D}  (full)  -&gt;  AB is a candidate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2f2f2" w:val="clear"/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BC+ = B,C -&gt; D -&gt; A  =  {A,B,C,D}  (full)  -&gt;  BC is a candidate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Candidate keys = {AB, BC}. Prime attributes: A, B, C. Non-prime attribute: 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Step 2 — BCNF test (every determinant must be a superkey)</w:t>
      </w: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3010"/>
        <w:gridCol w:w="3010"/>
        <w:gridCol w:w="3010"/>
        <w:tblGridChange w:id="0">
          <w:tblGrid>
            <w:gridCol w:w="3010"/>
            <w:gridCol w:w="3010"/>
            <w:gridCol w:w="30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Is determinant a candidate key?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BCNF satisfied?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 -&gt; 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 (AB is a key)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 -&gt; 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(C alone is not a key)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— violation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 -&gt; 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(D alone is not a key)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— violation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R is NOT in BCNF (two violating determinants: C and 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Step 3 — Decompose using the violating FD  C -&gt;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2f2f2" w:val="clear"/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R1(C, D)     -- from C -&gt; D ; C is the key of R1 (BCNF)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2f2f2" w:val="clear"/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R2(A, B, C)  -- remaining attributes; FDs projected: AB -&gt; C, and C -&gt; A (transitive via C-&gt;D-&gt;A)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Step 4 — R2(A,B,C) still violates BCNF (C -&gt; A, C is not a key of R2) — decompose again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2f2f2" w:val="clear"/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R2a(A, C)   -- from C -&gt; A ; C is the key of R2a (BCNF)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2f2f2" w:val="clear"/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R2b(B, C)   -- remaining; no non-trivial FD -&gt; trivially BCNF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Final BCNF decomposition</w:t>
      </w:r>
      <w:r w:rsidDel="00000000" w:rsidR="00000000" w:rsidRPr="00000000">
        <w:rPr>
          <w:rtl w:val="0"/>
        </w:rPr>
      </w:r>
    </w:p>
    <w:tbl>
      <w:tblPr>
        <w:tblStyle w:val="Table7"/>
        <w:tblW w:w="903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3010"/>
        <w:gridCol w:w="3010"/>
        <w:gridCol w:w="3010"/>
        <w:tblGridChange w:id="0">
          <w:tblGrid>
            <w:gridCol w:w="3010"/>
            <w:gridCol w:w="3010"/>
            <w:gridCol w:w="30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BCNF?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R1(C, 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R2a(A, 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R2b(B, 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{B, C}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80" w:lineRule="auto"/>
        <w:rPr/>
      </w:pPr>
      <w:r w:rsidDel="00000000" w:rsidR="00000000" w:rsidRPr="00000000">
        <w:rPr>
          <w:b w:val="0"/>
          <w:bCs w:val="0"/>
          <w:i w:val="1"/>
          <w:iCs w:val="1"/>
          <w:sz w:val="21"/>
          <w:szCs w:val="21"/>
          <w:rtl w:val="0"/>
        </w:rPr>
        <w:t xml:space="preserve">Analysis: the join of R1, R2a, R2b on their common attribute C loslessly reconstructs R(A,B,C,D). Note the classic BCNF trade-off — the original FD AB -&gt; C is no longer enforceable as a simple key constraint on any single decomposed relation, illustrating why BCNF guarantees a lossless join but does not always guarantee dependency preservation (unlike 3NF).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bottom w:color="bfbfbf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Q6. Experimental Verification of Lossless-Join Decomposition — Chase Algorithm — 5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Given: R(A,B,C,D) with FD A -&gt; B, decomposed into R1(A,B) and R2(A,C,D).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Step 1 — Build the initial tabular (Chase) tableau — one row per decomposed relation</w:t>
      </w:r>
      <w:r w:rsidDel="00000000" w:rsidR="00000000" w:rsidRPr="00000000">
        <w:rPr>
          <w:rtl w:val="0"/>
        </w:rPr>
      </w:r>
    </w:p>
    <w:tbl>
      <w:tblPr>
        <w:tblStyle w:val="Table8"/>
        <w:tblW w:w="903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806"/>
        <w:gridCol w:w="1806"/>
        <w:gridCol w:w="1806"/>
        <w:gridCol w:w="1806"/>
        <w:gridCol w:w="1806"/>
        <w:tblGridChange w:id="0">
          <w:tblGrid>
            <w:gridCol w:w="1806"/>
            <w:gridCol w:w="1806"/>
            <w:gridCol w:w="1806"/>
            <w:gridCol w:w="1806"/>
            <w:gridCol w:w="18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t1 (from R1)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t2 (from R2)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Unsubscripted 'a' values are shared/common attributes of that relation's schema; subscripted 'b' values mark attributes NOT in that relation (temporary placeholders).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Step 2 — Apply the FD  A -&gt; B  (chase rule)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Both rows agree on column A (a1 = a1), so by A -&gt; B they MUST also agree on column B. Row t2's placeholder b22 is therefore equated to Row t1's a2.</w:t>
      </w:r>
      <w:r w:rsidDel="00000000" w:rsidR="00000000" w:rsidRPr="00000000">
        <w:rPr>
          <w:rtl w:val="0"/>
        </w:rPr>
      </w:r>
    </w:p>
    <w:tbl>
      <w:tblPr>
        <w:tblStyle w:val="Table9"/>
        <w:tblW w:w="903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806"/>
        <w:gridCol w:w="1806"/>
        <w:gridCol w:w="1806"/>
        <w:gridCol w:w="1806"/>
        <w:gridCol w:w="1806"/>
        <w:tblGridChange w:id="0">
          <w:tblGrid>
            <w:gridCol w:w="1806"/>
            <w:gridCol w:w="1806"/>
            <w:gridCol w:w="1806"/>
            <w:gridCol w:w="1806"/>
            <w:gridCol w:w="18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t2 (after chase)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Step 3 —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Row t2 has become entirely unsubscripted (a1 a2 a3 a4) — a row consisting solely of 'a' values. Per the Chase Theorem, this proves the decomposition {R1(A,B), R2(A,C,D)} is a LOSSLESS-JOIN decomposition of R(A,B,C,D) with respect to the given FD set, because rejoining R1 and R2 will not manufacture any spurious tuple beyond the original relation.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bottom w:color="bfbfbf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Q7. TEACHER — Multi-Valued Dependencies &amp; 4NF Decomposition — 5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Relation: TEACHER(TID, Subject, Hobby) — a teacher can teach several subjects AND pursue several hobbies, and the two facts are INDEPENDENT of each other.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Multi-valued dependencies identified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2f2f2" w:val="clear"/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TID  -&gt;-&gt;  Subject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2f2f2" w:val="clear"/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TID  -&gt;-&gt;  Hobby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Redundancy caused by the MVD (sample data)</w:t>
      </w:r>
      <w:r w:rsidDel="00000000" w:rsidR="00000000" w:rsidRPr="00000000">
        <w:rPr>
          <w:rtl w:val="0"/>
        </w:rPr>
      </w:r>
    </w:p>
    <w:tbl>
      <w:tblPr>
        <w:tblStyle w:val="Table10"/>
        <w:tblW w:w="903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3010"/>
        <w:gridCol w:w="3010"/>
        <w:gridCol w:w="3010"/>
        <w:tblGridChange w:id="0">
          <w:tblGrid>
            <w:gridCol w:w="3010"/>
            <w:gridCol w:w="3010"/>
            <w:gridCol w:w="30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Hobby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Physics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Physics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Music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Because Subject and Hobby vary independently for the same TID, EVERY subject must be paired with EVERY hobby to keep the relation consistent — 2 subjects × 2 hobbies forces 4 rows to represent facts that are really just 2 + 2 independent pieces of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4NF Decomposition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2f2f2" w:val="clear"/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TEACHER_SUBJECT (TID, Subject)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2f2f2" w:val="clear"/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TEACHER_HOBBY   (TID, Hobby)</w:t>
      </w:r>
      <w:r w:rsidDel="00000000" w:rsidR="00000000" w:rsidRPr="00000000">
        <w:rPr>
          <w:rtl w:val="0"/>
        </w:rPr>
      </w:r>
    </w:p>
    <w:tbl>
      <w:tblPr>
        <w:tblStyle w:val="Table11"/>
        <w:tblW w:w="9028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4514"/>
        <w:gridCol w:w="4514"/>
        <w:tblGridChange w:id="0">
          <w:tblGrid>
            <w:gridCol w:w="4514"/>
            <w:gridCol w:w="45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Physics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8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4514"/>
        <w:gridCol w:w="4514"/>
        <w:tblGridChange w:id="0">
          <w:tblGrid>
            <w:gridCol w:w="4514"/>
            <w:gridCol w:w="45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Hobby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Music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Analysis: splitting on the two independent multi-valued facts reduces storage from 4 rows to 2 + 2 = 4 rows here, but the saving grows multiplicatively as more subjects/hobbies are added — e.g. 5 subjects × 5 hobbies = 25 rows in TEACHER vs only 5 + 5 = 10 rows after 4NF decomposition, with zero redundancy and no risk of inconsistent partial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bottom w:color="bfbfbf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Q8. Join Dependency, Redundancy, and 5NF (PJNF) Decomposition — 5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Classic scenario: SUPPLIER_PART_PROJECT(S, P, J) — 'if supplier S supplies part P, part P is used in project J, and supplier S supplies project J, then S must also supply part P for project J.' This circular business rule is a JOIN DEPENDENCY, not a simple FD or MVD.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Redundancy in the unnormalized combined relation</w:t>
      </w:r>
      <w:r w:rsidDel="00000000" w:rsidR="00000000" w:rsidRPr="00000000">
        <w:rPr>
          <w:rtl w:val="0"/>
        </w:rPr>
      </w:r>
    </w:p>
    <w:tbl>
      <w:tblPr>
        <w:tblStyle w:val="Table13"/>
        <w:tblW w:w="903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3010"/>
        <w:gridCol w:w="3010"/>
        <w:gridCol w:w="3010"/>
        <w:tblGridChange w:id="0">
          <w:tblGrid>
            <w:gridCol w:w="3010"/>
            <w:gridCol w:w="3010"/>
            <w:gridCol w:w="30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Every part S1 supplies must be re-listed against every project S1 supplies, even though the underlying facts are really just three independent pairwise relationships — pure redundancy caused by the 3-way join dependency *(SP, PJ, SJ).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5NF (Project-Join Normal Form) Decomposition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2f2f2" w:val="clear"/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SP (S, P)   -- supplier supplies 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2f2f2" w:val="clear"/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PJ (P, J)   -- part used in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2f2f2" w:val="clear"/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SJ (S, J)   -- supplier supplies project</w:t>
      </w:r>
      <w:r w:rsidDel="00000000" w:rsidR="00000000" w:rsidRPr="00000000">
        <w:rPr>
          <w:rtl w:val="0"/>
        </w:rPr>
      </w:r>
    </w:p>
    <w:tbl>
      <w:tblPr>
        <w:tblStyle w:val="Table14"/>
        <w:tblW w:w="903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3010"/>
        <w:gridCol w:w="3010"/>
        <w:gridCol w:w="3010"/>
        <w:tblGridChange w:id="0">
          <w:tblGrid>
            <w:gridCol w:w="3010"/>
            <w:gridCol w:w="3010"/>
            <w:gridCol w:w="30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SP: S, 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PJ: P, J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SJ: S, 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S1, P1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P1, J1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S1, J1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S1, P2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P1, J2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S1, J2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P2, J1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P2, J2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z w:val="21"/>
          <w:szCs w:val="21"/>
          <w:rtl w:val="0"/>
        </w:rPr>
        <w:t xml:space="preserve">Analysis: the original relation is exactly reconstructible as the 3-way NATURAL JOIN SP ⋈ PJ ⋈ SJ (this is precisely the join dependency being satisfied), but each binary relation now stores every fact exactly once — no combination is repeated, eliminating the redundancy while still allowing the full 3-way relationship to be recovered on demand.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bottom w:color="bfbfbf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Q9. Poorly Designed College Schema — Anomalies + 3NF Normalization — 5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Given (unnormalized) design: COLLEGE(SID, SName, DeptID, DeptName, HOD, CID, CName,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Anomalies identified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40" w:lineRule="auto"/>
        <w:ind w:left="432" w:hanging="288"/>
        <w:rPr/>
      </w:pPr>
      <w:r w:rsidDel="00000000" w:rsidR="00000000" w:rsidRPr="00000000">
        <w:rPr>
          <w:sz w:val="21"/>
          <w:szCs w:val="21"/>
          <w:rtl w:val="0"/>
        </w:rPr>
        <w:t xml:space="preserve">•  INSERTION anomaly — a new department cannot be recorded until at least one student is enrolled in it, because DeptName/HOD only exist as columns attached to a student row.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40" w:lineRule="auto"/>
        <w:ind w:left="432" w:hanging="288"/>
        <w:rPr/>
      </w:pPr>
      <w:r w:rsidDel="00000000" w:rsidR="00000000" w:rsidRPr="00000000">
        <w:rPr>
          <w:sz w:val="21"/>
          <w:szCs w:val="21"/>
          <w:rtl w:val="0"/>
        </w:rPr>
        <w:t xml:space="preserve">•  DELETION anomaly — deleting the last student of a department (e.g. the only student in 'Physics') erases all knowledge that the 'Physics' department and its HOD ever existed.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40" w:lineRule="auto"/>
        <w:ind w:left="432" w:hanging="288"/>
        <w:rPr/>
      </w:pPr>
      <w:r w:rsidDel="00000000" w:rsidR="00000000" w:rsidRPr="00000000">
        <w:rPr>
          <w:sz w:val="21"/>
          <w:szCs w:val="21"/>
          <w:rtl w:val="0"/>
        </w:rPr>
        <w:t xml:space="preserve">•  UPDATE anomaly — if the HOD of a department changes, every single student row for that department must be updated; missing even one row leaves the database inconsistent.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Normalization to 3NF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035040" cy="248292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82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2f2f2" w:val="clear"/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DEPARTMENT (DeptID PK, DeptName, HOD)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2f2f2" w:val="clear"/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STUDENT    (SID PK, SName, DeptID FK -&gt; DEPARTMENT)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2f2f2" w:val="clear"/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COURSE     (CID PK, CName, DeptID FK -&gt; DEPARTMENT)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2f2f2" w:val="clear"/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ENROLLMENT (SID FK -&gt; STUDENT, CID FK -&gt; COURSE, Marks, PRIMARY KEY(SID, CID))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How each anomaly is resolved</w:t>
      </w:r>
      <w:r w:rsidDel="00000000" w:rsidR="00000000" w:rsidRPr="00000000">
        <w:rPr>
          <w:rtl w:val="0"/>
        </w:rPr>
      </w:r>
    </w:p>
    <w:tbl>
      <w:tblPr>
        <w:tblStyle w:val="Table15"/>
        <w:tblW w:w="9028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4514"/>
        <w:gridCol w:w="4514"/>
        <w:tblGridChange w:id="0">
          <w:tblGrid>
            <w:gridCol w:w="4514"/>
            <w:gridCol w:w="45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Anomaly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Resolved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Insertion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DEPARTMENT can be created independently, with zero students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Deleting every STUDENT row leaves DEPARTMENT intact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HOD is stored once per department in DEPARTMENT, updated in a single row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Analysis: every non-key attribute now depends only on its own table's primary key (no transitive DeptName/HOD dependency riding on SID), satisfying 3NF and removing all three anomaly classes simultaneously.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bottom w:color="bfbfbf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Q10. Attribute-Set Closures and Candidate Keys — 5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Given: R(A,B,C,D,E) with FDs:  A -&gt; B,  B -&gt; C,  CD -&gt;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Step 1 — Closure of individual attributes</w:t>
      </w:r>
      <w:r w:rsidDel="00000000" w:rsidR="00000000" w:rsidRPr="00000000">
        <w:rPr>
          <w:rtl w:val="0"/>
        </w:rPr>
      </w:r>
    </w:p>
    <w:tbl>
      <w:tblPr>
        <w:tblStyle w:val="Table16"/>
        <w:tblW w:w="903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3010"/>
        <w:gridCol w:w="3010"/>
        <w:gridCol w:w="3010"/>
        <w:tblGridChange w:id="0">
          <w:tblGrid>
            <w:gridCol w:w="3010"/>
            <w:gridCol w:w="3010"/>
            <w:gridCol w:w="30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Closure (+)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Full (=all 5 attrs)?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A+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{A, B, C}  (A-&gt;B, B-&gt;C)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— missing D,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B+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{B, C}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C+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{C}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D+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E+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Step 2 — Closure of promising attribute combinations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2f2f2" w:val="clear"/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AD+ :  start {A,D}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2f2f2" w:val="clear"/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A -&gt; B        =&gt;  {A,B,D}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2f2f2" w:val="clear"/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B -&gt; C        =&gt;  {A,B,C,D}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2f2f2" w:val="clear"/>
        <w:spacing w:after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CD -&gt; E  (C,D present) =&gt;  {A,B,C,D,E}   &lt;-- FULL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Step 3 — Minimality check</w:t>
      </w:r>
      <w:r w:rsidDel="00000000" w:rsidR="00000000" w:rsidRPr="00000000">
        <w:rPr>
          <w:rtl w:val="0"/>
        </w:rPr>
      </w:r>
    </w:p>
    <w:tbl>
      <w:tblPr>
        <w:tblStyle w:val="Table17"/>
        <w:tblW w:w="903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3010"/>
        <w:gridCol w:w="3010"/>
        <w:gridCol w:w="3010"/>
        <w:tblGridChange w:id="0">
          <w:tblGrid>
            <w:gridCol w:w="3010"/>
            <w:gridCol w:w="3010"/>
            <w:gridCol w:w="30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Subset of 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Closure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Full?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alone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{A,B,C}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— cannot drop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 alone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— cannot drop 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Since neither proper subset of {A,D} reaches all five attributes, AD is minimal.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6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Candidate Key = {A, D} (the unique minimal attribute set whose closure is the full relation). Prime attributes: A, D. Non-prime attributes: B, C, 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bottom w:color="bfbfbf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— End of Solution Key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1963892A6E5D415BB0647E33A09B1854_13</vt:lpwstr>
  </property>
</Properties>
</file>