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1D7" w:rsidRPr="003029CC" w:rsidRDefault="00C241D7" w:rsidP="00E450BB">
      <w:pPr>
        <w:ind w:left="-810"/>
        <w:rPr>
          <w:b/>
          <w:bCs/>
          <w:color w:val="833C0B" w:themeColor="accent2" w:themeShade="80"/>
          <w:u w:val="single"/>
          <w:lang w:val="en-GB"/>
        </w:rPr>
      </w:pPr>
      <w:r w:rsidRPr="003029CC">
        <w:rPr>
          <w:b/>
          <w:bCs/>
          <w:color w:val="833C0B" w:themeColor="accent2" w:themeShade="80"/>
          <w:u w:val="single"/>
          <w:lang w:val="en-GB"/>
        </w:rPr>
        <w:t>Challenge #1</w:t>
      </w:r>
    </w:p>
    <w:p w:rsidR="00C241D7" w:rsidRDefault="00C241D7" w:rsidP="00C241D7">
      <w:pPr>
        <w:rPr>
          <w:lang w:val="en-GB"/>
        </w:rPr>
      </w:pPr>
    </w:p>
    <w:p w:rsidR="00C241D7" w:rsidRDefault="00C241D7" w:rsidP="00C241D7">
      <w:pPr>
        <w:ind w:left="-810" w:right="-1080"/>
        <w:rPr>
          <w:lang w:val="en-GB"/>
        </w:rPr>
      </w:pPr>
      <w:r>
        <w:rPr>
          <w:lang w:val="en-GB"/>
        </w:rPr>
        <w:t>A 3-tier environment is a common setup. Use a tool of your choosing/familiarity create these resources. Please remember we will not be judged on the outcome but more focusing on the approach, style and reproducibility.</w:t>
      </w:r>
    </w:p>
    <w:p w:rsidR="00C241D7" w:rsidRDefault="00C241D7" w:rsidP="00C241D7">
      <w:pPr>
        <w:ind w:left="-810" w:right="-1080"/>
        <w:rPr>
          <w:lang w:val="en-GB"/>
        </w:rPr>
      </w:pPr>
    </w:p>
    <w:p w:rsidR="00C241D7" w:rsidRDefault="00C241D7" w:rsidP="00C241D7">
      <w:pPr>
        <w:ind w:left="-810"/>
        <w:rPr>
          <w:b/>
          <w:bCs/>
          <w:color w:val="833C0B" w:themeColor="accent2" w:themeShade="80"/>
          <w:u w:val="single"/>
          <w:lang w:val="en-GB"/>
        </w:rPr>
      </w:pPr>
      <w:r w:rsidRPr="00165453">
        <w:rPr>
          <w:b/>
          <w:bCs/>
          <w:color w:val="833C0B" w:themeColor="accent2" w:themeShade="80"/>
          <w:u w:val="single"/>
          <w:lang w:val="en-GB"/>
        </w:rPr>
        <w:t>Solution</w:t>
      </w:r>
      <w:r>
        <w:rPr>
          <w:b/>
          <w:bCs/>
          <w:color w:val="833C0B" w:themeColor="accent2" w:themeShade="80"/>
          <w:u w:val="single"/>
          <w:lang w:val="en-GB"/>
        </w:rPr>
        <w:t xml:space="preserve"> #1</w:t>
      </w:r>
    </w:p>
    <w:p w:rsidR="00C241D7" w:rsidRDefault="00C241D7" w:rsidP="00C241D7">
      <w:pPr>
        <w:ind w:left="-810"/>
        <w:rPr>
          <w:b/>
          <w:bCs/>
          <w:color w:val="833C0B" w:themeColor="accent2" w:themeShade="80"/>
          <w:u w:val="single"/>
          <w:lang w:val="en-GB"/>
        </w:rPr>
      </w:pPr>
    </w:p>
    <w:p w:rsidR="00C241D7" w:rsidRDefault="00C241D7" w:rsidP="00C241D7">
      <w:pPr>
        <w:ind w:left="-810"/>
        <w:rPr>
          <w:lang w:val="en-GB"/>
        </w:rPr>
      </w:pPr>
      <w:r w:rsidRPr="0032435E">
        <w:rPr>
          <w:lang w:val="en-GB"/>
        </w:rPr>
        <w:t>A three</w:t>
      </w:r>
      <w:r w:rsidR="00E450BB">
        <w:rPr>
          <w:lang w:val="en-GB"/>
        </w:rPr>
        <w:t>-</w:t>
      </w:r>
      <w:r w:rsidRPr="0032435E">
        <w:rPr>
          <w:lang w:val="en-GB"/>
        </w:rPr>
        <w:t>tier</w:t>
      </w:r>
      <w:r>
        <w:rPr>
          <w:lang w:val="en-GB"/>
        </w:rPr>
        <w:t xml:space="preserve"> architecture typically consists of:</w:t>
      </w:r>
    </w:p>
    <w:p w:rsidR="00C241D7" w:rsidRDefault="00C241D7" w:rsidP="00C241D7">
      <w:pPr>
        <w:ind w:left="-810"/>
        <w:rPr>
          <w:lang w:val="en-GB"/>
        </w:rPr>
      </w:pPr>
    </w:p>
    <w:p w:rsidR="00C241D7" w:rsidRDefault="00C241D7" w:rsidP="001E0709">
      <w:pPr>
        <w:pStyle w:val="ListParagraph"/>
        <w:numPr>
          <w:ilvl w:val="0"/>
          <w:numId w:val="1"/>
        </w:numPr>
        <w:ind w:right="-1080"/>
        <w:rPr>
          <w:lang w:val="en-GB"/>
        </w:rPr>
      </w:pPr>
      <w:r>
        <w:rPr>
          <w:lang w:val="en-GB"/>
        </w:rPr>
        <w:t>A frontend Load Balancer to accept with an Internet Gateway attached to receive traffic from the</w:t>
      </w:r>
      <w:r w:rsidR="001E0709">
        <w:rPr>
          <w:lang w:val="en-GB"/>
        </w:rPr>
        <w:t xml:space="preserve"> </w:t>
      </w:r>
      <w:r>
        <w:rPr>
          <w:lang w:val="en-GB"/>
        </w:rPr>
        <w:t>internet.</w:t>
      </w:r>
    </w:p>
    <w:p w:rsidR="00C241D7" w:rsidRDefault="00C241D7" w:rsidP="00C241D7">
      <w:pPr>
        <w:pStyle w:val="ListParagraph"/>
        <w:numPr>
          <w:ilvl w:val="0"/>
          <w:numId w:val="1"/>
        </w:numPr>
        <w:rPr>
          <w:lang w:val="en-GB"/>
        </w:rPr>
      </w:pPr>
      <w:r>
        <w:rPr>
          <w:lang w:val="en-GB"/>
        </w:rPr>
        <w:t>Application servers at the backend which are in the private subnet to minimise the security threats.</w:t>
      </w:r>
    </w:p>
    <w:p w:rsidR="00C7290D" w:rsidRDefault="00C241D7" w:rsidP="00C241D7">
      <w:pPr>
        <w:pStyle w:val="ListParagraph"/>
        <w:numPr>
          <w:ilvl w:val="0"/>
          <w:numId w:val="1"/>
        </w:numPr>
        <w:rPr>
          <w:lang w:val="en-GB"/>
        </w:rPr>
      </w:pPr>
      <w:r>
        <w:rPr>
          <w:lang w:val="en-GB"/>
        </w:rPr>
        <w:t>Database servers in the private network.</w:t>
      </w:r>
    </w:p>
    <w:p w:rsidR="00C241D7" w:rsidRDefault="00C241D7" w:rsidP="00C241D7">
      <w:pPr>
        <w:rPr>
          <w:lang w:val="en-GB"/>
        </w:rPr>
      </w:pPr>
    </w:p>
    <w:p w:rsidR="00C241D7" w:rsidRDefault="00E450BB" w:rsidP="00E450BB">
      <w:pPr>
        <w:ind w:left="-810" w:hanging="90"/>
        <w:rPr>
          <w:lang w:val="en-GB"/>
        </w:rPr>
      </w:pPr>
      <w:r>
        <w:rPr>
          <w:b/>
          <w:lang w:val="en-GB"/>
        </w:rPr>
        <w:t xml:space="preserve"> </w:t>
      </w:r>
      <w:r w:rsidRPr="00E450BB">
        <w:rPr>
          <w:b/>
          <w:lang w:val="en-GB"/>
        </w:rPr>
        <w:t>The above three-tier architecture is deployed from Terraform on AWS cloud.</w:t>
      </w:r>
      <w:r>
        <w:rPr>
          <w:b/>
          <w:lang w:val="en-GB"/>
        </w:rPr>
        <w:t xml:space="preserve"> </w:t>
      </w:r>
      <w:r w:rsidRPr="00E450BB">
        <w:rPr>
          <w:lang w:val="en-GB"/>
        </w:rPr>
        <w:t xml:space="preserve">The core components of the </w:t>
      </w:r>
      <w:r>
        <w:rPr>
          <w:lang w:val="en-GB"/>
        </w:rPr>
        <w:t xml:space="preserve">    </w:t>
      </w:r>
      <w:r w:rsidRPr="00E450BB">
        <w:rPr>
          <w:lang w:val="en-GB"/>
        </w:rPr>
        <w:t>architecture include:</w:t>
      </w:r>
    </w:p>
    <w:p w:rsidR="00E450BB" w:rsidRDefault="00E450BB" w:rsidP="00C241D7">
      <w:pPr>
        <w:ind w:left="-900"/>
        <w:rPr>
          <w:lang w:val="en-GB"/>
        </w:rPr>
      </w:pPr>
    </w:p>
    <w:p w:rsidR="00E450BB" w:rsidRPr="00E450BB" w:rsidRDefault="00E450BB" w:rsidP="00E450BB">
      <w:pPr>
        <w:ind w:left="-810"/>
        <w:rPr>
          <w:b/>
          <w:u w:val="single"/>
          <w:lang w:val="en-GB"/>
        </w:rPr>
      </w:pPr>
      <w:r w:rsidRPr="00E450BB">
        <w:rPr>
          <w:b/>
          <w:u w:val="single"/>
          <w:lang w:val="en-GB"/>
        </w:rPr>
        <w:t>Elastic Load Balancer:</w:t>
      </w:r>
    </w:p>
    <w:p w:rsidR="00E450BB" w:rsidRDefault="00E450BB" w:rsidP="00C241D7">
      <w:pPr>
        <w:ind w:left="-900"/>
        <w:rPr>
          <w:b/>
          <w:lang w:val="en-GB"/>
        </w:rPr>
      </w:pPr>
    </w:p>
    <w:p w:rsidR="00E450BB" w:rsidRDefault="00B33F87" w:rsidP="001E0709">
      <w:pPr>
        <w:pStyle w:val="ListParagraph"/>
        <w:numPr>
          <w:ilvl w:val="0"/>
          <w:numId w:val="2"/>
        </w:numPr>
        <w:ind w:left="270"/>
        <w:rPr>
          <w:lang w:val="en-GB"/>
        </w:rPr>
      </w:pPr>
      <w:r>
        <w:rPr>
          <w:lang w:val="en-GB"/>
        </w:rPr>
        <w:t>This serves as frontend to the public and sits in the public subnet.</w:t>
      </w:r>
    </w:p>
    <w:p w:rsidR="00B33F87" w:rsidRDefault="00B33F87" w:rsidP="001E0709">
      <w:pPr>
        <w:pStyle w:val="ListParagraph"/>
        <w:numPr>
          <w:ilvl w:val="0"/>
          <w:numId w:val="2"/>
        </w:numPr>
        <w:ind w:left="270"/>
        <w:rPr>
          <w:lang w:val="en-GB"/>
        </w:rPr>
      </w:pPr>
      <w:r>
        <w:rPr>
          <w:lang w:val="en-GB"/>
        </w:rPr>
        <w:t>Internet Gateway is attached to it to provide a route out to the internet.</w:t>
      </w:r>
    </w:p>
    <w:p w:rsidR="00B33F87" w:rsidRDefault="00B33F87" w:rsidP="001E0709">
      <w:pPr>
        <w:pStyle w:val="ListParagraph"/>
        <w:numPr>
          <w:ilvl w:val="0"/>
          <w:numId w:val="2"/>
        </w:numPr>
        <w:ind w:left="270"/>
        <w:rPr>
          <w:lang w:val="en-GB"/>
        </w:rPr>
      </w:pPr>
      <w:r>
        <w:rPr>
          <w:lang w:val="en-GB"/>
        </w:rPr>
        <w:t>It balances load between the application servers.</w:t>
      </w:r>
    </w:p>
    <w:p w:rsidR="00B33F87" w:rsidRDefault="00B33F87" w:rsidP="00B33F87">
      <w:pPr>
        <w:rPr>
          <w:lang w:val="en-GB"/>
        </w:rPr>
      </w:pPr>
    </w:p>
    <w:p w:rsidR="00B33F87" w:rsidRDefault="00B33F87" w:rsidP="00B33F87">
      <w:pPr>
        <w:ind w:left="-810"/>
        <w:rPr>
          <w:b/>
          <w:u w:val="single"/>
          <w:lang w:val="en-GB"/>
        </w:rPr>
      </w:pPr>
      <w:r w:rsidRPr="00B33F87">
        <w:rPr>
          <w:b/>
          <w:u w:val="single"/>
          <w:lang w:val="en-GB"/>
        </w:rPr>
        <w:t>Bastion Host:</w:t>
      </w:r>
    </w:p>
    <w:p w:rsidR="00B33F87" w:rsidRDefault="00B33F87" w:rsidP="00B33F87">
      <w:pPr>
        <w:ind w:left="-810"/>
        <w:rPr>
          <w:b/>
          <w:u w:val="single"/>
          <w:lang w:val="en-GB"/>
        </w:rPr>
      </w:pPr>
    </w:p>
    <w:p w:rsidR="00B33F87" w:rsidRDefault="009B15A6" w:rsidP="00B33F87">
      <w:pPr>
        <w:pStyle w:val="ListParagraph"/>
        <w:numPr>
          <w:ilvl w:val="0"/>
          <w:numId w:val="3"/>
        </w:numPr>
        <w:ind w:left="270"/>
        <w:rPr>
          <w:lang w:val="en-GB"/>
        </w:rPr>
      </w:pPr>
      <w:r>
        <w:rPr>
          <w:lang w:val="en-GB"/>
        </w:rPr>
        <w:t xml:space="preserve">This is a jump box which </w:t>
      </w:r>
      <w:r w:rsidR="0016506E">
        <w:rPr>
          <w:lang w:val="en-GB"/>
        </w:rPr>
        <w:t>is created in public subnet and accepts all type of connections from the internet.</w:t>
      </w:r>
    </w:p>
    <w:p w:rsidR="0016506E" w:rsidRDefault="0016506E" w:rsidP="00B33F87">
      <w:pPr>
        <w:pStyle w:val="ListParagraph"/>
        <w:numPr>
          <w:ilvl w:val="0"/>
          <w:numId w:val="3"/>
        </w:numPr>
        <w:ind w:left="270"/>
        <w:rPr>
          <w:lang w:val="en-GB"/>
        </w:rPr>
      </w:pPr>
      <w:r>
        <w:rPr>
          <w:lang w:val="en-GB"/>
        </w:rPr>
        <w:t>This jump box is used to login to the application servers which are there in the private subnet.</w:t>
      </w:r>
    </w:p>
    <w:p w:rsidR="0016506E" w:rsidRDefault="0016506E" w:rsidP="00B33F87">
      <w:pPr>
        <w:pStyle w:val="ListParagraph"/>
        <w:numPr>
          <w:ilvl w:val="0"/>
          <w:numId w:val="3"/>
        </w:numPr>
        <w:ind w:left="270"/>
        <w:rPr>
          <w:lang w:val="en-GB"/>
        </w:rPr>
      </w:pPr>
      <w:r>
        <w:rPr>
          <w:lang w:val="en-GB"/>
        </w:rPr>
        <w:t>The main purpose of jump box is to restrict the direct access of the outside world to the application servers, thus making our environment secure.</w:t>
      </w:r>
    </w:p>
    <w:p w:rsidR="0016506E" w:rsidRDefault="0016506E" w:rsidP="0016506E">
      <w:pPr>
        <w:rPr>
          <w:lang w:val="en-GB"/>
        </w:rPr>
      </w:pPr>
    </w:p>
    <w:p w:rsidR="0016506E" w:rsidRDefault="00C92ABE" w:rsidP="0016506E">
      <w:pPr>
        <w:ind w:hanging="810"/>
        <w:rPr>
          <w:b/>
          <w:u w:val="single"/>
          <w:lang w:val="en-GB"/>
        </w:rPr>
      </w:pPr>
      <w:r>
        <w:rPr>
          <w:b/>
          <w:u w:val="single"/>
          <w:lang w:val="en-GB"/>
        </w:rPr>
        <w:t>Internet gateway:</w:t>
      </w:r>
    </w:p>
    <w:p w:rsidR="00C92ABE" w:rsidRDefault="00C92ABE" w:rsidP="0016506E">
      <w:pPr>
        <w:ind w:hanging="810"/>
        <w:rPr>
          <w:b/>
          <w:u w:val="single"/>
          <w:lang w:val="en-GB"/>
        </w:rPr>
      </w:pPr>
    </w:p>
    <w:p w:rsidR="00C92ABE" w:rsidRPr="00512D05" w:rsidRDefault="00512D05" w:rsidP="00C92ABE">
      <w:pPr>
        <w:pStyle w:val="ListParagraph"/>
        <w:numPr>
          <w:ilvl w:val="0"/>
          <w:numId w:val="5"/>
        </w:numPr>
        <w:ind w:left="270"/>
        <w:rPr>
          <w:b/>
          <w:u w:val="single"/>
          <w:lang w:val="en-GB"/>
        </w:rPr>
      </w:pPr>
      <w:r>
        <w:rPr>
          <w:lang w:val="en-GB"/>
        </w:rPr>
        <w:t>This is attached to the public subnet to allow communication from the internet.</w:t>
      </w:r>
    </w:p>
    <w:p w:rsidR="00512D05" w:rsidRDefault="00512D05" w:rsidP="00512D05">
      <w:pPr>
        <w:rPr>
          <w:b/>
          <w:u w:val="single"/>
          <w:lang w:val="en-GB"/>
        </w:rPr>
      </w:pPr>
    </w:p>
    <w:p w:rsidR="00512D05" w:rsidRDefault="00512D05" w:rsidP="00512D05">
      <w:pPr>
        <w:ind w:hanging="810"/>
        <w:rPr>
          <w:b/>
          <w:u w:val="single"/>
          <w:lang w:val="en-GB"/>
        </w:rPr>
      </w:pPr>
      <w:r>
        <w:rPr>
          <w:b/>
          <w:u w:val="single"/>
          <w:lang w:val="en-GB"/>
        </w:rPr>
        <w:t>Subnets:</w:t>
      </w:r>
    </w:p>
    <w:p w:rsidR="00512D05" w:rsidRDefault="00512D05" w:rsidP="00512D05">
      <w:pPr>
        <w:ind w:hanging="810"/>
        <w:rPr>
          <w:b/>
          <w:u w:val="single"/>
          <w:lang w:val="en-GB"/>
        </w:rPr>
      </w:pPr>
    </w:p>
    <w:p w:rsidR="00512D05" w:rsidRPr="00512D05" w:rsidRDefault="00512D05" w:rsidP="00512D05">
      <w:pPr>
        <w:pStyle w:val="ListParagraph"/>
        <w:numPr>
          <w:ilvl w:val="0"/>
          <w:numId w:val="5"/>
        </w:numPr>
        <w:ind w:left="270"/>
        <w:rPr>
          <w:u w:val="single"/>
          <w:lang w:val="en-GB"/>
        </w:rPr>
      </w:pPr>
      <w:r w:rsidRPr="00512D05">
        <w:rPr>
          <w:lang w:val="en-GB"/>
        </w:rPr>
        <w:t>There</w:t>
      </w:r>
      <w:r>
        <w:rPr>
          <w:lang w:val="en-GB"/>
        </w:rPr>
        <w:t xml:space="preserve"> are two public subnets in two different Availability Zones to ensure high availability.</w:t>
      </w:r>
    </w:p>
    <w:p w:rsidR="00512D05" w:rsidRPr="009C4997" w:rsidRDefault="00512D05" w:rsidP="00512D05">
      <w:pPr>
        <w:pStyle w:val="ListParagraph"/>
        <w:numPr>
          <w:ilvl w:val="0"/>
          <w:numId w:val="5"/>
        </w:numPr>
        <w:ind w:left="270"/>
        <w:rPr>
          <w:u w:val="single"/>
          <w:lang w:val="en-GB"/>
        </w:rPr>
      </w:pPr>
      <w:r>
        <w:rPr>
          <w:lang w:val="en-GB"/>
        </w:rPr>
        <w:t xml:space="preserve">Two private subnets in different </w:t>
      </w:r>
      <w:r w:rsidR="009C4997">
        <w:rPr>
          <w:lang w:val="en-GB"/>
        </w:rPr>
        <w:t>A</w:t>
      </w:r>
      <w:r>
        <w:rPr>
          <w:lang w:val="en-GB"/>
        </w:rPr>
        <w:t xml:space="preserve">vailability </w:t>
      </w:r>
      <w:r w:rsidR="009C4997">
        <w:rPr>
          <w:lang w:val="en-GB"/>
        </w:rPr>
        <w:t>Z</w:t>
      </w:r>
      <w:r>
        <w:rPr>
          <w:lang w:val="en-GB"/>
        </w:rPr>
        <w:t xml:space="preserve">ones </w:t>
      </w:r>
      <w:r w:rsidR="009C4997">
        <w:rPr>
          <w:lang w:val="en-GB"/>
        </w:rPr>
        <w:t>which consist of application servers.</w:t>
      </w:r>
    </w:p>
    <w:p w:rsidR="009C4997" w:rsidRPr="009C4997" w:rsidRDefault="009C4997" w:rsidP="00512D05">
      <w:pPr>
        <w:pStyle w:val="ListParagraph"/>
        <w:numPr>
          <w:ilvl w:val="0"/>
          <w:numId w:val="5"/>
        </w:numPr>
        <w:ind w:left="270"/>
        <w:rPr>
          <w:u w:val="single"/>
          <w:lang w:val="en-GB"/>
        </w:rPr>
      </w:pPr>
      <w:r>
        <w:rPr>
          <w:lang w:val="en-GB"/>
        </w:rPr>
        <w:t>Two Management subnets which are private.</w:t>
      </w:r>
    </w:p>
    <w:p w:rsidR="009C4997" w:rsidRPr="009C4997" w:rsidRDefault="009C4997" w:rsidP="00512D05">
      <w:pPr>
        <w:pStyle w:val="ListParagraph"/>
        <w:numPr>
          <w:ilvl w:val="0"/>
          <w:numId w:val="5"/>
        </w:numPr>
        <w:ind w:left="270"/>
        <w:rPr>
          <w:u w:val="single"/>
          <w:lang w:val="en-GB"/>
        </w:rPr>
      </w:pPr>
      <w:r>
        <w:rPr>
          <w:lang w:val="en-GB"/>
        </w:rPr>
        <w:t>So, total there are six subnets in the environment.</w:t>
      </w:r>
    </w:p>
    <w:p w:rsidR="009C4997" w:rsidRDefault="009C4997" w:rsidP="009C4997">
      <w:pPr>
        <w:rPr>
          <w:u w:val="single"/>
          <w:lang w:val="en-GB"/>
        </w:rPr>
      </w:pPr>
    </w:p>
    <w:p w:rsidR="009C4997" w:rsidRDefault="009C4997" w:rsidP="009C4997">
      <w:pPr>
        <w:ind w:hanging="810"/>
        <w:rPr>
          <w:b/>
          <w:u w:val="single"/>
          <w:lang w:val="en-GB"/>
        </w:rPr>
      </w:pPr>
      <w:r>
        <w:rPr>
          <w:b/>
          <w:u w:val="single"/>
          <w:lang w:val="en-GB"/>
        </w:rPr>
        <w:t>Application servers:</w:t>
      </w:r>
    </w:p>
    <w:p w:rsidR="009C4997" w:rsidRDefault="009C4997" w:rsidP="009C4997">
      <w:pPr>
        <w:ind w:hanging="810"/>
        <w:rPr>
          <w:b/>
          <w:u w:val="single"/>
          <w:lang w:val="en-GB"/>
        </w:rPr>
      </w:pPr>
    </w:p>
    <w:p w:rsidR="009C4997" w:rsidRDefault="00E26385" w:rsidP="009C4997">
      <w:pPr>
        <w:pStyle w:val="ListParagraph"/>
        <w:numPr>
          <w:ilvl w:val="0"/>
          <w:numId w:val="6"/>
        </w:numPr>
        <w:ind w:left="270"/>
        <w:rPr>
          <w:lang w:val="en-GB"/>
        </w:rPr>
      </w:pPr>
      <w:r>
        <w:rPr>
          <w:lang w:val="en-GB"/>
        </w:rPr>
        <w:t>There are two application servers sitting in the private subnet in two different Availability Zones so that whenever one Availability zone goes down, the application will be served by other Availability Zone providing high fault tolerance.</w:t>
      </w:r>
    </w:p>
    <w:p w:rsidR="00E26385" w:rsidRDefault="00E26385" w:rsidP="009C4997">
      <w:pPr>
        <w:pStyle w:val="ListParagraph"/>
        <w:numPr>
          <w:ilvl w:val="0"/>
          <w:numId w:val="6"/>
        </w:numPr>
        <w:ind w:left="270"/>
        <w:rPr>
          <w:lang w:val="en-GB"/>
        </w:rPr>
      </w:pPr>
      <w:r>
        <w:rPr>
          <w:lang w:val="en-GB"/>
        </w:rPr>
        <w:t>The purpose of the application servers is to serve the apache static website.</w:t>
      </w:r>
    </w:p>
    <w:p w:rsidR="00E26385" w:rsidRDefault="00E26385" w:rsidP="009C4997">
      <w:pPr>
        <w:pStyle w:val="ListParagraph"/>
        <w:numPr>
          <w:ilvl w:val="0"/>
          <w:numId w:val="6"/>
        </w:numPr>
        <w:ind w:left="270"/>
        <w:rPr>
          <w:lang w:val="en-GB"/>
        </w:rPr>
      </w:pPr>
      <w:r>
        <w:rPr>
          <w:lang w:val="en-GB"/>
        </w:rPr>
        <w:lastRenderedPageBreak/>
        <w:t>Apache is installed on both the application servers with the help of Terraform itself using data block in our Terraform code.</w:t>
      </w:r>
    </w:p>
    <w:p w:rsidR="00E26385" w:rsidRDefault="00E26385" w:rsidP="009C4997">
      <w:pPr>
        <w:pStyle w:val="ListParagraph"/>
        <w:numPr>
          <w:ilvl w:val="0"/>
          <w:numId w:val="6"/>
        </w:numPr>
        <w:ind w:left="270"/>
        <w:rPr>
          <w:lang w:val="en-GB"/>
        </w:rPr>
      </w:pPr>
      <w:r>
        <w:rPr>
          <w:lang w:val="en-GB"/>
        </w:rPr>
        <w:t>The security group of the application servers is designed such that it will only accept traffic from the Bastion host on port 22 and from the Load Balancer on port 80.</w:t>
      </w:r>
      <w:r w:rsidR="005F6BAE">
        <w:rPr>
          <w:lang w:val="en-GB"/>
        </w:rPr>
        <w:t xml:space="preserve"> Thus, making our environment highly secure.</w:t>
      </w:r>
    </w:p>
    <w:p w:rsidR="004F5244" w:rsidRDefault="004F5244" w:rsidP="004F5244">
      <w:pPr>
        <w:rPr>
          <w:lang w:val="en-GB"/>
        </w:rPr>
      </w:pPr>
    </w:p>
    <w:p w:rsidR="004F5244" w:rsidRDefault="004F5244" w:rsidP="004F5244">
      <w:pPr>
        <w:rPr>
          <w:lang w:val="en-GB"/>
        </w:rPr>
      </w:pPr>
    </w:p>
    <w:p w:rsidR="004F5244" w:rsidRDefault="004F5244" w:rsidP="004F5244">
      <w:pPr>
        <w:ind w:hanging="900"/>
        <w:rPr>
          <w:lang w:val="en-GB"/>
        </w:rPr>
      </w:pPr>
      <w:r>
        <w:rPr>
          <w:lang w:val="en-GB"/>
        </w:rPr>
        <w:t>Below is the output of our Terraform code:</w:t>
      </w:r>
    </w:p>
    <w:p w:rsidR="004F5244" w:rsidRDefault="004F5244" w:rsidP="004F5244">
      <w:pPr>
        <w:ind w:hanging="900"/>
        <w:rPr>
          <w:lang w:val="en-GB"/>
        </w:rPr>
      </w:pPr>
    </w:p>
    <w:p w:rsidR="004F5244" w:rsidRPr="004F5244" w:rsidRDefault="004F5244" w:rsidP="004F5244">
      <w:pPr>
        <w:ind w:hanging="900"/>
        <w:rPr>
          <w:lang w:val="en-GB"/>
        </w:rPr>
      </w:pPr>
      <w:r>
        <w:rPr>
          <w:noProof/>
        </w:rPr>
        <w:drawing>
          <wp:inline distT="0" distB="0" distL="0" distR="0">
            <wp:extent cx="5943600" cy="4660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bookmarkStart w:id="0" w:name="_GoBack"/>
      <w:bookmarkEnd w:id="0"/>
    </w:p>
    <w:p w:rsidR="00512D05" w:rsidRDefault="00512D05" w:rsidP="00512D05">
      <w:pPr>
        <w:rPr>
          <w:u w:val="single"/>
          <w:lang w:val="en-GB"/>
        </w:rPr>
      </w:pPr>
    </w:p>
    <w:p w:rsidR="00512D05" w:rsidRPr="00512D05" w:rsidRDefault="00512D05" w:rsidP="00512D05">
      <w:pPr>
        <w:rPr>
          <w:u w:val="single"/>
          <w:lang w:val="en-GB"/>
        </w:rPr>
      </w:pPr>
    </w:p>
    <w:sectPr w:rsidR="00512D05" w:rsidRPr="0051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F73"/>
    <w:multiLevelType w:val="hybridMultilevel"/>
    <w:tmpl w:val="0832D1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25D26DB"/>
    <w:multiLevelType w:val="hybridMultilevel"/>
    <w:tmpl w:val="A16ACD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41F2253E"/>
    <w:multiLevelType w:val="hybridMultilevel"/>
    <w:tmpl w:val="00ECCD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44536DB7"/>
    <w:multiLevelType w:val="hybridMultilevel"/>
    <w:tmpl w:val="B198995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53EC3C45"/>
    <w:multiLevelType w:val="hybridMultilevel"/>
    <w:tmpl w:val="DBE4467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15:restartNumberingAfterBreak="0">
    <w:nsid w:val="76E61920"/>
    <w:multiLevelType w:val="hybridMultilevel"/>
    <w:tmpl w:val="3A9030F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D7"/>
    <w:rsid w:val="0016506E"/>
    <w:rsid w:val="001E0709"/>
    <w:rsid w:val="004F5244"/>
    <w:rsid w:val="00512D05"/>
    <w:rsid w:val="005F6BAE"/>
    <w:rsid w:val="009B15A6"/>
    <w:rsid w:val="009C4997"/>
    <w:rsid w:val="00B33F87"/>
    <w:rsid w:val="00C241D7"/>
    <w:rsid w:val="00C7290D"/>
    <w:rsid w:val="00C92ABE"/>
    <w:rsid w:val="00E26385"/>
    <w:rsid w:val="00E4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6B89"/>
  <w15:chartTrackingRefBased/>
  <w15:docId w15:val="{2871534C-F930-4CC4-BFF7-5E1778F2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1D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1D7"/>
    <w:pPr>
      <w:ind w:left="720"/>
      <w:contextualSpacing/>
    </w:pPr>
  </w:style>
  <w:style w:type="paragraph" w:styleId="BalloonText">
    <w:name w:val="Balloon Text"/>
    <w:basedOn w:val="Normal"/>
    <w:link w:val="BalloonTextChar"/>
    <w:uiPriority w:val="99"/>
    <w:semiHidden/>
    <w:unhideWhenUsed/>
    <w:rsid w:val="004F5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Nitu</dc:creator>
  <cp:keywords/>
  <dc:description/>
  <cp:lastModifiedBy>Kiran, Nitu</cp:lastModifiedBy>
  <cp:revision>9</cp:revision>
  <dcterms:created xsi:type="dcterms:W3CDTF">2020-10-21T05:27:00Z</dcterms:created>
  <dcterms:modified xsi:type="dcterms:W3CDTF">2020-10-21T06:01:00Z</dcterms:modified>
</cp:coreProperties>
</file>