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 xml:space="preserve">pHP 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ST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RING FUNCTIONS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&lt;?php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# PHP code to convert to Upper Case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function toUpper($string){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return(strtoupper($string));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$string="GeeksforGeeks";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echo (toUpper($string));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?&gt;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&lt;?php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# PHP code to convert to Lower Case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function toLower($string){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  return(strtolower($string));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// Driver Code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$string="GeeksforGeeks";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echo (toLower($string));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?&gt;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&lt;?php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# PHP code to get the length of any string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function Length($string){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  return(strlen($string));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$string="welcome to GeeksforGeeks";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echo (Length($string)); 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?&gt;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&lt;?php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echo strrev("Hello World!");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?&gt;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&lt;?php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echo strpos("I love php, I love php too!","php");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?&gt;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&lt;?php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echo str_word_count("Hello world!");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?&gt;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JAVA STRING FUNCTIONS: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"HELLO WORLD";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res = str.charAt(0);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"Hello world, welcome to the universe.";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n = str.indexOf("welcome");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"Visit Microsoft!";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res = str.replace("Microsoft", "W3Schools");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"How are you doing today?";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res = str.split("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var fruits = ["Banana", "Orange", "Lemon", "Apple", "Mango"];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var citrus = fruits.slice(1, 3);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"Hello World!";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n = str.length;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"Hello world!";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res = str.substring(1, 4);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str = "Hello World!";</w:t>
      </w:r>
    </w:p>
    <w:p>
      <w:pPr>
        <w:pStyle w:val="style0"/>
        <w:rPr>
          <w:rFonts w:ascii="Times New Roman" w:cs="Times New Roman" w:hAnsi="Times New Roman" w:hint="eastAsia"/>
          <w:sz w:val="28"/>
          <w:szCs w:val="28"/>
          <w:lang w:eastAsia="zh-CN"/>
        </w:rPr>
      </w:pPr>
      <w:r>
        <w:rPr>
          <w:rFonts w:ascii="Times New Roman" w:cs="Times New Roman" w:hAnsi="Times New Roman" w:hint="eastAsia"/>
          <w:sz w:val="28"/>
          <w:szCs w:val="28"/>
          <w:lang w:eastAsia="zh-CN"/>
        </w:rPr>
        <w:t>var res = str.toLowerCase();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&lt;html&gt;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&lt;body&gt;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&lt;p&gt;Click the button to extract the second and the third elements from the array.&lt;/p&gt;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&lt;button onclick="myFunction()"&gt;Try it&lt;/button&gt;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&lt;p id="demo"&gt;&lt;/p&gt;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&lt;script&gt;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function myFunction() {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var fruits = ["Banana", "Orange", "Lemon", "Apple", "Mango"];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var citrus = fruits.slice(1, 3);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 xml:space="preserve">  document.getElementById("demo").innerHTML = citrus;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}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&lt;/script&gt;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&lt;/body&gt;</w:t>
      </w:r>
    </w:p>
    <w:p>
      <w:pPr>
        <w:pStyle w:val="style0"/>
        <w:rPr>
          <w:rFonts w:cs="Times New Roman" w:hAnsi="Times New Roman" w:hint="eastAsia"/>
          <w:sz w:val="28"/>
          <w:szCs w:val="28"/>
          <w:lang w:eastAsia="zh-CN"/>
        </w:rPr>
      </w:pPr>
      <w:r>
        <w:rPr>
          <w:rFonts w:cs="Times New Roman" w:hAnsi="Times New Roman" w:hint="eastAsia"/>
          <w:sz w:val="28"/>
          <w:szCs w:val="28"/>
          <w:lang w:eastAsia="zh-CN"/>
        </w:rPr>
        <w:t>&lt;/html&gt;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820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1DADB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1D943E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0d75cd4-5c59-4378-b585-00656fd94c23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DB2E-51A9-4568-9EAD-5F1686D2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Words>215</Words>
  <Pages>5</Pages>
  <Characters>1359</Characters>
  <Application>WPS Office</Application>
  <DocSecurity>0</DocSecurity>
  <Paragraphs>112</Paragraphs>
  <ScaleCrop>false</ScaleCrop>
  <Company>Microsoft</Company>
  <LinksUpToDate>false</LinksUpToDate>
  <CharactersWithSpaces>1567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2019-04-06T05:30:00Z</dcterms:created>
  <dc:creator>bpoornima10@outlook.com</dc:creator>
  <lastModifiedBy>vivo 1723</lastModifiedBy>
  <dcterms:modified xsi:type="dcterms:W3CDTF">2019-04-10T04:00:35Z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