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E75B6"/>
          <w:sz w:val="28"/>
          <w:szCs w:val="28"/>
        </w:rPr>
        <w:t xml:space="preserve">AI SEO — 7-DAY SPRINT</w:t>
      </w:r>
    </w:p>
    <w:p>
      <w:pPr>
        <w:spacing w:after="160"/>
      </w:pPr>
      <w:r>
        <w:rPr>
          <w:b/>
          <w:bCs/>
          <w:color w:val="1F4E78"/>
          <w:sz w:val="52"/>
          <w:szCs w:val="52"/>
        </w:rPr>
        <w:t xml:space="preserve">np-coaches.co.uk</w:t>
      </w:r>
    </w:p>
    <w:p>
      <w:pPr>
        <w:spacing w:after="240"/>
      </w:pPr>
      <w:r>
        <w:rPr>
          <w:i/>
          <w:iCs/>
          <w:color w:val="595959"/>
          <w:sz w:val="24"/>
          <w:szCs w:val="24"/>
        </w:rPr>
        <w:t xml:space="preserve">A day-by-day implementation plan to get NP Coaches cited by AI search engines (ChatGPT, Perplexity, Google AI Overviews, Claude, Gemini) within 90 days.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24"/>
              <w:bottom w:val="single" w:color="2E75B6" w:sz="8"/>
              <w:right w:val="single" w:color="D9D9D9" w:sz="4"/>
            </w:tcBorders>
            <w:shd w:fill="F2F7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Why this sprint matters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Right now NP Coaches is invisible in AI search results for non-branded queries. Competitors (Westway, City Circle, Westbus, Imperial Coaches) are getting cited instead.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This 7-day plan changes that by making the site machine-readable (schema, llms.txt), fixing the authority gaps (NAP, leadership, founding date), and structuring content for AI extraction.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Allocate roughly 4–6 hours per day. Total effort: ~30–35 hours over the week.</w:t>
            </w:r>
          </w:p>
        </w:tc>
      </w:tr>
    </w:tbl>
    <w:p>
      <w:pPr>
        <w:spacing w:after="60"/>
      </w:pPr>
      <w:r>
        <w:t xml:space="preserve"> </w:t>
      </w:r>
    </w:p>
    <w:p>
      <w:pPr>
        <w:pStyle w:val="Heading2"/>
      </w:pPr>
      <w:r>
        <w:t xml:space="preserve">Files included in this pack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4E78" w:sz="4"/>
              <w:left w:val="single" w:color="1F4E78" w:sz="4"/>
              <w:bottom w:val="single" w:color="1F4E78" w:sz="4"/>
              <w:right w:val="single" w:color="1F4E78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1F4E78" w:sz="4"/>
              <w:left w:val="single" w:color="1F4E78" w:sz="4"/>
              <w:bottom w:val="single" w:color="1F4E78" w:sz="4"/>
              <w:right w:val="single" w:color="1F4E78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robots.txt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Site-root crawler instructions. Explicitly allows AI bots (GPTBot, ClaudeBot, PerplexityBot, Google-Extended, Bingbot).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llms.txt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Human-readable site map for AI systems. Published at /llms.txt.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services.md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Structured services data for AI agents and procurement systems. Published at /services.md.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schema-snippets.json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 JSON-LD schema blocks ready to paste into pages or configure via Rank Math.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Sprint overview</w:t>
      </w:r>
    </w:p>
    <w:p>
      <w:pPr>
        <w:spacing w:after="120"/>
      </w:pPr>
      <w:r>
        <w:t xml:space="preserve">Each day builds on the previous. Don't skip ahead — Day 1 foundations enable Days 2–4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2400"/>
        <w:gridCol w:w="1600"/>
      </w:tblGrid>
      <w:tr>
        <w:trPr>
          <w:tblHeader/>
        </w:trPr>
        <w:tc>
          <w:tcPr>
            <w:tcW w:type="dxa" w:w="600"/>
            <w:tcBorders>
              <w:top w:val="single" w:color="1F4E78" w:sz="4"/>
              <w:left w:val="single" w:color="1F4E78" w:sz="4"/>
              <w:bottom w:val="single" w:color="1F4E78" w:sz="4"/>
              <w:right w:val="single" w:color="1F4E78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760"/>
            <w:tcBorders>
              <w:top w:val="single" w:color="1F4E78" w:sz="4"/>
              <w:left w:val="single" w:color="1F4E78" w:sz="4"/>
              <w:bottom w:val="single" w:color="1F4E78" w:sz="4"/>
              <w:right w:val="single" w:color="1F4E78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400"/>
            <w:tcBorders>
              <w:top w:val="single" w:color="1F4E78" w:sz="4"/>
              <w:left w:val="single" w:color="1F4E78" w:sz="4"/>
              <w:bottom w:val="single" w:color="1F4E78" w:sz="4"/>
              <w:right w:val="single" w:color="1F4E78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owner</w:t>
            </w:r>
          </w:p>
        </w:tc>
        <w:tc>
          <w:tcPr>
            <w:tcW w:type="dxa" w:w="1600"/>
            <w:tcBorders>
              <w:top w:val="single" w:color="1F4E78" w:sz="4"/>
              <w:left w:val="single" w:color="1F4E78" w:sz="4"/>
              <w:bottom w:val="single" w:color="1F4E78" w:sz="4"/>
              <w:right w:val="single" w:color="1F4E78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Foundations — robots, llms.txt, plugin, sitemap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4–5 hrs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markup across every page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5–6 hrs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Content rewrites — definition blocks, titles, metas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Copywriter + Developer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5–6 hrs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FAQ expansion, internal links, alt text, basic fixes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Copywriter + Developer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4–5 hrs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Authority signals + Google Business Profile claim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Owner + Copywriter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4–5 hrs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pages — comparison, Slough location, Wedding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Copywriter + Developer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5–6 hrs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Reviews, monitoring setup, final QA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Owner + Developer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3–4 hrs</w:t>
            </w:r>
          </w:p>
        </w:tc>
      </w:tr>
    </w:tbl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8" w:sz="8"/>
              <w:left w:val="single" w:color="1F4E78" w:sz="24"/>
              <w:bottom w:val="single" w:color="1F4E78" w:sz="8"/>
              <w:right w:val="single" w:color="D9D9D9" w:sz="4"/>
            </w:tcBorders>
            <w:shd w:fill="F2F7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8"/>
                <w:sz w:val="22"/>
                <w:szCs w:val="22"/>
              </w:rPr>
              <w:t xml:space="preserve">Roles needed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Developer (D): WordPress access, can edit theme files, install plugins, modify robots.txt and upload files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Copywriter / marketer (C): Can edit page content via WordPress/Elementor and draft new copy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Owner / brand (O): Can confirm facts, claim Google Business Profile, approve outreach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8" w:sz="4"/>
              <w:left w:val="single" w:color="1F4E78" w:sz="4"/>
              <w:bottom w:val="single" w:color="1F4E78" w:sz="4"/>
              <w:right w:val="single" w:color="1F4E78" w:sz="4"/>
            </w:tcBorders>
            <w:shd w:fill="1F4E7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DAY 1  ·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Foundations — robots, plugins, sitemap</w:t>
            </w: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Owner: </w:t>
            </w:r>
            <w:r>
              <w:rPr>
                <w:color w:val="FFFFFF"/>
                <w:sz w:val="20"/>
                <w:szCs w:val="20"/>
              </w:rPr>
              <w:t xml:space="preserve">Developer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     Est. time: </w:t>
            </w:r>
            <w:r>
              <w:rPr>
                <w:color w:val="FFFFFF"/>
                <w:sz w:val="20"/>
                <w:szCs w:val="20"/>
              </w:rPr>
              <w:t xml:space="preserve">4–5 hours</w:t>
            </w:r>
          </w:p>
        </w:tc>
      </w:tr>
    </w:tbl>
    <w:p>
      <w:pPr>
        <w:spacing w:after="60"/>
      </w:pPr>
      <w:r>
        <w:t xml:space="preserve"> </w:t>
      </w:r>
    </w:p>
    <w:p>
      <w:pPr>
        <w:spacing w:after="120"/>
      </w:pPr>
      <w:r>
        <w:rPr>
          <w:i/>
          <w:iCs/>
          <w:color w:val="595959"/>
        </w:rPr>
        <w:t xml:space="preserve">Set the technical groundwork. Without this, none of the later schema and structure work gets seen by AI engines.</w:t>
      </w:r>
    </w:p>
    <w:p>
      <w:pPr>
        <w:pStyle w:val="Heading3"/>
      </w:pPr>
      <w:r>
        <w:t xml:space="preserve">Tasks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Install Rank Math SEO plugin (free version is fine). Configure with the Setup Wizard.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During setup, set business type to 'Local Business' and select 'TaxiService' (closest schema type for a coach company).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Enable the XML Sitemap module.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Enable the Schema (Structured Data) module.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Upload the provided robots.txt to the site root. Replace any existing /robots.txt.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Verify it's live by visiting https://np-coaches.co.uk/robots.txt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Upload the provided llms.txt to the site root.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Verify it's live: https://np-coaches.co.uk/llms.txt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Upload the provided services.md to the site root.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Verify it's live: https://np-coaches.co.uk/services.md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Submit the XML sitemap to Google Search Console (search.google.com/search-console).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If the site isn't yet verified in GSC, do that first via DNS TXT record or HTML file upload.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Submit the same sitemap to Bing Webmaster Tools (bing.com/webmasters).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Test that AI bots are not blocked. Visit: https://np-coaches.co.uk/robots.txt and check no Disallow rules target GPTBot, ClaudeBot, PerplexityBot, Google-Extended, Bingbot.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Quick check: run curl -I https://np-coaches.co.uk/?page_id=20 and confirm it returns 301 → /about-us/. Repeat for ?page_id=21 → /contact-us/.</w:t>
      </w:r>
    </w:p>
    <w:p>
      <w:pPr>
        <w:pStyle w:val="Heading3"/>
      </w:pPr>
      <w:r>
        <w:t xml:space="preserve">End-of-day verification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robots.txt live and listing all AI bots as Allowed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llms.txt live and returning markdown content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services.md live and returning markdown content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Sitemap submitted in both GSC and Bing Webmaster Tools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Rank Math active and configured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DAY 2  ·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Schema markup — make the site machine-readable</w:t>
            </w: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Owner: </w:t>
            </w:r>
            <w:r>
              <w:rPr>
                <w:color w:val="FFFFFF"/>
                <w:sz w:val="20"/>
                <w:szCs w:val="20"/>
              </w:rPr>
              <w:t xml:space="preserve">Developer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     Est. time: </w:t>
            </w:r>
            <w:r>
              <w:rPr>
                <w:color w:val="FFFFFF"/>
                <w:sz w:val="20"/>
                <w:szCs w:val="20"/>
              </w:rPr>
              <w:t xml:space="preserve">5–6 hours</w:t>
            </w:r>
          </w:p>
        </w:tc>
      </w:tr>
    </w:tbl>
    <w:p>
      <w:pPr>
        <w:spacing w:after="60"/>
      </w:pPr>
      <w:r>
        <w:t xml:space="preserve"> </w:t>
      </w:r>
    </w:p>
    <w:p>
      <w:pPr>
        <w:spacing w:after="120"/>
      </w:pPr>
      <w:r>
        <w:rPr>
          <w:i/>
          <w:iCs/>
          <w:color w:val="595959"/>
        </w:rPr>
        <w:t xml:space="preserve">Schema is the single highest-leverage AI SEO fix. This is the day that unlocks AI citation. All snippets are in the schema-snippets.json file in this pack.</w:t>
      </w:r>
    </w:p>
    <w:p>
      <w:pPr>
        <w:pStyle w:val="Heading3"/>
      </w:pPr>
      <w:r>
        <w:t xml:space="preserve">Tasks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In Rank Math → Titles &amp; Meta → Local SEO, fill in business details: name, address, phone, hours, founding date 1999.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Add Organization / LocalBusiness JSON-LD sitewide (Snippet 1 in schema-snippets.json).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Option A: Use Rank Math's Local SEO settings — it generates this automatically once fields are filled.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Option B: Paste the raw JSON-LD into the theme header via Insert Headers and Footers plugin if more control needed.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Add WebSite schema to homepage (Snippet 2).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Add Service schema to /uk-tours/ (Snippet 3).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Add Service schema to /home-to-school/ (Snippet 4).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Add Service schema to /daily-express-service/ (Snippet 5).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Add Service schema to each fleet sub-page (Snippet 6 — adapt for each seat size). 6 pages total: /19-seat-coaches/, /35-seat-coaches/, /53-seat-coaches/, /76-seat-coaches/, /86-seat-coaches/, /98-seat-coaches/.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Add FAQPage schema to /faqs/ (Snippet 7). Update questions to match what's actually on the page if different.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Add BreadcrumbList schema to every page below the homepage (Snippet 8). Rank Math does this automatically once breadcrumbs are enabled — just enable them in the plugin settings.</w:t>
      </w:r>
    </w:p>
    <w:p>
      <w:pPr>
        <w:pStyle w:val="Heading3"/>
      </w:pPr>
      <w:r>
        <w:t xml:space="preserve">End-of-day verification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Visit https://search.google.com/test/rich-results for each of the following URLs and confirm at least one valid item is detected: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https://np-coaches.co.uk/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https://np-coaches.co.uk/uk-tours/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https://np-coaches.co.uk/home-to-school/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https://np-coaches.co.uk/daily-express-service/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https://np-coaches.co.uk/53-seat-coaches/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https://np-coaches.co.uk/faqs/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Fix any schema errors reported by the validator before moving on.</w:t>
      </w:r>
    </w:p>
    <w:p>
      <w:pPr>
        <w:pStyle w:val="Heading3"/>
      </w:pPr>
      <w:r>
        <w:t xml:space="preserve">Common pitfalls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Don't add the same Organization schema twice on a page. If Rank Math is generating one, don't paste another.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using Rank Math's UI, make sure the operator licence number, address, and founding date are filled — these flow into the schema automatically.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Validate every URL before considering this day complete.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DAY 3  ·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Content rewrites — definition blocks and titles</w:t>
            </w: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Owner: </w:t>
            </w:r>
            <w:r>
              <w:rPr>
                <w:color w:val="FFFFFF"/>
                <w:sz w:val="20"/>
                <w:szCs w:val="20"/>
              </w:rPr>
              <w:t xml:space="preserve">Copywriter + Developer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     Est. time: </w:t>
            </w:r>
            <w:r>
              <w:rPr>
                <w:color w:val="FFFFFF"/>
                <w:sz w:val="20"/>
                <w:szCs w:val="20"/>
              </w:rPr>
              <w:t xml:space="preserve">5–6 hours</w:t>
            </w:r>
          </w:p>
        </w:tc>
      </w:tr>
    </w:tbl>
    <w:p>
      <w:pPr>
        <w:spacing w:after="60"/>
      </w:pPr>
      <w:r>
        <w:t xml:space="preserve"> </w:t>
      </w:r>
    </w:p>
    <w:p>
      <w:pPr>
        <w:spacing w:after="120"/>
      </w:pPr>
      <w:r>
        <w:rPr>
          <w:i/>
          <w:iCs/>
          <w:color w:val="595959"/>
        </w:rPr>
        <w:t xml:space="preserve">AI engines extract passages, not pages. Today we rewrite every page opening as a self-contained, fact-rich answer that an AI engine can quote directly.</w:t>
      </w:r>
    </w:p>
    <w:p>
      <w:pPr>
        <w:pStyle w:val="Heading3"/>
      </w:pPr>
      <w:r>
        <w:t xml:space="preserve">Tasks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Rewrite the homepage opening paragraph. Use this template (adapt facts as needed):</w:t>
      </w:r>
    </w:p>
    <w:p>
      <w:pPr>
        <w:spacing w:after="60"/>
      </w:pPr>
      <w:r>
        <w:t xml:space="preserve"> </w:t>
      </w:r>
    </w:p>
    <w:p>
      <w:pPr>
        <w:shd w:fill="F2F2F2" w:val="clear"/>
        <w:spacing w:after="20"/>
        <w:ind w:left="240"/>
      </w:pPr>
      <w:r>
        <w:rPr>
          <w:rFonts w:ascii="Consolas" w:cs="Consolas" w:eastAsia="Consolas" w:hAnsi="Consolas"/>
          <w:color w:val="1F4E78"/>
          <w:sz w:val="18"/>
          <w:szCs w:val="18"/>
        </w:rPr>
        <w:t xml:space="preserve">NP Coaches (New Punjab Coaches Ltd) is a West London-based coach hire</w:t>
      </w:r>
    </w:p>
    <w:p>
      <w:pPr>
        <w:shd w:fill="F2F2F2" w:val="clear"/>
        <w:spacing w:after="20"/>
        <w:ind w:left="240"/>
      </w:pPr>
      <w:r>
        <w:rPr>
          <w:rFonts w:ascii="Consolas" w:cs="Consolas" w:eastAsia="Consolas" w:hAnsi="Consolas"/>
          <w:color w:val="1F4E78"/>
          <w:sz w:val="18"/>
          <w:szCs w:val="18"/>
        </w:rPr>
        <w:t xml:space="preserve">operator founded in 1999, running a 15-coach Euro 6 fleet from its depot</w:t>
      </w:r>
    </w:p>
    <w:p>
      <w:pPr>
        <w:shd w:fill="F2F2F2" w:val="clear"/>
        <w:spacing w:after="20"/>
        <w:ind w:left="240"/>
      </w:pPr>
      <w:r>
        <w:rPr>
          <w:rFonts w:ascii="Consolas" w:cs="Consolas" w:eastAsia="Consolas" w:hAnsi="Consolas"/>
          <w:color w:val="1F4E78"/>
          <w:sz w:val="18"/>
          <w:szCs w:val="18"/>
        </w:rPr>
        <w:t xml:space="preserve">in Iver, Buckinghamshire (SL0 9QZ). The company provides charter coach</w:t>
      </w:r>
    </w:p>
    <w:p>
      <w:pPr>
        <w:shd w:fill="F2F2F2" w:val="clear"/>
        <w:spacing w:after="20"/>
        <w:ind w:left="240"/>
      </w:pPr>
      <w:r>
        <w:rPr>
          <w:rFonts w:ascii="Consolas" w:cs="Consolas" w:eastAsia="Consolas" w:hAnsi="Consolas"/>
          <w:color w:val="1F4E78"/>
          <w:sz w:val="18"/>
          <w:szCs w:val="18"/>
        </w:rPr>
        <w:t xml:space="preserve">hire, a daily scheduled coach service to Birmingham, Wolverhampton and</w:t>
      </w:r>
    </w:p>
    <w:p>
      <w:pPr>
        <w:shd w:fill="F2F2F2" w:val="clear"/>
        <w:spacing w:after="20"/>
        <w:ind w:left="240"/>
      </w:pPr>
      <w:r>
        <w:rPr>
          <w:rFonts w:ascii="Consolas" w:cs="Consolas" w:eastAsia="Consolas" w:hAnsi="Consolas"/>
          <w:color w:val="1F4E78"/>
          <w:sz w:val="18"/>
          <w:szCs w:val="18"/>
        </w:rPr>
        <w:t xml:space="preserve">Leicester, and home-to-school transport for Pioneer Secondary Academy</w:t>
      </w:r>
    </w:p>
    <w:p>
      <w:pPr>
        <w:shd w:fill="F2F2F2" w:val="clear"/>
        <w:spacing w:after="20"/>
        <w:ind w:left="240"/>
      </w:pPr>
      <w:r>
        <w:rPr>
          <w:rFonts w:ascii="Consolas" w:cs="Consolas" w:eastAsia="Consolas" w:hAnsi="Consolas"/>
          <w:color w:val="1F4E78"/>
          <w:sz w:val="18"/>
          <w:szCs w:val="18"/>
        </w:rPr>
        <w:t xml:space="preserve">and Herschel Grammar School in Slough.</w:t>
      </w:r>
    </w:p>
    <w:p>
      <w:pPr>
        <w:spacing w:after="60"/>
      </w:pPr>
      <w:r>
        <w:t xml:space="preserve"> 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Rewrite the /about-us/ opening to add specific facts: founders Jujhaar Singh Brainch (CEO) and Mandeep Singh Brainch (Compliance &amp; Operations Manager), original founder, 1999 founding date, evolution from Southall-Midlands scheduled service.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Rewrite the /uk-tours/ opening with a definition paragraph + specific facts (group sizes, on-board amenities, coverage area).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Rewrite the /home-to-school/ opening — name the schools, name the routes, mention ShuttleID and DBS-checked drivers.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Rewrite the /daily-express-service/ opening — list the exact pickup points, frequency, lead time, luggage allowance.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Rewrite each fleet sub-page opening — exact seat count, exact amenities, ideal group size.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Update all page titles and meta descriptions per the SEO audit table (use Rank Math's per-page SEO settings).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Critical title fixes: homepage, /fleet/, /uk-tours/, /home-to-school/, /daily-express-service/, and each fleet sub-page.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Fix the /76-seat-coaches/ vs '72 seat' mismatch — pick one, update URL, title, body, and the /fleet/ link to match.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Add a 'Last updated: [date]' stamp to /safeguarding/ and /privacy-policy/.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Update privacy policy: replace 'www.gamechique.com' with 'www.np-coaches.co.uk' (from basic-fixes list).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Remove the editor's note ('Needs amending to January 2026') from /safeguarding/.</w:t>
      </w:r>
    </w:p>
    <w:p>
      <w:pPr>
        <w:pStyle w:val="Heading3"/>
      </w:pPr>
      <w:r>
        <w:t xml:space="preserve">Content rules for every rewrite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Lead with the answer. AI engines extract the first 1–2 sentences of each section.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 specific numbers, not adjectives ('15-coach fleet' not 'large fleet'; '1999' not 'many years').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Keep key answer blocks to 40–60 words.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Mention the founders by name on /about-us/ — entity recognition matters for AI engines.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Don't keyword-stuff. AI search penalises this by ~10%.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4"/>
              <w:left w:val="single" w:color="5B9BD5" w:sz="4"/>
              <w:bottom w:val="single" w:color="5B9BD5" w:sz="4"/>
              <w:right w:val="single" w:color="5B9BD5" w:sz="4"/>
            </w:tcBorders>
            <w:shd w:fill="5B9BD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DAY 4  ·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FAQs, internal links, image alt text</w:t>
            </w: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Owner: </w:t>
            </w:r>
            <w:r>
              <w:rPr>
                <w:color w:val="FFFFFF"/>
                <w:sz w:val="20"/>
                <w:szCs w:val="20"/>
              </w:rPr>
              <w:t xml:space="preserve">Copywriter + Developer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     Est. time: </w:t>
            </w:r>
            <w:r>
              <w:rPr>
                <w:color w:val="FFFFFF"/>
                <w:sz w:val="20"/>
                <w:szCs w:val="20"/>
              </w:rPr>
              <w:t xml:space="preserve">4–5 hours</w:t>
            </w:r>
          </w:p>
        </w:tc>
      </w:tr>
    </w:tbl>
    <w:p>
      <w:pPr>
        <w:spacing w:after="60"/>
      </w:pPr>
      <w:r>
        <w:t xml:space="preserve"> </w:t>
      </w:r>
    </w:p>
    <w:p>
      <w:pPr>
        <w:spacing w:after="120"/>
      </w:pPr>
      <w:r>
        <w:rPr>
          <w:i/>
          <w:iCs/>
          <w:color w:val="595959"/>
        </w:rPr>
        <w:t xml:space="preserve">Expand the FAQ page with the questions AI engines actually see being asked, fix the legacy URL leaks, and finally give images alt text.</w:t>
      </w:r>
    </w:p>
    <w:p>
      <w:pPr>
        <w:pStyle w:val="Heading3"/>
      </w:pPr>
      <w:r>
        <w:t xml:space="preserve">Tasks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Rewrite the /faqs/ page. Add at least 10 new questions targeting real searches. The FAQPage schema (Snippet 7) lists the priority ones. Each answer 40–60 words, lead with the answer.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Replace every ?page_id= link on /faqs/ with its pretty slug: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?page_id=20 → /about-us/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?page_id=21 → /contact-us/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?page_id=24 → /get-a-quote/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?page_id=171 → /privacy-policy/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?page_id=14 → /daily-express-service/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?page_id=29 → /home-to-school/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Add a Last Updated date to every FAQ when it gets updated.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Add inline contextual internal links (target 10–15 new links across the site):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On /fleet/, link each seat-size mention to its sub-page in body copy.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On /home-to-school/, link to /safeguarding/ inline.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On /uk-tours/, link to specific fleet pages from amenities list.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On /daily-express-service/, link to the three route pages.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On /about-us/, link to fleet, services, and quote.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On each fleet sub-page, link back to /fleet/ and to /get-a-quote/.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Add descriptive alt text to every image on the homepage, About, Fleet, and the six fleet sub-pages.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Use the format: 'NP Coaches [vehicle type] [context]'. Examples in the SEO audit doc.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Don't keyword-stuff. Describe what's actually in the image.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Fix the YouTube embed showing the raw URL (Elementor video widget config).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Fix the 'Book Destination' buttons on the homepage Locations section — point them to /get-a-quote/ or /uk-tours/.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Fix the 'Home To School T&amp;C' footer link — point to a dedicated terms page or to /privacy-policy/#h2s-terms.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Update footer copyright to use dynamic year (PHP date('Y') or theme equivalent).</w:t>
      </w:r>
    </w:p>
    <w:p>
      <w:pPr>
        <w:pStyle w:val="Heading3"/>
      </w:pPr>
      <w:r>
        <w:t xml:space="preserve">End-of-day verification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Visit /faqs/ — confirm at least 10 questions, all using pretty URLs, all with 40–60 word answers.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Run the FAQ page through https://search.google.com/test/rich-results — confirm FAQPage is detected.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Inspect 5 random images via browser dev tools — confirm alt attribute is populated.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70AD4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DAY 5  ·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Authority signals &amp; Google Business Profile</w:t>
            </w: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Owner: </w:t>
            </w:r>
            <w:r>
              <w:rPr>
                <w:color w:val="FFFFFF"/>
                <w:sz w:val="20"/>
                <w:szCs w:val="20"/>
              </w:rPr>
              <w:t xml:space="preserve">Owner + Copywriter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     Est. time: </w:t>
            </w:r>
            <w:r>
              <w:rPr>
                <w:color w:val="FFFFFF"/>
                <w:sz w:val="20"/>
                <w:szCs w:val="20"/>
              </w:rPr>
              <w:t xml:space="preserve">4–5 hours</w:t>
            </w:r>
          </w:p>
        </w:tc>
      </w:tr>
    </w:tbl>
    <w:p>
      <w:pPr>
        <w:spacing w:after="60"/>
      </w:pPr>
      <w:r>
        <w:t xml:space="preserve"> </w:t>
      </w:r>
    </w:p>
    <w:p>
      <w:pPr>
        <w:spacing w:after="120"/>
      </w:pPr>
      <w:r>
        <w:rPr>
          <w:i/>
          <w:iCs/>
          <w:color w:val="595959"/>
        </w:rPr>
        <w:t xml:space="preserve">AI engines cite third-party sources 6.5x more often than first-party sites. Today is about consolidating NP's existing third-party presence and unlocking Google Business Profile.</w:t>
      </w:r>
    </w:p>
    <w:p>
      <w:pPr>
        <w:pStyle w:val="Heading3"/>
      </w:pPr>
      <w:r>
        <w:t xml:space="preserve">Tasks — Authority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Add a 'Leadership' section to /about-us/ naming Jujhaar Singh Brainch (Director and CEO) and Mandeep Singh Brainch (Compliance &amp; Operations Manager). Add roles, brief bios, and photos if available.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Link to the route-one.net feature article from /about-us/. Use anchor text 'Featured in routeone, March 2025'.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Add the operator licence number, CPT membership, and any FORS accreditation to the footer (visible on every page).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Surface '25+ years of trusted coach hire since 1999' in the footer.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Audit and fix NAP consistency. The canonical address is: Willow Tree Farm, Love Lane, Iver, Buckinghamshire, SL0 9QZ. Update on: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Yell listing (currently shows Southall)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LocalLife.co.uk listing (currently shows Southall, UB2 5DS)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Mimoji listing (currently shows Southall + claims 'Established 2007')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Coachhire.directory listing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Any other directories found via google search 'NP Coaches' or 'New Punjab Coaches'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Fix the founding-date inconsistency. Use 1999 everywhere.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Fix the phone-number format inconsistency on site. Pick one: +44 208 843 1000 (with spaces) or +44-208-843-1000 (with dashes). Use everywhere including schema.</w:t>
      </w:r>
    </w:p>
    <w:p>
      <w:pPr>
        <w:pStyle w:val="Heading3"/>
      </w:pPr>
      <w:r>
        <w:t xml:space="preserve">Tasks — Google Business Profile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Go to google.com/business and claim/verify the listing. Verification can take 5 days by post — start today.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Set primary category to 'Bus and coach company' (or 'Charter bus service').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Set secondary categories: 'School bus service', 'Tour operator'.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Add service area — list every postcode covered (SL, UB, HA, TW, RG).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Upload 20+ photos: fleet exteriors, fleet interiors, depot, drivers in uniform (with consent), happy passengers (with consent).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Add Services with descriptions: Charter hire, UK tours, Home-to-school, Daily Express.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Make the first Google Update post: introduce the business, mention the 25+ year history.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Email the 20 most recent satisfied customers asking for a Google review. Provide a direct review link.</w:t>
      </w:r>
    </w:p>
    <w:p>
      <w:pPr>
        <w:pStyle w:val="Heading3"/>
      </w:pPr>
      <w:r>
        <w:t xml:space="preserve">End-of-day verification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Leadership section live on /about-us/ with both founder sons named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route-one.net link present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Operator licence number visible in footer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GBP claim process initiated (verification card in the post if applicable)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At least 5 review requests sent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ED7D3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DAY 6  ·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New AI-citable pages — comparison &amp; location</w:t>
            </w: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Owner: </w:t>
            </w:r>
            <w:r>
              <w:rPr>
                <w:color w:val="FFFFFF"/>
                <w:sz w:val="20"/>
                <w:szCs w:val="20"/>
              </w:rPr>
              <w:t xml:space="preserve">Copywriter + Developer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     Est. time: </w:t>
            </w:r>
            <w:r>
              <w:rPr>
                <w:color w:val="FFFFFF"/>
                <w:sz w:val="20"/>
                <w:szCs w:val="20"/>
              </w:rPr>
              <w:t xml:space="preserve">5–6 hours</w:t>
            </w:r>
          </w:p>
        </w:tc>
      </w:tr>
    </w:tbl>
    <w:p>
      <w:pPr>
        <w:spacing w:after="60"/>
      </w:pPr>
      <w:r>
        <w:t xml:space="preserve"> </w:t>
      </w:r>
    </w:p>
    <w:p>
      <w:pPr>
        <w:spacing w:after="120"/>
      </w:pPr>
      <w:r>
        <w:rPr>
          <w:i/>
          <w:iCs/>
          <w:color w:val="595959"/>
        </w:rPr>
        <w:t xml:space="preserve">Comparison content accounts for ~33% of all AI citations (Princeton GEO study). Location pages anchor local AI Overview citations. Today we create both.</w:t>
      </w:r>
    </w:p>
    <w:p>
      <w:pPr>
        <w:pStyle w:val="Heading3"/>
      </w:pPr>
      <w:r>
        <w:t xml:space="preserve">Task 1 — Comparison page: 'NP Coaches Daily Express vs National Express vs Megabus'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Create a new page at /london-to-birmingham-coach-comparison/ (or similar).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Include a comparison table with these columns: NP Coaches Daily Express, National Express, Megabus.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Rows to cover: London pickup point, Slough pickup, Frequency, Fare range, Lead time, Luggage allowance, Operator type, Best for.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Be honest. NP's differentiators: Southall + Slough Library pickup, smaller stops, family-business service, same operator as school transport (so trusted by local families), more flexible.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Add a 40-60 word direct answer at the top: 'Three operators run scheduled coach services between London and Birmingham: National Express, Megabus, and NP Coaches Daily Express. NP Coaches is the only operator picking up at Southall and at Slough Library, with daily services 7 days a week.'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Add FAQPage schema to this comparison page covering: 'Is there a coach from Southall to Birmingham?', 'Who runs the London to Birmingham coach?', 'Where does the NP Coaches Birmingham service pick up?'</w:t>
      </w:r>
    </w:p>
    <w:p>
      <w:pPr>
        <w:pStyle w:val="Heading3"/>
      </w:pPr>
      <w:r>
        <w:t xml:space="preserve">Task 2 — First location page: 'Coach Hire Slough'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Create /coach-hire-slough/ as the template for future location pages.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Unique 600+ word content (not spun from other pages). Cover: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Definition block: 'Coach hire in Slough from NP Coaches — based in Iver (SL0 9QZ), 5 minutes from Slough town centre. Available 19–98 seater coaches for school trips, weddings, corporate transfers, and airport transfers from Heathrow.'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Areas of Slough served (specific neighbourhoods, postcodes)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Common use cases for Slough customers (Heathrow transfers, school trips, business)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Local landmarks and pickup points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Schools served (Pioneer, Herschel Grammar)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Pricing guidance and quote CTA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Add Service schema with areaServed = Slough.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Embed the Google Business Profile map (once GBP is set up).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Link to this page from the main nav (under Services or Locations submenu).</w:t>
      </w:r>
    </w:p>
    <w:p>
      <w:pPr>
        <w:pStyle w:val="Heading3"/>
      </w:pPr>
      <w:r>
        <w:t xml:space="preserve">Task 3 — 'Wedding Coach Hire London' page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Create /wedding-coach-hire-london/.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This is a high-value, low-competition keyword for NP. Cover: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Definition block: 'Wedding coach hire in London from NP Coaches — guest transport from ceremony to reception, luxury executive coaches, professional uniformed drivers, decorated coaches available on request.'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Pricing guidance ('from £...')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Typical wedding scenarios (Heathrow guest pickup, ceremony→reception, evening guest transport)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Booking lead time and seasonal availability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FAQ section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Add Service schema.</w:t>
      </w:r>
    </w:p>
    <w:p>
      <w:pPr>
        <w:pStyle w:val="Heading3"/>
      </w:pPr>
      <w:r>
        <w:t xml:space="preserve">End-of-day verification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All 3 new pages live and indexed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Each has been validated for schema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Each is linked from at least 2 other pages on the site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5700" w:sz="4"/>
              <w:left w:val="single" w:color="9C5700" w:sz="4"/>
              <w:bottom w:val="single" w:color="9C5700" w:sz="4"/>
              <w:right w:val="single" w:color="9C5700" w:sz="4"/>
            </w:tcBorders>
            <w:shd w:fill="9C57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DAY 7  ·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Reviews, monitoring &amp; sign-off</w:t>
            </w: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Owner: </w:t>
            </w:r>
            <w:r>
              <w:rPr>
                <w:color w:val="FFFFFF"/>
                <w:sz w:val="20"/>
                <w:szCs w:val="20"/>
              </w:rPr>
              <w:t xml:space="preserve">Owner + Developer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     Est. time: </w:t>
            </w:r>
            <w:r>
              <w:rPr>
                <w:color w:val="FFFFFF"/>
                <w:sz w:val="20"/>
                <w:szCs w:val="20"/>
              </w:rPr>
              <w:t xml:space="preserve">3–4 hours</w:t>
            </w:r>
          </w:p>
        </w:tc>
      </w:tr>
    </w:tbl>
    <w:p>
      <w:pPr>
        <w:spacing w:after="60"/>
      </w:pPr>
      <w:r>
        <w:t xml:space="preserve"> </w:t>
      </w:r>
    </w:p>
    <w:p>
      <w:pPr>
        <w:spacing w:after="120"/>
      </w:pPr>
      <w:r>
        <w:rPr>
          <w:i/>
          <w:iCs/>
          <w:color w:val="595959"/>
        </w:rPr>
        <w:t xml:space="preserve">Final day. Set up tracking so we can measure whether AI citations are increasing, embed reviews, and run end-to-end validation.</w:t>
      </w:r>
    </w:p>
    <w:p>
      <w:pPr>
        <w:pStyle w:val="Heading3"/>
      </w:pPr>
      <w:r>
        <w:t xml:space="preserve">Tasks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Claim Trustpilot business profile. Request reviews from 20 recent customers (different from the GBP request batch).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Once GBP has reviews (even 3-5), embed a Google Reviews widget on the homepage. Use a free plugin like 'Widget for Google Reviews'.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Add aggregate Review schema to the homepage (Snippet 9 in schema-snippets.json) — only once real reviews exist.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Verify all 14 items from the basic-fixes doc are complete.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Set up the AI visibility tracking spreadsheet. Create a Google Sheet with columns: Date | Query | ChatGPT cited? | Perplexity cited? | Google AI Overview shown? | NP cited in AIO? | Competitors cited | Notes.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Establish baseline by running these 20 queries today across ChatGPT, Perplexity, and Google. Record results: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coach hire west london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school coach hire Slough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coach hire Heathrow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London to Birmingham coach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London to Wolverhampton coach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Southall to Birmingham coach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53 seater coach hire London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double decker coach hire London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wedding coach hire London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corporate coach hire London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coach hire Iver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coach hire Slough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home to school coach Slough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Pioneer Academy school bus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Herschel Grammar school transport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coach hire near Heathrow Airport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airport transfer coach Heathrow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school trip coach hire Berkshire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NP Coaches reviews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New Punjab Coaches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Set a calendar reminder to repeat this measurement on the first Monday of every month.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Submit the updated sitemap to Google Search Console again (forces re-crawl of new pages).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Submit /llms.txt as a URL to Google for indexing via Search Console URL Inspection tool.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Run https://search.google.com/test/rich-results on 5 random pages — confirm all return valid schema.</w:t>
      </w:r>
    </w:p>
    <w:p>
      <w:pPr>
        <w:spacing w:after="50"/>
        <w:ind w:left="240"/>
      </w:pPr>
      <w:r>
        <w:rPr>
          <w:b/>
          <w:bCs/>
          <w:color w:val="1F4E78"/>
        </w:rPr>
        <w:t xml:space="preserve">☐  </w:t>
      </w:r>
      <w:r>
        <w:t xml:space="preserve">End-to-end smoke test: visit the site, click through to every page from the nav, check nothing broken.</w:t>
      </w:r>
    </w:p>
    <w:p>
      <w:pPr>
        <w:pStyle w:val="Heading3"/>
      </w:pPr>
      <w:r>
        <w:t xml:space="preserve">End-of-day deliverables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AI visibility baseline measured and recorded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Monthly tracking process established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Review collection initiated on 2 platforms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All schema validated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Sprint complete — observation phase begins</w:t>
      </w:r>
    </w:p>
    <w:p>
      <w:r>
        <w:br w:type="page"/>
      </w:r>
    </w:p>
    <w:p>
      <w:pPr>
        <w:pStyle w:val="Heading1"/>
      </w:pPr>
      <w:r>
        <w:t xml:space="preserve">After the sprint</w:t>
      </w:r>
    </w:p>
    <w:p>
      <w:pPr>
        <w:spacing w:after="120"/>
      </w:pPr>
      <w:r>
        <w:t xml:space="preserve">The sprint gets the site AI-ready. Citation builds over the following 60–90 days as AI engines re-crawl and incorporate the new content into their training and live-search responses.</w:t>
      </w:r>
    </w:p>
    <w:p>
      <w:pPr>
        <w:pStyle w:val="Heading2"/>
      </w:pPr>
      <w:r>
        <w:t xml:space="preserve">Weeks 2–4 — Maintenance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5+ new Google reviews per month.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one new location page per week (Iver, Heathrow, Uxbridge, Hounslow, Reading).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Begin organic participation on Mumsnet, elevenplusexams.co.uk forum, Reddit (r/london, r/SouthLondon). Don't spam. Answer real questions usefully.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Pursue local press placements (Bucks Free Press, Slough Observer) — these create the third-party citations AI engines cite and lay groundwork for a future Wikipedia article.</w:t>
      </w:r>
    </w:p>
    <w:p>
      <w:pPr>
        <w:pStyle w:val="Heading2"/>
      </w:pPr>
      <w:r>
        <w:t xml:space="preserve">Month 2 — Content depth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Publish first blog post: 'Planning a school trip: a complete coach hire checklist for UK schools'.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Expand all six fleet sub-pages to 600+ words each.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Create remaining service pages: Corporate Coach Hire, Airport Transfer, Sports Team Coach.</w:t>
      </w:r>
    </w:p>
    <w:p>
      <w:pPr>
        <w:pStyle w:val="Heading2"/>
      </w:pPr>
      <w:r>
        <w:t xml:space="preserve">Month 3 — Measurement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Re-run the 20-query AI visibility baseline. Compare to Day 7 baseline.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Identify which queries NP is now cited for, which still need work.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Decide whether to invest in a paid AI visibility tracking tool (Otterly, Peec AI, ZipTie).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Review Google Search Console for new keyword impressions.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Plan the next sprint based on data.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8"/>
              <w:left w:val="single" w:color="375623" w:sz="24"/>
              <w:bottom w:val="single" w:color="375623" w:sz="8"/>
              <w:right w:val="single" w:color="D9D9D9" w:sz="4"/>
            </w:tcBorders>
            <w:shd w:fill="EAF4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2"/>
                <w:szCs w:val="22"/>
              </w:rPr>
              <w:t xml:space="preserve">What success looks like at 90 days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NP Coaches cited in ChatGPT or Perplexity answers for at least 5 of the 20 baseline queries.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NP Coaches appearing in Google's local pack for 'coach hire Slough', 'coach hire Iver', 'school coach hire Slough'.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10+ Google reviews and 5+ Trustpilot reviews collected.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/llms.txt and /services.md indexed and accessed by AI crawlers (visible in server logs).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Organic traffic to /daily-express-service/ and home-to-school pages up 30–50%.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Reference — files in this implementation pack</w:t>
      </w:r>
    </w:p>
    <w:p>
      <w:pPr>
        <w:spacing w:after="120"/>
      </w:pPr>
      <w:r>
        <w:t xml:space="preserve">These ship alongside this Word doc. Upload each to the corresponding location on the 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1F4E78" w:sz="4"/>
              <w:left w:val="single" w:color="1F4E78" w:sz="4"/>
              <w:bottom w:val="single" w:color="1F4E78" w:sz="4"/>
              <w:right w:val="single" w:color="1F4E78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1F4E78" w:sz="4"/>
              <w:left w:val="single" w:color="1F4E78" w:sz="4"/>
              <w:bottom w:val="single" w:color="1F4E78" w:sz="4"/>
              <w:right w:val="single" w:color="1F4E78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 on site</w:t>
            </w:r>
          </w:p>
        </w:tc>
        <w:tc>
          <w:tcPr>
            <w:tcW w:type="dxa" w:w="4760"/>
            <w:tcBorders>
              <w:top w:val="single" w:color="1F4E78" w:sz="4"/>
              <w:left w:val="single" w:color="1F4E78" w:sz="4"/>
              <w:bottom w:val="single" w:color="1F4E78" w:sz="4"/>
              <w:right w:val="single" w:color="1F4E78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/robots.txt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Tells crawlers what's allowed. Explicitly allows AI bots.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llms.txt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/llms.txt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Human-readable summary of the business for AI systems.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services.md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/services.md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Structured services info for AI agents and comparison tools.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schema-snippets.json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Inside each page's &lt;head&gt; via theme / Rank Math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9 JSON-LD schema blocks to make the site machine-readable.</w:t>
            </w:r>
          </w:p>
        </w:tc>
      </w:tr>
    </w:tbl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5700" w:sz="8"/>
              <w:left w:val="single" w:color="9C5700" w:sz="24"/>
              <w:bottom w:val="single" w:color="9C5700" w:sz="8"/>
              <w:right w:val="single" w:color="D9D9D9" w:sz="4"/>
            </w:tcBorders>
            <w:shd w:fill="FF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9C5700"/>
                <w:sz w:val="22"/>
                <w:szCs w:val="22"/>
              </w:rPr>
              <w:t xml:space="preserve">Final note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AI SEO compounds. The first 30 days show small wins. The real movement happens at 60–90 days as AI engines re-crawl and incorporate the new structure into their answers.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Don't skip the monthly measurement — it's the only way to know what's working.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And whatever you do — don't keyword-stuff, don't fake reviews, don't spam Reddit. These all backfire harder on AI SEO than on traditional SEO.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○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2026-06-06T06:18:23.837Z</dcterms:created>
  <dcterms:modified xsi:type="dcterms:W3CDTF">2026-06-06T06:18:23.851Z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