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B9672B" w:rsidP="004324E8">
      <w:pPr>
        <w:pStyle w:val="Title"/>
      </w:pPr>
      <w:r>
        <w:lastRenderedPageBreak/>
        <w:t>EXPERIMENT 10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B9672B" w:rsidRDefault="00B9672B" w:rsidP="00306D07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 xml:space="preserve">Demonstrate M/M/1 Queuing Model using a suitable example. </w:t>
      </w:r>
    </w:p>
    <w:p w:rsidR="00B9672B" w:rsidRPr="00B9672B" w:rsidRDefault="00B9672B" w:rsidP="00B9672B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>(a) Expected number of customers waiting in the queue/system</w:t>
      </w:r>
    </w:p>
    <w:p w:rsidR="00B9672B" w:rsidRPr="00B9672B" w:rsidRDefault="00B9672B" w:rsidP="00B9672B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>(b) Expected waiting time in the queue/system</w:t>
      </w:r>
    </w:p>
    <w:p w:rsidR="00B9672B" w:rsidRPr="00B9672B" w:rsidRDefault="00B9672B" w:rsidP="00B9672B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>(c) Expected number of idle/busy periods.</w:t>
      </w:r>
    </w:p>
    <w:p w:rsidR="00B9672B" w:rsidRDefault="00B9672B" w:rsidP="00306D07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>(d) Expected number of customers served in a busy period.</w:t>
      </w:r>
      <w:r>
        <w:rPr>
          <w:sz w:val="26"/>
          <w:szCs w:val="26"/>
        </w:rPr>
        <w:t xml:space="preserve"> (Incomplete example question)</w:t>
      </w:r>
    </w:p>
    <w:p w:rsidR="00B9672B" w:rsidRDefault="00B9672B" w:rsidP="00306D07">
      <w:pPr>
        <w:jc w:val="both"/>
        <w:rPr>
          <w:sz w:val="26"/>
          <w:szCs w:val="26"/>
        </w:rPr>
      </w:pPr>
      <w:r>
        <w:rPr>
          <w:sz w:val="26"/>
          <w:szCs w:val="26"/>
        </w:rPr>
        <w:t>Question used for implementation:</w:t>
      </w:r>
    </w:p>
    <w:p w:rsidR="00B9672B" w:rsidRDefault="00B9672B" w:rsidP="00B9672B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>Consider an Airport runway for arrivals only, arriving aircraft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join a single queue for the runway,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Exponentially distributed service time with a rate, µ =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27 arrivals/hour</w:t>
      </w:r>
      <w:r>
        <w:rPr>
          <w:sz w:val="26"/>
          <w:szCs w:val="26"/>
        </w:rPr>
        <w:t xml:space="preserve">, </w:t>
      </w:r>
      <w:r w:rsidRPr="00B9672B">
        <w:rPr>
          <w:sz w:val="26"/>
          <w:szCs w:val="26"/>
        </w:rPr>
        <w:t>Poisson arrivals with a rate, λ = 20 arrivals/hour</w:t>
      </w:r>
      <w:r w:rsidRPr="00B9672B">
        <w:rPr>
          <w:sz w:val="26"/>
          <w:szCs w:val="26"/>
        </w:rPr>
        <w:cr/>
      </w:r>
      <w:r>
        <w:rPr>
          <w:sz w:val="26"/>
          <w:szCs w:val="26"/>
        </w:rPr>
        <w:t>Find:</w:t>
      </w:r>
    </w:p>
    <w:p w:rsidR="00B9672B" w:rsidRDefault="00B9672B" w:rsidP="00B967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r w:rsidRPr="00B9672B">
        <w:rPr>
          <w:sz w:val="26"/>
          <w:szCs w:val="26"/>
        </w:rPr>
        <w:t>Expected number of aircraft on the system</w:t>
      </w:r>
    </w:p>
    <w:p w:rsidR="00B9672B" w:rsidRDefault="00B9672B" w:rsidP="00B967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(b) </w:t>
      </w:r>
      <w:r w:rsidRPr="00B9672B">
        <w:rPr>
          <w:sz w:val="26"/>
          <w:szCs w:val="26"/>
        </w:rPr>
        <w:t>Expected number of aircraft on the runway</w:t>
      </w:r>
    </w:p>
    <w:p w:rsidR="00B9672B" w:rsidRDefault="00B9672B" w:rsidP="00B967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(c) </w:t>
      </w:r>
      <w:r w:rsidRPr="00B9672B">
        <w:rPr>
          <w:sz w:val="26"/>
          <w:szCs w:val="26"/>
        </w:rPr>
        <w:t>Average time spent on the system</w:t>
      </w:r>
      <w:bookmarkStart w:id="0" w:name="_GoBack"/>
      <w:bookmarkEnd w:id="0"/>
    </w:p>
    <w:p w:rsidR="00B9672B" w:rsidRDefault="00B9672B" w:rsidP="00B9672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(d) </w:t>
      </w:r>
      <w:r w:rsidRPr="00B9672B">
        <w:rPr>
          <w:sz w:val="26"/>
          <w:szCs w:val="26"/>
        </w:rPr>
        <w:t>Average time spent on the runway</w:t>
      </w:r>
    </w:p>
    <w:p w:rsidR="00B9672B" w:rsidRDefault="00B9672B" w:rsidP="00306D07">
      <w:pPr>
        <w:jc w:val="both"/>
        <w:rPr>
          <w:sz w:val="26"/>
          <w:szCs w:val="26"/>
        </w:rPr>
      </w:pPr>
    </w:p>
    <w:p w:rsidR="00ED3071" w:rsidRPr="00ED3071" w:rsidRDefault="00ED3071" w:rsidP="00ED307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THEORY</w:t>
      </w:r>
    </w:p>
    <w:p w:rsidR="00565BDA" w:rsidRDefault="00B9672B" w:rsidP="00B9672B">
      <w:pPr>
        <w:jc w:val="both"/>
        <w:rPr>
          <w:sz w:val="26"/>
          <w:szCs w:val="26"/>
        </w:rPr>
      </w:pPr>
      <w:r w:rsidRPr="00B9672B">
        <w:rPr>
          <w:sz w:val="26"/>
          <w:szCs w:val="26"/>
        </w:rPr>
        <w:t xml:space="preserve">In </w:t>
      </w:r>
      <w:r w:rsidRPr="00B9672B">
        <w:rPr>
          <w:sz w:val="26"/>
          <w:szCs w:val="26"/>
        </w:rPr>
        <w:t>queuing</w:t>
      </w:r>
      <w:r w:rsidRPr="00B9672B">
        <w:rPr>
          <w:sz w:val="26"/>
          <w:szCs w:val="26"/>
        </w:rPr>
        <w:t xml:space="preserve"> theory, a discipline within the mathematical theory of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probability, an M/M/1 queue represents the queue length in a system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having a single server, where arrivals are determined by a Poisson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process and job service times have an exponential distribution. An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 xml:space="preserve">M/M/1 queue is a stochastic </w:t>
      </w:r>
      <w:r w:rsidRPr="00B9672B">
        <w:rPr>
          <w:sz w:val="26"/>
          <w:szCs w:val="26"/>
        </w:rPr>
        <w:lastRenderedPageBreak/>
        <w:t>process whose state space is the set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{0</w:t>
      </w:r>
      <w:r w:rsidRPr="00B9672B">
        <w:rPr>
          <w:sz w:val="26"/>
          <w:szCs w:val="26"/>
        </w:rPr>
        <w:t>, 1, 2, 3,</w:t>
      </w:r>
      <w:r w:rsidRPr="00B9672B">
        <w:rPr>
          <w:sz w:val="26"/>
          <w:szCs w:val="26"/>
        </w:rPr>
        <w:t>} where the value corresponds to the number of customers</w:t>
      </w:r>
      <w:r>
        <w:rPr>
          <w:sz w:val="26"/>
          <w:szCs w:val="26"/>
        </w:rPr>
        <w:t xml:space="preserve"> </w:t>
      </w:r>
      <w:r w:rsidRPr="00B9672B">
        <w:rPr>
          <w:sz w:val="26"/>
          <w:szCs w:val="26"/>
        </w:rPr>
        <w:t>in the system, including any currently in service.</w:t>
      </w:r>
    </w:p>
    <w:p w:rsidR="00B9672B" w:rsidRPr="00B9672B" w:rsidRDefault="00B9672B" w:rsidP="00B9672B">
      <w:pPr>
        <w:pStyle w:val="ListParagraph"/>
        <w:numPr>
          <w:ilvl w:val="0"/>
          <w:numId w:val="28"/>
        </w:numPr>
        <w:jc w:val="both"/>
        <w:rPr>
          <w:color w:val="595959" w:themeColor="text1" w:themeTint="A6"/>
          <w:sz w:val="26"/>
          <w:szCs w:val="26"/>
        </w:rPr>
      </w:pPr>
      <w:r w:rsidRPr="00B9672B">
        <w:rPr>
          <w:color w:val="595959" w:themeColor="text1" w:themeTint="A6"/>
          <w:sz w:val="26"/>
          <w:szCs w:val="26"/>
        </w:rPr>
        <w:t>Arrivals occur at rate λ according to a Poisson process and move</w:t>
      </w:r>
      <w:r w:rsidRPr="00B9672B">
        <w:rPr>
          <w:color w:val="595959" w:themeColor="text1" w:themeTint="A6"/>
          <w:sz w:val="26"/>
          <w:szCs w:val="26"/>
        </w:rPr>
        <w:t xml:space="preserve"> </w:t>
      </w:r>
      <w:r w:rsidRPr="00B9672B">
        <w:rPr>
          <w:color w:val="595959" w:themeColor="text1" w:themeTint="A6"/>
          <w:sz w:val="26"/>
          <w:szCs w:val="26"/>
        </w:rPr>
        <w:t>the process from state i to i + 1.</w:t>
      </w:r>
    </w:p>
    <w:p w:rsidR="00B9672B" w:rsidRPr="00B9672B" w:rsidRDefault="00B9672B" w:rsidP="00B9672B">
      <w:pPr>
        <w:pStyle w:val="ListParagraph"/>
        <w:numPr>
          <w:ilvl w:val="0"/>
          <w:numId w:val="28"/>
        </w:numPr>
        <w:jc w:val="both"/>
        <w:rPr>
          <w:color w:val="595959" w:themeColor="text1" w:themeTint="A6"/>
          <w:sz w:val="26"/>
          <w:szCs w:val="26"/>
        </w:rPr>
      </w:pPr>
      <w:r w:rsidRPr="00B9672B">
        <w:rPr>
          <w:color w:val="595959" w:themeColor="text1" w:themeTint="A6"/>
          <w:sz w:val="26"/>
          <w:szCs w:val="26"/>
        </w:rPr>
        <w:t>Service times have an exponential distribution with rate parameter μ in</w:t>
      </w:r>
      <w:r w:rsidRPr="00B9672B">
        <w:rPr>
          <w:color w:val="595959" w:themeColor="text1" w:themeTint="A6"/>
          <w:sz w:val="26"/>
          <w:szCs w:val="26"/>
        </w:rPr>
        <w:t xml:space="preserve"> </w:t>
      </w:r>
      <w:r w:rsidRPr="00B9672B">
        <w:rPr>
          <w:color w:val="595959" w:themeColor="text1" w:themeTint="A6"/>
          <w:sz w:val="26"/>
          <w:szCs w:val="26"/>
        </w:rPr>
        <w:t>the M/M/1 queue, where 1/μ is the mean service time.</w:t>
      </w:r>
    </w:p>
    <w:p w:rsidR="00B9672B" w:rsidRPr="00B9672B" w:rsidRDefault="00B9672B" w:rsidP="00B9672B">
      <w:pPr>
        <w:pStyle w:val="ListParagraph"/>
        <w:numPr>
          <w:ilvl w:val="0"/>
          <w:numId w:val="28"/>
        </w:numPr>
        <w:jc w:val="both"/>
        <w:rPr>
          <w:color w:val="595959" w:themeColor="text1" w:themeTint="A6"/>
          <w:sz w:val="26"/>
          <w:szCs w:val="26"/>
        </w:rPr>
      </w:pPr>
      <w:r w:rsidRPr="00B9672B">
        <w:rPr>
          <w:color w:val="595959" w:themeColor="text1" w:themeTint="A6"/>
          <w:sz w:val="26"/>
          <w:szCs w:val="26"/>
        </w:rPr>
        <w:t>A single server serves customers one at a time from the front of the</w:t>
      </w:r>
      <w:r w:rsidRPr="00B9672B">
        <w:rPr>
          <w:color w:val="595959" w:themeColor="text1" w:themeTint="A6"/>
          <w:sz w:val="26"/>
          <w:szCs w:val="26"/>
        </w:rPr>
        <w:t xml:space="preserve"> </w:t>
      </w:r>
      <w:r w:rsidRPr="00B9672B">
        <w:rPr>
          <w:color w:val="595959" w:themeColor="text1" w:themeTint="A6"/>
          <w:sz w:val="26"/>
          <w:szCs w:val="26"/>
        </w:rPr>
        <w:t>queue, according to a rst-come, Xrst-served discipline.</w:t>
      </w:r>
    </w:p>
    <w:p w:rsidR="00B9672B" w:rsidRPr="00B9672B" w:rsidRDefault="00B9672B" w:rsidP="00B9672B">
      <w:pPr>
        <w:pStyle w:val="ListParagraph"/>
        <w:numPr>
          <w:ilvl w:val="0"/>
          <w:numId w:val="28"/>
        </w:numPr>
        <w:jc w:val="both"/>
        <w:rPr>
          <w:color w:val="595959" w:themeColor="text1" w:themeTint="A6"/>
          <w:sz w:val="26"/>
          <w:szCs w:val="26"/>
        </w:rPr>
      </w:pPr>
      <w:r w:rsidRPr="00B9672B">
        <w:rPr>
          <w:color w:val="595959" w:themeColor="text1" w:themeTint="A6"/>
          <w:sz w:val="26"/>
          <w:szCs w:val="26"/>
        </w:rPr>
        <w:t>The buffer is of infinite size, so there is no limit on the number of customers</w:t>
      </w:r>
      <w:r w:rsidRPr="00B9672B">
        <w:rPr>
          <w:color w:val="595959" w:themeColor="text1" w:themeTint="A6"/>
          <w:sz w:val="26"/>
          <w:szCs w:val="26"/>
        </w:rPr>
        <w:t xml:space="preserve"> </w:t>
      </w:r>
      <w:r w:rsidRPr="00B9672B">
        <w:rPr>
          <w:color w:val="595959" w:themeColor="text1" w:themeTint="A6"/>
          <w:sz w:val="26"/>
          <w:szCs w:val="26"/>
        </w:rPr>
        <w:t>it can contain</w:t>
      </w:r>
    </w:p>
    <w:p w:rsidR="0082557D" w:rsidRDefault="0082557D" w:rsidP="00C6554A">
      <w:pPr>
        <w:pStyle w:val="Heading2"/>
        <w:rPr>
          <w:sz w:val="40"/>
          <w:szCs w:val="40"/>
        </w:rPr>
      </w:pPr>
    </w:p>
    <w:p w:rsidR="00565BDA" w:rsidRDefault="00565BDA" w:rsidP="00565BDA"/>
    <w:p w:rsidR="00565BDA" w:rsidRPr="00565BDA" w:rsidRDefault="00565BDA" w:rsidP="00565BDA"/>
    <w:p w:rsidR="00B9672B" w:rsidRDefault="00E77FEF" w:rsidP="00B9672B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t>SOURCE CODE</w:t>
      </w:r>
      <w:r w:rsidR="00651925">
        <w:rPr>
          <w:sz w:val="40"/>
          <w:szCs w:val="40"/>
        </w:rPr>
        <w:t xml:space="preserve"> </w:t>
      </w:r>
      <w:r w:rsidR="00B9672B">
        <w:rPr>
          <w:sz w:val="40"/>
          <w:szCs w:val="40"/>
        </w:rPr>
        <w:t xml:space="preserve">&amp; </w:t>
      </w:r>
      <w:r w:rsidR="00B9672B">
        <w:rPr>
          <w:sz w:val="40"/>
          <w:szCs w:val="40"/>
        </w:rPr>
        <w:t xml:space="preserve">OUTPUT </w:t>
      </w:r>
    </w:p>
    <w:p w:rsidR="00B9672B" w:rsidRPr="00B9672B" w:rsidRDefault="00B9672B" w:rsidP="00B9672B">
      <w:r>
        <w:rPr>
          <w:noProof/>
          <w:lang w:val="en-GB" w:eastAsia="en-GB"/>
        </w:rPr>
        <w:drawing>
          <wp:inline distT="0" distB="0" distL="0" distR="0" wp14:anchorId="28709542" wp14:editId="1AA63965">
            <wp:extent cx="5486400" cy="279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2B" w:rsidRPr="00B9672B" w:rsidSect="00E77FEF">
      <w:footerReference w:type="default" r:id="rId9"/>
      <w:headerReference w:type="first" r:id="rId10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F3" w:rsidRDefault="00FF18F3" w:rsidP="00C6554A">
      <w:pPr>
        <w:spacing w:before="0" w:after="0" w:line="240" w:lineRule="auto"/>
      </w:pPr>
      <w:r>
        <w:separator/>
      </w:r>
    </w:p>
  </w:endnote>
  <w:endnote w:type="continuationSeparator" w:id="0">
    <w:p w:rsidR="00FF18F3" w:rsidRDefault="00FF18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967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F3" w:rsidRDefault="00FF18F3" w:rsidP="00C6554A">
      <w:pPr>
        <w:spacing w:before="0" w:after="0" w:line="240" w:lineRule="auto"/>
      </w:pPr>
      <w:r>
        <w:separator/>
      </w:r>
    </w:p>
  </w:footnote>
  <w:footnote w:type="continuationSeparator" w:id="0">
    <w:p w:rsidR="00FF18F3" w:rsidRDefault="00FF18F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C277B"/>
    <w:multiLevelType w:val="hybridMultilevel"/>
    <w:tmpl w:val="9384D5C2"/>
    <w:lvl w:ilvl="0" w:tplc="C4D6F3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E1565"/>
    <w:multiLevelType w:val="hybridMultilevel"/>
    <w:tmpl w:val="E89EA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20"/>
  </w:num>
  <w:num w:numId="18">
    <w:abstractNumId w:val="13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26976"/>
    <w:rsid w:val="002554CD"/>
    <w:rsid w:val="00267355"/>
    <w:rsid w:val="00293B83"/>
    <w:rsid w:val="002B4294"/>
    <w:rsid w:val="002D67B3"/>
    <w:rsid w:val="00306D07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65BDA"/>
    <w:rsid w:val="0057363D"/>
    <w:rsid w:val="005C33D6"/>
    <w:rsid w:val="005E566D"/>
    <w:rsid w:val="005F19F1"/>
    <w:rsid w:val="00651925"/>
    <w:rsid w:val="006714AB"/>
    <w:rsid w:val="006A3CE7"/>
    <w:rsid w:val="006E23F9"/>
    <w:rsid w:val="006F07A0"/>
    <w:rsid w:val="00722FDD"/>
    <w:rsid w:val="00820728"/>
    <w:rsid w:val="0082557D"/>
    <w:rsid w:val="00862737"/>
    <w:rsid w:val="008C45C2"/>
    <w:rsid w:val="008D241C"/>
    <w:rsid w:val="008D2636"/>
    <w:rsid w:val="008D5B3A"/>
    <w:rsid w:val="00971923"/>
    <w:rsid w:val="00A0751C"/>
    <w:rsid w:val="00A274C8"/>
    <w:rsid w:val="00A857A1"/>
    <w:rsid w:val="00AC526E"/>
    <w:rsid w:val="00B30F64"/>
    <w:rsid w:val="00B6023B"/>
    <w:rsid w:val="00B95F94"/>
    <w:rsid w:val="00B9672B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52EB5"/>
    <w:rsid w:val="00E77FEF"/>
    <w:rsid w:val="00EC4FC0"/>
    <w:rsid w:val="00ED3071"/>
    <w:rsid w:val="00ED7652"/>
    <w:rsid w:val="00ED7C44"/>
    <w:rsid w:val="00EE43D9"/>
    <w:rsid w:val="00F3161F"/>
    <w:rsid w:val="00F50A49"/>
    <w:rsid w:val="00F96B01"/>
    <w:rsid w:val="00FA035B"/>
    <w:rsid w:val="00FE3DB6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2021-11-07T17:57:00Z</dcterms:created>
  <dcterms:modified xsi:type="dcterms:W3CDTF">2021-11-07T17:57:00Z</dcterms:modified>
</cp:coreProperties>
</file>