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EF" w:rsidRDefault="00E77FEF" w:rsidP="00E16506">
      <w:pPr>
        <w:pStyle w:val="Title"/>
        <w:rPr>
          <w:sz w:val="48"/>
          <w:szCs w:val="48"/>
        </w:rPr>
      </w:pPr>
      <w:r w:rsidRPr="00E77FEF">
        <w:rPr>
          <w:sz w:val="48"/>
          <w:szCs w:val="48"/>
        </w:rPr>
        <w:t>DELHI TECHNOLOGICAL UNIVERSITY</w:t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E77FEF" w:rsidRDefault="00E77FEF" w:rsidP="00E77FEF">
      <w:pPr>
        <w:pStyle w:val="Title"/>
        <w:rPr>
          <w:sz w:val="48"/>
          <w:szCs w:val="48"/>
        </w:rPr>
      </w:pPr>
      <w:r>
        <w:rPr>
          <w:noProof/>
          <w:lang w:val="en-GB" w:eastAsia="en-GB"/>
        </w:rPr>
        <w:drawing>
          <wp:inline distT="0" distB="0" distL="0" distR="0" wp14:anchorId="47A23B09" wp14:editId="35BF9047">
            <wp:extent cx="3705225" cy="2600158"/>
            <wp:effectExtent l="0" t="0" r="0" b="0"/>
            <wp:docPr id="1" name="Picture 1" descr="Supply of Equipment's (Non-consumable) for sponsored RandD Project Title  Development and Deployment of Motor Controller for Low to Medium Power  Electric Vehicles in Electrical Engg. Department, DTU – The Leading Solar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ly of Equipment's (Non-consumable) for sponsored RandD Project Title  Development and Deployment of Motor Controller for Low to Medium Power  Electric Vehicles in Electrical Engg. Department, DTU – The Leading Solar  Magaz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46" cy="2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EF" w:rsidRDefault="00E77FEF" w:rsidP="00E77FEF">
      <w:pPr>
        <w:pStyle w:val="Title"/>
        <w:rPr>
          <w:sz w:val="48"/>
          <w:szCs w:val="48"/>
        </w:rPr>
      </w:pPr>
    </w:p>
    <w:p w:rsidR="005E566D" w:rsidRDefault="00E16506" w:rsidP="00C6554A">
      <w:pPr>
        <w:pStyle w:val="Title"/>
      </w:pPr>
      <w:r>
        <w:t>STOCHASTIC PROCESSES</w:t>
      </w:r>
    </w:p>
    <w:p w:rsidR="00E77FEF" w:rsidRDefault="00D3633E" w:rsidP="00C6554A">
      <w:pPr>
        <w:pStyle w:val="Title"/>
      </w:pPr>
      <w:r>
        <w:t>(</w:t>
      </w:r>
      <w:r w:rsidR="00E16506">
        <w:t>M</w:t>
      </w:r>
      <w:r w:rsidR="006E23F9">
        <w:t>C</w:t>
      </w:r>
      <w:r>
        <w:t>-3</w:t>
      </w:r>
      <w:r w:rsidR="00E16506">
        <w:t>03</w:t>
      </w:r>
      <w:r w:rsidR="00E77FEF">
        <w:t>)</w:t>
      </w:r>
    </w:p>
    <w:p w:rsidR="00C6554A" w:rsidRPr="00E77FEF" w:rsidRDefault="00E77FEF" w:rsidP="00E77FEF">
      <w:pPr>
        <w:pStyle w:val="Subtitle"/>
        <w:rPr>
          <w:sz w:val="50"/>
          <w:szCs w:val="50"/>
        </w:rPr>
      </w:pPr>
      <w:r w:rsidRPr="00E77FEF">
        <w:rPr>
          <w:sz w:val="50"/>
          <w:szCs w:val="50"/>
        </w:rPr>
        <w:t>PRACTICAL FILE</w:t>
      </w:r>
    </w:p>
    <w:p w:rsidR="00E77FEF" w:rsidRDefault="00E77FEF" w:rsidP="00C6554A">
      <w:pPr>
        <w:pStyle w:val="Subtitle"/>
        <w:rPr>
          <w:sz w:val="40"/>
          <w:szCs w:val="4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TO:</w:t>
      </w:r>
    </w:p>
    <w:p w:rsid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PROF. H C TANEJA</w:t>
      </w:r>
    </w:p>
    <w:p w:rsidR="005E566D" w:rsidRPr="00E77FEF" w:rsidRDefault="00E16506" w:rsidP="00E77FEF">
      <w:pPr>
        <w:pStyle w:val="Subtitle"/>
        <w:jc w:val="left"/>
        <w:rPr>
          <w:sz w:val="30"/>
          <w:szCs w:val="30"/>
        </w:rPr>
      </w:pPr>
      <w:r>
        <w:rPr>
          <w:sz w:val="30"/>
          <w:szCs w:val="30"/>
        </w:rPr>
        <w:t>MR. VINEET KUMAR</w:t>
      </w: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</w:p>
    <w:p w:rsidR="00E77FEF" w:rsidRPr="00E77FEF" w:rsidRDefault="00E77FEF" w:rsidP="00E77FEF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SUBMITTED BY:</w:t>
      </w:r>
    </w:p>
    <w:p w:rsidR="005E566D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 xml:space="preserve">NITYA MITTAL </w:t>
      </w:r>
    </w:p>
    <w:p w:rsidR="000A4D66" w:rsidRDefault="00E77FEF" w:rsidP="00D1765E">
      <w:pPr>
        <w:pStyle w:val="Subtitle"/>
        <w:jc w:val="left"/>
        <w:rPr>
          <w:sz w:val="30"/>
          <w:szCs w:val="30"/>
        </w:rPr>
      </w:pPr>
      <w:r w:rsidRPr="00E77FEF">
        <w:rPr>
          <w:sz w:val="30"/>
          <w:szCs w:val="30"/>
        </w:rPr>
        <w:t>(2K19/MC/089)</w:t>
      </w:r>
    </w:p>
    <w:p w:rsidR="000A4D66" w:rsidRDefault="000A4D66" w:rsidP="00D1765E">
      <w:pPr>
        <w:pStyle w:val="Subtitle"/>
        <w:jc w:val="left"/>
        <w:rPr>
          <w:sz w:val="30"/>
          <w:szCs w:val="30"/>
        </w:rPr>
      </w:pPr>
    </w:p>
    <w:p w:rsidR="004324E8" w:rsidRDefault="00AC526E" w:rsidP="004324E8">
      <w:pPr>
        <w:pStyle w:val="Title"/>
      </w:pPr>
      <w:r>
        <w:lastRenderedPageBreak/>
        <w:t>EXPERIMENT 5</w:t>
      </w:r>
    </w:p>
    <w:p w:rsidR="00C6554A" w:rsidRDefault="00E77FEF" w:rsidP="00E77FEF">
      <w:pPr>
        <w:pStyle w:val="Heading1"/>
        <w:rPr>
          <w:sz w:val="40"/>
          <w:szCs w:val="40"/>
        </w:rPr>
      </w:pPr>
      <w:r w:rsidRPr="00E77FEF">
        <w:rPr>
          <w:sz w:val="40"/>
          <w:szCs w:val="40"/>
        </w:rPr>
        <w:t>AIM</w:t>
      </w:r>
    </w:p>
    <w:p w:rsidR="00AC526E" w:rsidRDefault="00AC526E" w:rsidP="00AC526E">
      <w:pPr>
        <w:jc w:val="both"/>
        <w:rPr>
          <w:sz w:val="26"/>
          <w:szCs w:val="26"/>
        </w:rPr>
      </w:pPr>
      <w:r w:rsidRPr="00AC526E">
        <w:rPr>
          <w:sz w:val="26"/>
          <w:szCs w:val="26"/>
        </w:rPr>
        <w:t>WAP to find the expected waiting time until the nth renewal in case of a renewal process with</w:t>
      </w:r>
      <w:r>
        <w:rPr>
          <w:sz w:val="26"/>
          <w:szCs w:val="26"/>
        </w:rPr>
        <w:t xml:space="preserve"> </w:t>
      </w:r>
      <w:r w:rsidRPr="00AC526E">
        <w:rPr>
          <w:sz w:val="26"/>
          <w:szCs w:val="26"/>
        </w:rPr>
        <w:t>renewal cycle length distributed</w:t>
      </w:r>
      <w:r>
        <w:rPr>
          <w:sz w:val="26"/>
          <w:szCs w:val="26"/>
        </w:rPr>
        <w:t xml:space="preserve"> </w:t>
      </w:r>
    </w:p>
    <w:p w:rsidR="00AC526E" w:rsidRDefault="00AC526E" w:rsidP="00AC526E">
      <w:pPr>
        <w:jc w:val="both"/>
        <w:rPr>
          <w:sz w:val="26"/>
          <w:szCs w:val="26"/>
        </w:rPr>
      </w:pPr>
      <w:r w:rsidRPr="00AC526E">
        <w:rPr>
          <w:sz w:val="26"/>
          <w:szCs w:val="26"/>
        </w:rPr>
        <w:t>(a) normally with mean μ and standard deviation σ,</w:t>
      </w:r>
    </w:p>
    <w:p w:rsidR="00AC526E" w:rsidRPr="00AC526E" w:rsidRDefault="00AC526E" w:rsidP="00AC526E">
      <w:pPr>
        <w:jc w:val="both"/>
        <w:rPr>
          <w:sz w:val="26"/>
          <w:szCs w:val="26"/>
        </w:rPr>
      </w:pPr>
      <w:r w:rsidRPr="00AC526E">
        <w:rPr>
          <w:sz w:val="26"/>
          <w:szCs w:val="26"/>
        </w:rPr>
        <w:t>(b) exponentially with parameter λ</w:t>
      </w:r>
    </w:p>
    <w:p w:rsidR="00ED3071" w:rsidRDefault="00AC526E" w:rsidP="00AC526E">
      <w:pPr>
        <w:jc w:val="both"/>
        <w:rPr>
          <w:sz w:val="26"/>
          <w:szCs w:val="26"/>
        </w:rPr>
      </w:pPr>
      <w:r w:rsidRPr="00AC526E">
        <w:rPr>
          <w:sz w:val="26"/>
          <w:szCs w:val="26"/>
        </w:rPr>
        <w:t>Demonstrate it by taking suitable values for (a) and (b) both</w:t>
      </w:r>
    </w:p>
    <w:p w:rsidR="00ED3071" w:rsidRPr="00ED3071" w:rsidRDefault="00ED3071" w:rsidP="00ED307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THEORY</w:t>
      </w:r>
    </w:p>
    <w:p w:rsidR="00AC526E" w:rsidRPr="00AC526E" w:rsidRDefault="00AC526E" w:rsidP="00AC526E">
      <w:pPr>
        <w:jc w:val="both"/>
        <w:rPr>
          <w:sz w:val="26"/>
          <w:szCs w:val="26"/>
        </w:rPr>
      </w:pPr>
      <w:r w:rsidRPr="00AC526E">
        <w:rPr>
          <w:sz w:val="26"/>
          <w:szCs w:val="26"/>
        </w:rPr>
        <w:t>A Renewal process is a general case of a Poisson Process in which the inter-arrival</w:t>
      </w:r>
      <w:r w:rsidR="00B30F64">
        <w:rPr>
          <w:sz w:val="26"/>
          <w:szCs w:val="26"/>
        </w:rPr>
        <w:t xml:space="preserve"> </w:t>
      </w:r>
      <w:r w:rsidRPr="00AC526E">
        <w:rPr>
          <w:sz w:val="26"/>
          <w:szCs w:val="26"/>
        </w:rPr>
        <w:t>time of the process or the time between failures does not necessarily follow the</w:t>
      </w:r>
      <w:r w:rsidR="00B30F64">
        <w:rPr>
          <w:sz w:val="26"/>
          <w:szCs w:val="26"/>
        </w:rPr>
        <w:t xml:space="preserve"> </w:t>
      </w:r>
      <w:r w:rsidRPr="00AC526E">
        <w:rPr>
          <w:sz w:val="26"/>
          <w:szCs w:val="26"/>
        </w:rPr>
        <w:t>exponential distribution. A counting process N(t) that represents the total number of</w:t>
      </w:r>
      <w:r w:rsidR="00B30F64">
        <w:rPr>
          <w:sz w:val="26"/>
          <w:szCs w:val="26"/>
        </w:rPr>
        <w:t xml:space="preserve"> </w:t>
      </w:r>
      <w:r w:rsidRPr="00AC526E">
        <w:rPr>
          <w:sz w:val="26"/>
          <w:szCs w:val="26"/>
        </w:rPr>
        <w:t>occurrences of an event in the time interval (0, t] is called a renewal process, if the</w:t>
      </w:r>
      <w:r w:rsidR="00B30F64">
        <w:rPr>
          <w:sz w:val="26"/>
          <w:szCs w:val="26"/>
        </w:rPr>
        <w:t xml:space="preserve"> </w:t>
      </w:r>
      <w:r w:rsidRPr="00AC526E">
        <w:rPr>
          <w:sz w:val="26"/>
          <w:szCs w:val="26"/>
        </w:rPr>
        <w:t>time between failures are independent and identically distributed random variables.</w:t>
      </w:r>
    </w:p>
    <w:p w:rsidR="00AC526E" w:rsidRDefault="00AC526E" w:rsidP="00AC526E">
      <w:pPr>
        <w:jc w:val="both"/>
        <w:rPr>
          <w:sz w:val="26"/>
          <w:szCs w:val="26"/>
        </w:rPr>
      </w:pPr>
      <w:r w:rsidRPr="00AC526E">
        <w:rPr>
          <w:sz w:val="26"/>
          <w:szCs w:val="26"/>
        </w:rPr>
        <w:t>The probability that there are exactly n failures occurring by time t can be written as,</w:t>
      </w:r>
    </w:p>
    <w:p w:rsidR="00B30F64" w:rsidRDefault="00B30F64" w:rsidP="00B30F64">
      <w:pPr>
        <w:jc w:val="center"/>
        <w:rPr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557CA48" wp14:editId="67A1C50C">
            <wp:extent cx="34004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64" w:rsidRDefault="00B30F64" w:rsidP="00B30F64">
      <w:pPr>
        <w:jc w:val="center"/>
        <w:rPr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105E480B" wp14:editId="0CD1F4F1">
            <wp:extent cx="13430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64" w:rsidRDefault="00B30F64" w:rsidP="00B30F64">
      <w:pPr>
        <w:jc w:val="both"/>
        <w:rPr>
          <w:sz w:val="26"/>
          <w:szCs w:val="26"/>
        </w:rPr>
      </w:pPr>
      <w:r w:rsidRPr="00B30F64">
        <w:rPr>
          <w:sz w:val="26"/>
          <w:szCs w:val="26"/>
        </w:rPr>
        <w:t>Note that the times between the failures are T1, T2, …, Tn so the failures occurring at</w:t>
      </w:r>
      <w:r>
        <w:rPr>
          <w:sz w:val="26"/>
          <w:szCs w:val="26"/>
        </w:rPr>
        <w:t xml:space="preserve"> </w:t>
      </w:r>
      <w:r w:rsidRPr="00B30F64">
        <w:rPr>
          <w:sz w:val="26"/>
          <w:szCs w:val="26"/>
        </w:rPr>
        <w:t>time Wk are,</w:t>
      </w:r>
    </w:p>
    <w:p w:rsidR="00B30F64" w:rsidRPr="00E16506" w:rsidRDefault="00B30F64" w:rsidP="00B30F64">
      <w:pPr>
        <w:jc w:val="center"/>
        <w:rPr>
          <w:sz w:val="26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A7AD89B" wp14:editId="5CCCDED0">
            <wp:extent cx="122872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6E" w:rsidRDefault="00E77FEF" w:rsidP="00C6554A">
      <w:pPr>
        <w:pStyle w:val="Heading2"/>
        <w:rPr>
          <w:sz w:val="40"/>
          <w:szCs w:val="40"/>
        </w:rPr>
      </w:pPr>
      <w:r w:rsidRPr="00E77FEF">
        <w:rPr>
          <w:sz w:val="40"/>
          <w:szCs w:val="40"/>
        </w:rPr>
        <w:t>SOURCE CODE</w:t>
      </w:r>
      <w:r w:rsidR="00AC526E">
        <w:rPr>
          <w:sz w:val="40"/>
          <w:szCs w:val="40"/>
        </w:rPr>
        <w:t xml:space="preserve"> </w:t>
      </w:r>
    </w:p>
    <w:p w:rsidR="00AC526E" w:rsidRPr="00AC526E" w:rsidRDefault="00AC526E" w:rsidP="00AC526E">
      <w:pPr>
        <w:spacing w:before="0"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</w:pPr>
      <w:r w:rsidRPr="00AC526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function </w:t>
      </w:r>
      <w:r w:rsidRPr="00AC526E"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  <w:t xml:space="preserve">[answer] = renewal_normal_process(mu, sigma, n) </w:t>
      </w:r>
    </w:p>
    <w:p w:rsidR="00AC526E" w:rsidRPr="00AC526E" w:rsidRDefault="00AC526E" w:rsidP="00AC526E">
      <w:pPr>
        <w:spacing w:before="0"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</w:pPr>
      <w:r w:rsidRPr="00AC526E"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  <w:t>answer = n*mu;</w:t>
      </w:r>
    </w:p>
    <w:p w:rsidR="00AC526E" w:rsidRPr="00AC526E" w:rsidRDefault="00AC526E" w:rsidP="00AC526E">
      <w:pPr>
        <w:spacing w:before="0"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</w:pPr>
      <w:r w:rsidRPr="00AC526E"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  <w:t>fprintf(</w:t>
      </w:r>
      <w:r w:rsidRPr="00AC526E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'Expected waiting time till the %d th renewal: '</w:t>
      </w:r>
      <w:r w:rsidRPr="00AC526E"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  <w:t>,n);</w:t>
      </w:r>
    </w:p>
    <w:p w:rsidR="00AC526E" w:rsidRPr="00AC526E" w:rsidRDefault="00AC526E" w:rsidP="00AC526E">
      <w:pPr>
        <w:spacing w:before="0"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</w:pPr>
      <w:r w:rsidRPr="00AC526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:rsidR="00AC526E" w:rsidRDefault="00AC526E" w:rsidP="00AC526E"/>
    <w:p w:rsidR="00AC526E" w:rsidRPr="00AC526E" w:rsidRDefault="00AC526E" w:rsidP="00AC526E">
      <w:pPr>
        <w:spacing w:before="0"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</w:pPr>
      <w:r w:rsidRPr="00AC526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function </w:t>
      </w:r>
      <w:r w:rsidRPr="00AC526E"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  <w:t xml:space="preserve">[answer] = renewal_erlang_process(lam, n) </w:t>
      </w:r>
    </w:p>
    <w:p w:rsidR="00AC526E" w:rsidRPr="00AC526E" w:rsidRDefault="00AC526E" w:rsidP="00AC526E">
      <w:pPr>
        <w:spacing w:before="0"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</w:pPr>
      <w:r w:rsidRPr="00AC526E"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  <w:t>answer = n/lam;</w:t>
      </w:r>
    </w:p>
    <w:p w:rsidR="00AC526E" w:rsidRPr="00AC526E" w:rsidRDefault="00AC526E" w:rsidP="00AC526E">
      <w:pPr>
        <w:spacing w:before="0"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</w:pPr>
      <w:r w:rsidRPr="00AC526E"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  <w:t>fprintf(</w:t>
      </w:r>
      <w:r w:rsidRPr="00AC526E">
        <w:rPr>
          <w:rFonts w:ascii="Consolas" w:eastAsia="Times New Roman" w:hAnsi="Consolas" w:cs="Times New Roman"/>
          <w:color w:val="AA04F9"/>
          <w:sz w:val="20"/>
          <w:szCs w:val="20"/>
          <w:lang w:val="en-GB" w:eastAsia="en-GB"/>
        </w:rPr>
        <w:t>'Expected waiting time till the %d th renewal: '</w:t>
      </w:r>
      <w:r w:rsidRPr="00AC526E"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  <w:t>,n);</w:t>
      </w:r>
    </w:p>
    <w:p w:rsidR="00AC526E" w:rsidRPr="00AC526E" w:rsidRDefault="00AC526E" w:rsidP="00AC526E">
      <w:pPr>
        <w:spacing w:before="0" w:after="0" w:line="240" w:lineRule="auto"/>
        <w:rPr>
          <w:rFonts w:ascii="Consolas" w:eastAsia="Times New Roman" w:hAnsi="Consolas" w:cs="Times New Roman"/>
          <w:color w:val="auto"/>
          <w:sz w:val="20"/>
          <w:szCs w:val="20"/>
          <w:lang w:val="en-GB" w:eastAsia="en-GB"/>
        </w:rPr>
      </w:pPr>
      <w:r w:rsidRPr="00AC526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:rsidR="00AC526E" w:rsidRDefault="00AC526E" w:rsidP="00C6554A">
      <w:pPr>
        <w:pStyle w:val="Heading2"/>
        <w:rPr>
          <w:sz w:val="40"/>
          <w:szCs w:val="40"/>
        </w:rPr>
      </w:pPr>
    </w:p>
    <w:p w:rsidR="00C6554A" w:rsidRDefault="00AC526E" w:rsidP="00C6554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OUTPUT</w:t>
      </w:r>
      <w:r w:rsidR="00EE43D9">
        <w:rPr>
          <w:sz w:val="40"/>
          <w:szCs w:val="40"/>
        </w:rPr>
        <w:t xml:space="preserve"> </w:t>
      </w:r>
    </w:p>
    <w:p w:rsidR="00AC526E" w:rsidRDefault="00AC526E" w:rsidP="00EE43D9">
      <w:r>
        <w:rPr>
          <w:noProof/>
          <w:lang w:val="en-GB" w:eastAsia="en-GB"/>
        </w:rPr>
        <w:drawing>
          <wp:inline distT="0" distB="0" distL="0" distR="0" wp14:anchorId="3DE057CD" wp14:editId="0C940ECB">
            <wp:extent cx="3657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D9" w:rsidRPr="00EE43D9" w:rsidRDefault="00EE43D9" w:rsidP="00EE43D9">
      <w:bookmarkStart w:id="0" w:name="_GoBack"/>
      <w:bookmarkEnd w:id="0"/>
    </w:p>
    <w:sectPr w:rsidR="00EE43D9" w:rsidRPr="00EE43D9" w:rsidSect="00E77FEF">
      <w:footerReference w:type="default" r:id="rId12"/>
      <w:headerReference w:type="first" r:id="rId13"/>
      <w:pgSz w:w="12240" w:h="15840"/>
      <w:pgMar w:top="1728" w:right="1800" w:bottom="1440" w:left="180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C2" w:rsidRDefault="008C45C2" w:rsidP="00C6554A">
      <w:pPr>
        <w:spacing w:before="0" w:after="0" w:line="240" w:lineRule="auto"/>
      </w:pPr>
      <w:r>
        <w:separator/>
      </w:r>
    </w:p>
  </w:endnote>
  <w:endnote w:type="continuationSeparator" w:id="0">
    <w:p w:rsidR="008C45C2" w:rsidRDefault="008C45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30F6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C2" w:rsidRDefault="008C45C2" w:rsidP="00C6554A">
      <w:pPr>
        <w:spacing w:before="0" w:after="0" w:line="240" w:lineRule="auto"/>
      </w:pPr>
      <w:r>
        <w:separator/>
      </w:r>
    </w:p>
  </w:footnote>
  <w:footnote w:type="continuationSeparator" w:id="0">
    <w:p w:rsidR="008C45C2" w:rsidRDefault="008C45C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EF" w:rsidRDefault="00E77FEF">
    <w:pPr>
      <w:pStyle w:val="Header"/>
    </w:pPr>
  </w:p>
  <w:p w:rsidR="00E77FEF" w:rsidRDefault="00E77FEF">
    <w:pPr>
      <w:pStyle w:val="Header"/>
    </w:pPr>
  </w:p>
  <w:p w:rsidR="00E77FEF" w:rsidRDefault="00E77FEF" w:rsidP="00E77F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564258E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22A43"/>
    <w:multiLevelType w:val="hybridMultilevel"/>
    <w:tmpl w:val="28C6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74C21"/>
    <w:multiLevelType w:val="hybridMultilevel"/>
    <w:tmpl w:val="0CCE9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60481"/>
    <w:multiLevelType w:val="hybridMultilevel"/>
    <w:tmpl w:val="04FEE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447D8"/>
    <w:multiLevelType w:val="hybridMultilevel"/>
    <w:tmpl w:val="18ACB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6F6917"/>
    <w:multiLevelType w:val="hybridMultilevel"/>
    <w:tmpl w:val="38F6C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1A24CB"/>
    <w:multiLevelType w:val="hybridMultilevel"/>
    <w:tmpl w:val="1D78C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55BCF"/>
    <w:multiLevelType w:val="hybridMultilevel"/>
    <w:tmpl w:val="A7B8AD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BEE4E96"/>
    <w:multiLevelType w:val="hybridMultilevel"/>
    <w:tmpl w:val="D7FC5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9"/>
  </w:num>
  <w:num w:numId="18">
    <w:abstractNumId w:val="13"/>
  </w:num>
  <w:num w:numId="19">
    <w:abstractNumId w:val="21"/>
  </w:num>
  <w:num w:numId="20">
    <w:abstractNumId w:val="18"/>
  </w:num>
  <w:num w:numId="21">
    <w:abstractNumId w:val="12"/>
  </w:num>
  <w:num w:numId="22">
    <w:abstractNumId w:val="16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F"/>
    <w:rsid w:val="00020DB2"/>
    <w:rsid w:val="00073A9C"/>
    <w:rsid w:val="000A4D66"/>
    <w:rsid w:val="00101940"/>
    <w:rsid w:val="0010297E"/>
    <w:rsid w:val="001045B0"/>
    <w:rsid w:val="00207CA1"/>
    <w:rsid w:val="002554CD"/>
    <w:rsid w:val="00267355"/>
    <w:rsid w:val="00293B83"/>
    <w:rsid w:val="002B4294"/>
    <w:rsid w:val="002D67B3"/>
    <w:rsid w:val="00333D0D"/>
    <w:rsid w:val="0035678F"/>
    <w:rsid w:val="00390863"/>
    <w:rsid w:val="003F1FC7"/>
    <w:rsid w:val="004324E8"/>
    <w:rsid w:val="004C049F"/>
    <w:rsid w:val="004C0D7E"/>
    <w:rsid w:val="004D7D20"/>
    <w:rsid w:val="005000E2"/>
    <w:rsid w:val="00511834"/>
    <w:rsid w:val="005411BD"/>
    <w:rsid w:val="0057363D"/>
    <w:rsid w:val="005E566D"/>
    <w:rsid w:val="005F19F1"/>
    <w:rsid w:val="006714AB"/>
    <w:rsid w:val="006A3CE7"/>
    <w:rsid w:val="006E23F9"/>
    <w:rsid w:val="006F07A0"/>
    <w:rsid w:val="00722FDD"/>
    <w:rsid w:val="00820728"/>
    <w:rsid w:val="00862737"/>
    <w:rsid w:val="008C45C2"/>
    <w:rsid w:val="008D241C"/>
    <w:rsid w:val="008D2636"/>
    <w:rsid w:val="008D5B3A"/>
    <w:rsid w:val="00971923"/>
    <w:rsid w:val="00A274C8"/>
    <w:rsid w:val="00A857A1"/>
    <w:rsid w:val="00AC526E"/>
    <w:rsid w:val="00B30F64"/>
    <w:rsid w:val="00B6023B"/>
    <w:rsid w:val="00B95F94"/>
    <w:rsid w:val="00BA47A8"/>
    <w:rsid w:val="00BE565A"/>
    <w:rsid w:val="00C56728"/>
    <w:rsid w:val="00C6554A"/>
    <w:rsid w:val="00C95774"/>
    <w:rsid w:val="00CE3247"/>
    <w:rsid w:val="00D1765E"/>
    <w:rsid w:val="00D3633E"/>
    <w:rsid w:val="00E16506"/>
    <w:rsid w:val="00E41285"/>
    <w:rsid w:val="00E77FEF"/>
    <w:rsid w:val="00ED3071"/>
    <w:rsid w:val="00ED7652"/>
    <w:rsid w:val="00ED7C44"/>
    <w:rsid w:val="00EE43D9"/>
    <w:rsid w:val="00F3161F"/>
    <w:rsid w:val="00F50A49"/>
    <w:rsid w:val="00FA035B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AF8AB-B9C3-4DAD-878C-B758B20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07C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D7E"/>
    <w:pPr>
      <w:spacing w:before="0" w:after="160" w:line="259" w:lineRule="auto"/>
      <w:ind w:left="720"/>
      <w:contextualSpacing/>
    </w:pPr>
    <w:rPr>
      <w:color w:val="auto"/>
      <w:lang w:val="en-GB"/>
    </w:rPr>
  </w:style>
  <w:style w:type="character" w:customStyle="1" w:styleId="sb687c3d621">
    <w:name w:val="sb687c3d621"/>
    <w:basedOn w:val="DefaultParagraphFont"/>
    <w:rsid w:val="00C56728"/>
    <w:rPr>
      <w:strike w:val="0"/>
      <w:dstrike w:val="0"/>
      <w:color w:val="028009"/>
      <w:u w:val="none"/>
      <w:effect w:val="none"/>
    </w:rPr>
  </w:style>
  <w:style w:type="character" w:customStyle="1" w:styleId="sb687c3d63">
    <w:name w:val="sb687c3d63"/>
    <w:basedOn w:val="DefaultParagraphFont"/>
    <w:rsid w:val="00C56728"/>
  </w:style>
  <w:style w:type="character" w:customStyle="1" w:styleId="sb687c3d641">
    <w:name w:val="sb687c3d641"/>
    <w:basedOn w:val="DefaultParagraphFont"/>
    <w:rsid w:val="00C56728"/>
    <w:rPr>
      <w:strike w:val="0"/>
      <w:dstrike w:val="0"/>
      <w:color w:val="AA04F9"/>
      <w:u w:val="none"/>
      <w:effect w:val="none"/>
    </w:rPr>
  </w:style>
  <w:style w:type="character" w:customStyle="1" w:styleId="sb687c3d651">
    <w:name w:val="sb687c3d651"/>
    <w:basedOn w:val="DefaultParagraphFont"/>
    <w:rsid w:val="00C56728"/>
    <w:rPr>
      <w:strike w:val="0"/>
      <w:dstrike w:val="0"/>
      <w:color w:val="0E00FF"/>
      <w:u w:val="none"/>
      <w:effect w:val="none"/>
    </w:rPr>
  </w:style>
  <w:style w:type="character" w:customStyle="1" w:styleId="s632e5ff121">
    <w:name w:val="s632e5ff121"/>
    <w:basedOn w:val="DefaultParagraphFont"/>
    <w:rsid w:val="00267355"/>
    <w:rPr>
      <w:strike w:val="0"/>
      <w:dstrike w:val="0"/>
      <w:color w:val="028009"/>
      <w:u w:val="none"/>
      <w:effect w:val="none"/>
    </w:rPr>
  </w:style>
  <w:style w:type="character" w:customStyle="1" w:styleId="s632e5ff13">
    <w:name w:val="s632e5ff13"/>
    <w:basedOn w:val="DefaultParagraphFont"/>
    <w:rsid w:val="00267355"/>
  </w:style>
  <w:style w:type="character" w:customStyle="1" w:styleId="s632e5ff141">
    <w:name w:val="s632e5ff141"/>
    <w:basedOn w:val="DefaultParagraphFont"/>
    <w:rsid w:val="00267355"/>
    <w:rPr>
      <w:strike w:val="0"/>
      <w:dstrike w:val="0"/>
      <w:color w:val="AA04F9"/>
      <w:u w:val="none"/>
      <w:effect w:val="none"/>
    </w:rPr>
  </w:style>
  <w:style w:type="character" w:customStyle="1" w:styleId="s632e5ff151">
    <w:name w:val="s632e5ff151"/>
    <w:basedOn w:val="DefaultParagraphFont"/>
    <w:rsid w:val="00267355"/>
    <w:rPr>
      <w:strike w:val="0"/>
      <w:dstrike w:val="0"/>
      <w:color w:val="0E00FF"/>
      <w:u w:val="none"/>
      <w:effect w:val="none"/>
    </w:rPr>
  </w:style>
  <w:style w:type="character" w:customStyle="1" w:styleId="s17da4c7f21">
    <w:name w:val="s17da4c7f21"/>
    <w:basedOn w:val="DefaultParagraphFont"/>
    <w:rsid w:val="008D241C"/>
    <w:rPr>
      <w:strike w:val="0"/>
      <w:dstrike w:val="0"/>
      <w:color w:val="028009"/>
      <w:u w:val="none"/>
      <w:effect w:val="none"/>
    </w:rPr>
  </w:style>
  <w:style w:type="character" w:customStyle="1" w:styleId="s17da4c7f3">
    <w:name w:val="s17da4c7f3"/>
    <w:basedOn w:val="DefaultParagraphFont"/>
    <w:rsid w:val="008D241C"/>
  </w:style>
  <w:style w:type="character" w:customStyle="1" w:styleId="s17da4c7f41">
    <w:name w:val="s17da4c7f41"/>
    <w:basedOn w:val="DefaultParagraphFont"/>
    <w:rsid w:val="008D241C"/>
    <w:rPr>
      <w:strike w:val="0"/>
      <w:dstrike w:val="0"/>
      <w:color w:val="AA04F9"/>
      <w:u w:val="none"/>
      <w:effect w:val="none"/>
    </w:rPr>
  </w:style>
  <w:style w:type="character" w:customStyle="1" w:styleId="s17da4c7f51">
    <w:name w:val="s17da4c7f51"/>
    <w:basedOn w:val="DefaultParagraphFont"/>
    <w:rsid w:val="008D241C"/>
    <w:rPr>
      <w:strike w:val="0"/>
      <w:dstrike w:val="0"/>
      <w:color w:val="0E00FF"/>
      <w:u w:val="none"/>
      <w:effect w:val="none"/>
    </w:rPr>
  </w:style>
  <w:style w:type="character" w:customStyle="1" w:styleId="sc027449d21">
    <w:name w:val="sc027449d21"/>
    <w:basedOn w:val="DefaultParagraphFont"/>
    <w:rsid w:val="00073A9C"/>
    <w:rPr>
      <w:strike w:val="0"/>
      <w:dstrike w:val="0"/>
      <w:color w:val="028009"/>
      <w:u w:val="none"/>
      <w:effect w:val="none"/>
    </w:rPr>
  </w:style>
  <w:style w:type="character" w:customStyle="1" w:styleId="sc027449d3">
    <w:name w:val="sc027449d3"/>
    <w:basedOn w:val="DefaultParagraphFont"/>
    <w:rsid w:val="00073A9C"/>
  </w:style>
  <w:style w:type="character" w:customStyle="1" w:styleId="sc027449d41">
    <w:name w:val="sc027449d41"/>
    <w:basedOn w:val="DefaultParagraphFont"/>
    <w:rsid w:val="00073A9C"/>
    <w:rPr>
      <w:strike w:val="0"/>
      <w:dstrike w:val="0"/>
      <w:color w:val="AA04F9"/>
      <w:u w:val="none"/>
      <w:effect w:val="none"/>
    </w:rPr>
  </w:style>
  <w:style w:type="character" w:customStyle="1" w:styleId="sc027449d51">
    <w:name w:val="sc027449d51"/>
    <w:basedOn w:val="DefaultParagraphFont"/>
    <w:rsid w:val="00073A9C"/>
    <w:rPr>
      <w:strike w:val="0"/>
      <w:dstrike w:val="0"/>
      <w:color w:val="0E00FF"/>
      <w:u w:val="none"/>
      <w:effect w:val="none"/>
    </w:rPr>
  </w:style>
  <w:style w:type="character" w:customStyle="1" w:styleId="s226fdb9f2">
    <w:name w:val="s226fdb9f2"/>
    <w:basedOn w:val="DefaultParagraphFont"/>
    <w:rsid w:val="00ED7652"/>
  </w:style>
  <w:style w:type="character" w:customStyle="1" w:styleId="s226fdb9f31">
    <w:name w:val="s226fdb9f31"/>
    <w:basedOn w:val="DefaultParagraphFont"/>
    <w:rsid w:val="00ED7652"/>
    <w:rPr>
      <w:strike w:val="0"/>
      <w:dstrike w:val="0"/>
      <w:color w:val="AA04F9"/>
      <w:u w:val="none"/>
      <w:effect w:val="none"/>
    </w:rPr>
  </w:style>
  <w:style w:type="character" w:customStyle="1" w:styleId="s226fdb9f41">
    <w:name w:val="s226fdb9f41"/>
    <w:basedOn w:val="DefaultParagraphFont"/>
    <w:rsid w:val="00ED7652"/>
    <w:rPr>
      <w:strike w:val="0"/>
      <w:dstrike w:val="0"/>
      <w:color w:val="028009"/>
      <w:u w:val="none"/>
      <w:effect w:val="none"/>
    </w:rPr>
  </w:style>
  <w:style w:type="character" w:customStyle="1" w:styleId="s226fdb9f51">
    <w:name w:val="s226fdb9f51"/>
    <w:basedOn w:val="DefaultParagraphFont"/>
    <w:rsid w:val="00ED765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4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2021-09-16T11:26:00Z</dcterms:created>
  <dcterms:modified xsi:type="dcterms:W3CDTF">2021-09-16T11:26:00Z</dcterms:modified>
</cp:coreProperties>
</file>