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Nitya Mittal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Ann Arbor, Michigan  |  nityamittal2000@gmail.com  |  +1 (734) 773-9430</w:t>
      </w:r>
    </w:p>
    <w:p>
      <w:pPr>
        <w:pBdr>
          <w:bottom w:val="single" w:color="999999" w:sz="6" w:space="8"/>
        </w:pBdr>
        <w:spacing w:after="240"/>
        <w:jc w:val="center"/>
      </w:pPr>
      <w:hyperlink w:history="1" r:id="rIdyfct-mlzivslbg8p7n2tp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LinkedIn</w:t>
        </w:r>
      </w:hyperlink>
      <w:r>
        <w:rPr>
          <w:rFonts w:ascii="Calibri" w:cs="Calibri" w:eastAsia="Calibri" w:hAnsi="Calibri"/>
          <w:sz w:val="22"/>
          <w:szCs w:val="22"/>
        </w:rPr>
        <w:t xml:space="preserve">  |  </w:t>
      </w:r>
      <w:hyperlink w:history="1" r:id="rIdkba4yiy0sue0_rvqkoo9v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sz w:val="22"/>
          <w:szCs w:val="22"/>
        </w:rPr>
        <w:t xml:space="preserve">  |  </w:t>
      </w:r>
      <w:hyperlink w:history="1" r:id="rIdrrultiwxcyhl_ogwjyygq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</w:t>
        </w:r>
      </w:hyperlink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July 20, 2026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To: shan@hmsnt.com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Java Full Stack Developer (Java &amp; Angular) — C2C, 10 Open Positions, Hybrid (Okemos / Farmington Hills, Michigan)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Dear Hiring Manager,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I am writing to apply for the Java Full Stack Developer (Java &amp; Angular) openings you currently have posted — the 10 C2C positions based hybrid out of the Okemos and Farmington Hills, Michigan offices. I am based in Ann Arbor, Michigan, so I can comfortably meet the minimum three-days-a-week in-office requirement at either location, and I am fully available for an in-person interview at my own expense.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I recently completed my Master of Science in Computer Science at the University of Michigan, Ann Arbor (GPA 4.0/4.0), and previously worked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American Express</w:t>
      </w:r>
      <w:r>
        <w:rPr>
          <w:rFonts w:ascii="Calibri" w:cs="Calibri" w:eastAsia="Calibri" w:hAnsi="Calibri"/>
          <w:sz w:val="22"/>
          <w:szCs w:val="22"/>
        </w:rPr>
        <w:t xml:space="preserve"> for over two years across engineering roles in the Global Risk &amp; Compliance and Credit &amp; Fraud Risk departments. My background maps directly onto a Java full-stack role: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Java &amp; backend engineering: </w:t>
      </w:r>
      <w:r>
        <w:rPr>
          <w:rFonts w:ascii="Calibri" w:cs="Calibri" w:eastAsia="Calibri" w:hAnsi="Calibri"/>
          <w:sz w:val="22"/>
          <w:szCs w:val="22"/>
        </w:rPr>
        <w:t xml:space="preserve">At American Express, I designed object-oriented Java services following secure coding principles and the full SDLC to automate data sourcing across SQL and JSON formats into Hive. I also built and maintained production pipelines processing millions of transactions per 5-minute feed for the Anti-Money-Laundering Transaction Monitoring team — work that demanded reliability, monitoring, and rigorous data integrity.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&amp; web development: </w:t>
      </w:r>
      <w:r>
        <w:rPr>
          <w:rFonts w:ascii="Calibri" w:cs="Calibri" w:eastAsia="Calibri" w:hAnsi="Calibri"/>
          <w:sz w:val="22"/>
          <w:szCs w:val="22"/>
        </w:rPr>
        <w:t xml:space="preserve">I work regularly in TypeScript and JavaScript alongside Java, and have built and shipped REST APIs, front-end UIs, and end-to-end features. Most recently, I contributed to Wikimedia's open-source Wikispeech extension, delivering 4 production patches spanning schema design, REST APIs, background job processing, and UI workflows, backed by 40+ PHPUnit tests. My TypeScript experience and component-based front-end work translate directly to Angular's structure of typed components, services, and dependency injection.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Databases, cloud &amp; DevOps: </w:t>
      </w:r>
      <w:r>
        <w:rPr>
          <w:rFonts w:ascii="Calibri" w:cs="Calibri" w:eastAsia="Calibri" w:hAnsi="Calibri"/>
          <w:sz w:val="22"/>
          <w:szCs w:val="22"/>
        </w:rPr>
        <w:t xml:space="preserve">PostgreSQL, Hive, Redis, and Firestore on the data side; AWS (EC2, S3, Lambda, ECS, CodePipeline) and GCP on the cloud side; Docker, Kubernetes, Kafka, Jenkins, and CI/CD in daily practice.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Delivery in enterprise settings: </w:t>
      </w:r>
      <w:r>
        <w:rPr>
          <w:rFonts w:ascii="Calibri" w:cs="Calibri" w:eastAsia="Calibri" w:hAnsi="Calibri"/>
          <w:sz w:val="22"/>
          <w:szCs w:val="22"/>
        </w:rPr>
        <w:t xml:space="preserve">At Amex I saved ~$70K in two quarters through a 33% data-rationalization effort and led onboarding pipelines that migrated ~20K accounts from the Kabbage acquisition into Amex's banking ecosystem — experience working in Agile teams, with JIRA, in a compliance-heavy enterprise environment.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With ten positions open, I believe my combination of enterprise Java experience, full-stack project delivery, and immediate local availability makes me a strong fit for at least one of them. My resume is attached, and my LinkedIn profile is linked above per the posting's requirements.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Thank you for your time and consideration. I would welcome the opportunity to interview in person and can be available on short notice.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Nitya Mittal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fct-mlzivslbg8p7n2tp" Type="http://schemas.openxmlformats.org/officeDocument/2006/relationships/hyperlink" Target="https://www.linkedin.com/in/mittalnitya/" TargetMode="External"/><Relationship Id="rIdkba4yiy0sue0_rvqkoo9v" Type="http://schemas.openxmlformats.org/officeDocument/2006/relationships/hyperlink" Target="https://nityamittal.github.io/portfolio/index.html" TargetMode="External"/><Relationship Id="rIdrrultiwxcyhl_ogwjyygq" Type="http://schemas.openxmlformats.org/officeDocument/2006/relationships/hyperlink" Target="https://github.com/nityamitta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2026-07-20T19:55:09.291Z</dcterms:created>
  <dcterms:modified xsi:type="dcterms:W3CDTF">2026-07-20T19:55:09.293Z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