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323F" w14:textId="7B06F982" w:rsidR="00A324A7" w:rsidRDefault="00A324A7">
      <w:pPr>
        <w:rPr>
          <w:b/>
          <w:bCs/>
          <w:sz w:val="40"/>
          <w:szCs w:val="40"/>
        </w:rPr>
      </w:pPr>
      <w:r w:rsidRPr="00A324A7">
        <w:rPr>
          <w:b/>
          <w:bCs/>
          <w:sz w:val="40"/>
          <w:szCs w:val="40"/>
        </w:rPr>
        <w:t>OUTPUT Week 1 Design Pattern</w:t>
      </w:r>
    </w:p>
    <w:p w14:paraId="0F03B72C" w14:textId="77777777" w:rsidR="00A324A7" w:rsidRDefault="00A324A7">
      <w:pPr>
        <w:rPr>
          <w:b/>
          <w:bCs/>
          <w:sz w:val="40"/>
          <w:szCs w:val="40"/>
        </w:rPr>
      </w:pPr>
    </w:p>
    <w:p w14:paraId="5A0B7C1C" w14:textId="77777777" w:rsidR="00A324A7" w:rsidRDefault="00A324A7">
      <w:pPr>
        <w:rPr>
          <w:b/>
          <w:bCs/>
          <w:sz w:val="40"/>
          <w:szCs w:val="40"/>
        </w:rPr>
      </w:pPr>
    </w:p>
    <w:p w14:paraId="2B0F8BD2" w14:textId="62465F00" w:rsidR="00A324A7" w:rsidRPr="00A324A7" w:rsidRDefault="00A324A7">
      <w:pPr>
        <w:rPr>
          <w:sz w:val="32"/>
          <w:szCs w:val="32"/>
        </w:rPr>
      </w:pPr>
      <w:r w:rsidRPr="00A324A7">
        <w:rPr>
          <w:sz w:val="32"/>
          <w:szCs w:val="32"/>
        </w:rPr>
        <w:t>Q1: Singleton Pattern</w:t>
      </w:r>
    </w:p>
    <w:p w14:paraId="32DE15B1" w14:textId="77777777" w:rsidR="00A324A7" w:rsidRDefault="00A324A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9A5C694" wp14:editId="6086E7D9">
            <wp:extent cx="5731510" cy="1490980"/>
            <wp:effectExtent l="0" t="0" r="2540" b="0"/>
            <wp:docPr id="64118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8295" name="Picture 6411882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F635" w14:textId="77777777" w:rsidR="00A324A7" w:rsidRDefault="00A324A7">
      <w:pPr>
        <w:rPr>
          <w:b/>
          <w:bCs/>
          <w:sz w:val="40"/>
          <w:szCs w:val="40"/>
        </w:rPr>
      </w:pPr>
    </w:p>
    <w:p w14:paraId="51D26D73" w14:textId="3CCE7E32" w:rsidR="00A324A7" w:rsidRPr="00A324A7" w:rsidRDefault="00A324A7">
      <w:pPr>
        <w:rPr>
          <w:sz w:val="32"/>
          <w:szCs w:val="32"/>
        </w:rPr>
      </w:pPr>
      <w:r w:rsidRPr="00A324A7">
        <w:rPr>
          <w:sz w:val="32"/>
          <w:szCs w:val="32"/>
        </w:rPr>
        <w:t>Q2: Factory Method Pattern</w:t>
      </w:r>
    </w:p>
    <w:p w14:paraId="603423EF" w14:textId="471A2A37" w:rsidR="00A324A7" w:rsidRPr="00A324A7" w:rsidRDefault="00A324A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718C00F" wp14:editId="7702AF75">
            <wp:extent cx="5731510" cy="1851025"/>
            <wp:effectExtent l="0" t="0" r="2540" b="0"/>
            <wp:docPr id="1369404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4535" name="Picture 1369404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4A7" w:rsidRPr="00A3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A7"/>
    <w:rsid w:val="00974840"/>
    <w:rsid w:val="00A3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B568"/>
  <w15:chartTrackingRefBased/>
  <w15:docId w15:val="{DA727F5F-8397-46E8-A3F9-1497C10C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2025-06-20T13:26:00Z</dcterms:created>
  <dcterms:modified xsi:type="dcterms:W3CDTF">2025-06-20T13:30:00Z</dcterms:modified>
</cp:coreProperties>
</file>