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12" w:lineRule="exact"/>
        <w:ind w:left="9467"/>
      </w:pPr>
      <w:r>
        <w:rPr/>
        <w:pict>
          <v:line style="position:absolute;mso-position-horizontal-relative:page;mso-position-vertical-relative:page;z-index:15730176" from="14.423227pt,462.768065pt" to="14.423227pt,429.129761pt" stroked="true" strokeweight=".480774pt" strokecolor="#000000">
            <v:stroke dashstyle="solid"/>
            <w10:wrap type="none"/>
          </v:line>
        </w:pict>
      </w:r>
      <w:r>
        <w:rPr/>
        <w:pict>
          <v:line style="position:absolute;mso-position-horizontal-relative:page;mso-position-vertical-relative:page;z-index:15730688" from="14.423227pt,831.107483pt" to="125.001305pt,831.107483pt" stroked="true" strokeweight=".720821pt" strokecolor="#000000">
            <v:stroke dashstyle="solid"/>
            <w10:wrap type="none"/>
          </v:line>
        </w:pict>
      </w:r>
      <w:r>
        <w:rPr>
          <w:color w:val="4D4D4D"/>
          <w:w w:val="90"/>
        </w:rPr>
        <w:t>Global</w:t>
      </w:r>
      <w:r>
        <w:rPr>
          <w:color w:val="4D4D4D"/>
          <w:spacing w:val="3"/>
        </w:rPr>
        <w:t> </w:t>
      </w:r>
      <w:r>
        <w:rPr>
          <w:color w:val="4D4D4D"/>
          <w:w w:val="90"/>
        </w:rPr>
        <w:t>IT</w:t>
      </w:r>
      <w:r>
        <w:rPr>
          <w:color w:val="4D4D4D"/>
          <w:spacing w:val="-1"/>
        </w:rPr>
        <w:t> </w:t>
      </w:r>
      <w:r>
        <w:rPr>
          <w:color w:val="4D4D4D"/>
          <w:spacing w:val="-2"/>
          <w:w w:val="90"/>
        </w:rPr>
        <w:t>Innovator</w:t>
      </w:r>
    </w:p>
    <w:p>
      <w:pPr>
        <w:spacing w:before="75"/>
        <w:ind w:left="106" w:right="0" w:firstLine="0"/>
        <w:jc w:val="left"/>
        <w:rPr>
          <w:b/>
          <w:sz w:val="20"/>
        </w:rPr>
      </w:pPr>
      <w:r>
        <w:rPr>
          <w:b/>
          <w:color w:val="4D4D4D"/>
          <w:w w:val="90"/>
          <w:sz w:val="20"/>
        </w:rPr>
        <w:t>NTT</w:t>
      </w:r>
      <w:r>
        <w:rPr>
          <w:b/>
          <w:color w:val="4D4D4D"/>
          <w:spacing w:val="-1"/>
          <w:sz w:val="20"/>
        </w:rPr>
        <w:t> </w:t>
      </w:r>
      <w:r>
        <w:rPr>
          <w:b/>
          <w:color w:val="4D4D4D"/>
          <w:w w:val="90"/>
          <w:sz w:val="20"/>
        </w:rPr>
        <w:t>DATA</w:t>
      </w:r>
      <w:r>
        <w:rPr>
          <w:b/>
          <w:color w:val="4D4D4D"/>
          <w:spacing w:val="15"/>
          <w:sz w:val="20"/>
        </w:rPr>
        <w:t> </w:t>
      </w:r>
      <w:r>
        <w:rPr>
          <w:b/>
          <w:color w:val="4D4D4D"/>
          <w:w w:val="90"/>
          <w:sz w:val="20"/>
        </w:rPr>
        <w:t>Global</w:t>
      </w:r>
      <w:r>
        <w:rPr>
          <w:b/>
          <w:color w:val="4D4D4D"/>
          <w:spacing w:val="7"/>
          <w:sz w:val="20"/>
        </w:rPr>
        <w:t> </w:t>
      </w:r>
      <w:r>
        <w:rPr>
          <w:b/>
          <w:color w:val="4D4D4D"/>
          <w:w w:val="90"/>
          <w:sz w:val="20"/>
        </w:rPr>
        <w:t>Delivery</w:t>
      </w:r>
      <w:r>
        <w:rPr>
          <w:b/>
          <w:color w:val="4D4D4D"/>
          <w:spacing w:val="16"/>
          <w:sz w:val="20"/>
        </w:rPr>
        <w:t> </w:t>
      </w:r>
      <w:r>
        <w:rPr>
          <w:b/>
          <w:color w:val="4D4D4D"/>
          <w:w w:val="90"/>
          <w:sz w:val="20"/>
        </w:rPr>
        <w:t>Services</w:t>
      </w:r>
      <w:r>
        <w:rPr>
          <w:b/>
          <w:color w:val="4D4D4D"/>
          <w:spacing w:val="18"/>
          <w:sz w:val="20"/>
        </w:rPr>
        <w:t> </w:t>
      </w:r>
      <w:r>
        <w:rPr>
          <w:b/>
          <w:color w:val="4D4D4D"/>
          <w:w w:val="90"/>
          <w:sz w:val="20"/>
        </w:rPr>
        <w:t>Private</w:t>
      </w:r>
      <w:r>
        <w:rPr>
          <w:b/>
          <w:color w:val="4D4D4D"/>
          <w:spacing w:val="4"/>
          <w:sz w:val="20"/>
        </w:rPr>
        <w:t> </w:t>
      </w:r>
      <w:r>
        <w:rPr>
          <w:b/>
          <w:color w:val="4D4D4D"/>
          <w:spacing w:val="-2"/>
          <w:w w:val="90"/>
          <w:sz w:val="20"/>
        </w:rPr>
        <w:t>Limited</w:t>
      </w:r>
    </w:p>
    <w:p>
      <w:pPr>
        <w:spacing w:line="249" w:lineRule="auto" w:before="42"/>
        <w:ind w:left="125" w:right="8526" w:hanging="1"/>
        <w:jc w:val="left"/>
        <w:rPr>
          <w:sz w:val="14"/>
        </w:rPr>
      </w:pPr>
      <w:r>
        <w:rPr>
          <w:color w:val="4D4D4D"/>
          <w:sz w:val="14"/>
        </w:rPr>
        <w:t>18 </w:t>
      </w:r>
      <w:r>
        <w:rPr>
          <w:color w:val="6E6E6E"/>
          <w:sz w:val="14"/>
        </w:rPr>
        <w:t>&amp; </w:t>
      </w:r>
      <w:r>
        <w:rPr>
          <w:color w:val="4D4D4D"/>
          <w:sz w:val="14"/>
        </w:rPr>
        <w:t>18/1</w:t>
      </w:r>
      <w:r>
        <w:rPr>
          <w:color w:val="6E6E6E"/>
          <w:sz w:val="14"/>
        </w:rPr>
        <w:t>, South </w:t>
      </w:r>
      <w:r>
        <w:rPr>
          <w:color w:val="4D4D4D"/>
          <w:sz w:val="14"/>
        </w:rPr>
        <w:t>End </w:t>
      </w:r>
      <w:r>
        <w:rPr>
          <w:color w:val="6E6E6E"/>
          <w:sz w:val="14"/>
        </w:rPr>
        <w:t>Road</w:t>
      </w:r>
      <w:r>
        <w:rPr>
          <w:color w:val="6E6E6E"/>
          <w:spacing w:val="40"/>
          <w:sz w:val="14"/>
        </w:rPr>
        <w:t> </w:t>
      </w:r>
      <w:r>
        <w:rPr>
          <w:color w:val="6E6E6E"/>
          <w:spacing w:val="-2"/>
          <w:sz w:val="14"/>
        </w:rPr>
        <w:t>Basavanagudi, Bangalore</w:t>
      </w:r>
      <w:r>
        <w:rPr>
          <w:color w:val="6E6E6E"/>
          <w:spacing w:val="-8"/>
          <w:sz w:val="14"/>
        </w:rPr>
        <w:t> </w:t>
      </w:r>
      <w:r>
        <w:rPr>
          <w:color w:val="6E6E6E"/>
          <w:spacing w:val="-2"/>
          <w:sz w:val="14"/>
        </w:rPr>
        <w:t>560</w:t>
      </w:r>
      <w:r>
        <w:rPr>
          <w:color w:val="6E6E6E"/>
          <w:spacing w:val="-8"/>
          <w:sz w:val="14"/>
        </w:rPr>
        <w:t> </w:t>
      </w:r>
      <w:r>
        <w:rPr>
          <w:color w:val="6E6E6E"/>
          <w:spacing w:val="-2"/>
          <w:sz w:val="14"/>
        </w:rPr>
        <w:t>004</w:t>
      </w:r>
      <w:r>
        <w:rPr>
          <w:color w:val="6E6E6E"/>
          <w:spacing w:val="-8"/>
          <w:sz w:val="14"/>
        </w:rPr>
        <w:t> </w:t>
      </w:r>
      <w:r>
        <w:rPr>
          <w:color w:val="6E6E6E"/>
          <w:spacing w:val="-2"/>
          <w:sz w:val="14"/>
        </w:rPr>
        <w:t>India</w:t>
      </w:r>
    </w:p>
    <w:p>
      <w:pPr>
        <w:spacing w:before="2"/>
        <w:ind w:left="122" w:right="0" w:firstLine="0"/>
        <w:jc w:val="left"/>
        <w:rPr>
          <w:sz w:val="14"/>
        </w:rPr>
      </w:pPr>
      <w:r>
        <w:rPr>
          <w:color w:val="6E6E6E"/>
          <w:spacing w:val="-2"/>
          <w:sz w:val="14"/>
        </w:rPr>
        <w:t>Tel:</w:t>
      </w:r>
      <w:r>
        <w:rPr>
          <w:color w:val="6E6E6E"/>
          <w:spacing w:val="-4"/>
          <w:sz w:val="14"/>
        </w:rPr>
        <w:t> </w:t>
      </w:r>
      <w:r>
        <w:rPr>
          <w:color w:val="6E6E6E"/>
          <w:spacing w:val="-2"/>
          <w:sz w:val="14"/>
        </w:rPr>
        <w:t>+91.80.2665.9482</w:t>
      </w:r>
      <w:r>
        <w:rPr>
          <w:color w:val="6E6E6E"/>
          <w:spacing w:val="23"/>
          <w:sz w:val="14"/>
        </w:rPr>
        <w:t> </w:t>
      </w:r>
      <w:r>
        <w:rPr>
          <w:color w:val="4D4D4D"/>
          <w:spacing w:val="-2"/>
          <w:sz w:val="14"/>
        </w:rPr>
        <w:t>Fax:</w:t>
      </w:r>
      <w:r>
        <w:rPr>
          <w:color w:val="4D4D4D"/>
          <w:spacing w:val="-5"/>
          <w:sz w:val="14"/>
        </w:rPr>
        <w:t> </w:t>
      </w:r>
      <w:r>
        <w:rPr>
          <w:color w:val="6E6E6E"/>
          <w:spacing w:val="-2"/>
          <w:sz w:val="14"/>
        </w:rPr>
        <w:t>+91.80.2653.0912</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before="126"/>
        <w:ind w:left="449" w:right="0" w:firstLine="0"/>
        <w:jc w:val="left"/>
        <w:rPr>
          <w:b/>
          <w:i/>
          <w:sz w:val="19"/>
        </w:rPr>
      </w:pPr>
      <w:r>
        <w:rPr>
          <w:b/>
          <w:i/>
          <w:color w:val="181818"/>
          <w:sz w:val="19"/>
        </w:rPr>
        <w:t>November</w:t>
      </w:r>
      <w:r>
        <w:rPr>
          <w:b/>
          <w:i/>
          <w:color w:val="181818"/>
          <w:spacing w:val="5"/>
          <w:sz w:val="19"/>
        </w:rPr>
        <w:t> </w:t>
      </w:r>
      <w:r>
        <w:rPr>
          <w:b/>
          <w:i/>
          <w:color w:val="181818"/>
          <w:spacing w:val="-2"/>
          <w:sz w:val="19"/>
        </w:rPr>
        <w:t>16,2016</w:t>
      </w:r>
    </w:p>
    <w:p>
      <w:pPr>
        <w:pStyle w:val="BodyText"/>
        <w:spacing w:before="10"/>
        <w:rPr>
          <w:b/>
          <w:i/>
          <w:sz w:val="10"/>
        </w:rPr>
      </w:pPr>
    </w:p>
    <w:p>
      <w:pPr>
        <w:spacing w:before="94"/>
        <w:ind w:left="445" w:right="0" w:firstLine="0"/>
        <w:jc w:val="left"/>
        <w:rPr>
          <w:b/>
          <w:i/>
          <w:sz w:val="19"/>
        </w:rPr>
      </w:pPr>
      <w:r>
        <w:rPr>
          <w:b/>
          <w:i/>
          <w:color w:val="181818"/>
          <w:sz w:val="19"/>
        </w:rPr>
        <w:t>Ms. NIDHI</w:t>
      </w:r>
      <w:r>
        <w:rPr>
          <w:b/>
          <w:i/>
          <w:color w:val="181818"/>
          <w:spacing w:val="6"/>
          <w:sz w:val="19"/>
        </w:rPr>
        <w:t> </w:t>
      </w:r>
      <w:r>
        <w:rPr>
          <w:b/>
          <w:i/>
          <w:color w:val="181818"/>
          <w:spacing w:val="-2"/>
          <w:sz w:val="19"/>
        </w:rPr>
        <w:t>KUMAR/</w:t>
      </w:r>
    </w:p>
    <w:p>
      <w:pPr>
        <w:spacing w:line="254" w:lineRule="auto" w:before="2"/>
        <w:ind w:left="450" w:right="913" w:hanging="5"/>
        <w:jc w:val="left"/>
        <w:rPr>
          <w:b/>
          <w:i/>
          <w:sz w:val="19"/>
        </w:rPr>
      </w:pPr>
      <w:r>
        <w:rPr>
          <w:b/>
          <w:i/>
          <w:color w:val="181818"/>
          <w:sz w:val="19"/>
        </w:rPr>
        <w:t>FLAT GB,</w:t>
      </w:r>
      <w:r>
        <w:rPr>
          <w:b/>
          <w:i/>
          <w:color w:val="181818"/>
          <w:spacing w:val="-1"/>
          <w:sz w:val="19"/>
        </w:rPr>
        <w:t> </w:t>
      </w:r>
      <w:r>
        <w:rPr>
          <w:b/>
          <w:i/>
          <w:color w:val="181818"/>
          <w:sz w:val="19"/>
        </w:rPr>
        <w:t>SAi KRISHNA PARADISE, ABB/AH REDDY STREET, DODDATHOGUR, ELECTRONIC CITY­</w:t>
      </w:r>
      <w:r>
        <w:rPr>
          <w:b/>
          <w:i/>
          <w:color w:val="181818"/>
          <w:sz w:val="19"/>
        </w:rPr>
        <w:t> PHASE 1, BANGALORE </w:t>
      </w:r>
      <w:r>
        <w:rPr>
          <w:b/>
          <w:color w:val="181818"/>
          <w:sz w:val="19"/>
        </w:rPr>
        <w:t>- </w:t>
      </w:r>
      <w:r>
        <w:rPr>
          <w:b/>
          <w:i/>
          <w:color w:val="181818"/>
          <w:sz w:val="19"/>
        </w:rPr>
        <w:t>560100</w:t>
      </w:r>
    </w:p>
    <w:p>
      <w:pPr>
        <w:pStyle w:val="BodyText"/>
        <w:spacing w:before="8"/>
        <w:rPr>
          <w:b/>
          <w:i/>
          <w:sz w:val="18"/>
        </w:rPr>
      </w:pPr>
    </w:p>
    <w:p>
      <w:pPr>
        <w:pStyle w:val="BodyText"/>
        <w:ind w:left="448"/>
      </w:pPr>
      <w:r>
        <w:rPr>
          <w:color w:val="181818"/>
        </w:rPr>
        <w:t>Dear</w:t>
      </w:r>
      <w:r>
        <w:rPr>
          <w:color w:val="181818"/>
          <w:spacing w:val="-2"/>
        </w:rPr>
        <w:t> NIDHI,</w:t>
      </w:r>
    </w:p>
    <w:p>
      <w:pPr>
        <w:pStyle w:val="BodyText"/>
        <w:spacing w:before="5"/>
      </w:pPr>
    </w:p>
    <w:p>
      <w:pPr>
        <w:pStyle w:val="BodyText"/>
        <w:spacing w:line="242" w:lineRule="auto"/>
        <w:ind w:left="445" w:right="809" w:firstLine="5"/>
        <w:jc w:val="both"/>
        <w:rPr>
          <w:b/>
          <w:i/>
        </w:rPr>
      </w:pPr>
      <w:r>
        <w:rPr>
          <w:color w:val="181818"/>
        </w:rPr>
        <w:t>With reference to your application and the subsequent discussion(s) that we had, we are pleased to offer you a position in</w:t>
      </w:r>
      <w:r>
        <w:rPr>
          <w:color w:val="181818"/>
          <w:spacing w:val="-3"/>
        </w:rPr>
        <w:t> </w:t>
      </w:r>
      <w:r>
        <w:rPr>
          <w:color w:val="181818"/>
        </w:rPr>
        <w:t>NTT DATA Global Delivery Services Private Limited ("the Company", which expression shall unless it be repugnant</w:t>
      </w:r>
      <w:r>
        <w:rPr>
          <w:color w:val="181818"/>
          <w:spacing w:val="22"/>
        </w:rPr>
        <w:t> </w:t>
      </w:r>
      <w:r>
        <w:rPr>
          <w:color w:val="181818"/>
        </w:rPr>
        <w:t>to the context</w:t>
      </w:r>
      <w:r>
        <w:rPr>
          <w:color w:val="181818"/>
          <w:spacing w:val="21"/>
        </w:rPr>
        <w:t> </w:t>
      </w:r>
      <w:r>
        <w:rPr>
          <w:color w:val="181818"/>
        </w:rPr>
        <w:t>or meaning</w:t>
      </w:r>
      <w:r>
        <w:rPr>
          <w:color w:val="181818"/>
          <w:spacing w:val="26"/>
        </w:rPr>
        <w:t> </w:t>
      </w:r>
      <w:r>
        <w:rPr>
          <w:color w:val="181818"/>
        </w:rPr>
        <w:t>thereof,</w:t>
      </w:r>
      <w:r>
        <w:rPr>
          <w:color w:val="181818"/>
          <w:spacing w:val="21"/>
        </w:rPr>
        <w:t> </w:t>
      </w:r>
      <w:r>
        <w:rPr>
          <w:color w:val="181818"/>
        </w:rPr>
        <w:t>be</w:t>
      </w:r>
      <w:r>
        <w:rPr>
          <w:color w:val="181818"/>
          <w:spacing w:val="16"/>
        </w:rPr>
        <w:t> </w:t>
      </w:r>
      <w:r>
        <w:rPr>
          <w:color w:val="181818"/>
        </w:rPr>
        <w:t>deemed</w:t>
      </w:r>
      <w:r>
        <w:rPr>
          <w:color w:val="181818"/>
          <w:spacing w:val="20"/>
        </w:rPr>
        <w:t> </w:t>
      </w:r>
      <w:r>
        <w:rPr>
          <w:color w:val="181818"/>
        </w:rPr>
        <w:t>to mean and include</w:t>
      </w:r>
      <w:r>
        <w:rPr>
          <w:color w:val="181818"/>
          <w:spacing w:val="20"/>
        </w:rPr>
        <w:t> </w:t>
      </w:r>
      <w:r>
        <w:rPr>
          <w:color w:val="181818"/>
        </w:rPr>
        <w:t>its</w:t>
      </w:r>
      <w:r>
        <w:rPr>
          <w:color w:val="181818"/>
          <w:spacing w:val="18"/>
        </w:rPr>
        <w:t> </w:t>
      </w:r>
      <w:r>
        <w:rPr>
          <w:color w:val="181818"/>
        </w:rPr>
        <w:t>successors-in-title and assigns), as a </w:t>
      </w:r>
      <w:r>
        <w:rPr>
          <w:b/>
          <w:i/>
          <w:color w:val="181818"/>
        </w:rPr>
        <w:t>Business</w:t>
      </w:r>
      <w:r>
        <w:rPr>
          <w:b/>
          <w:i/>
          <w:color w:val="181818"/>
          <w:spacing w:val="30"/>
        </w:rPr>
        <w:t> </w:t>
      </w:r>
      <w:r>
        <w:rPr>
          <w:b/>
          <w:i/>
          <w:color w:val="181818"/>
        </w:rPr>
        <w:t>Consulting</w:t>
      </w:r>
      <w:r>
        <w:rPr>
          <w:b/>
          <w:i/>
          <w:color w:val="181818"/>
          <w:spacing w:val="33"/>
        </w:rPr>
        <w:t> </w:t>
      </w:r>
      <w:r>
        <w:rPr>
          <w:b/>
          <w:i/>
          <w:color w:val="181818"/>
        </w:rPr>
        <w:t>Principal</w:t>
      </w:r>
      <w:r>
        <w:rPr>
          <w:b/>
          <w:i/>
          <w:color w:val="181818"/>
          <w:spacing w:val="29"/>
        </w:rPr>
        <w:t> </w:t>
      </w:r>
      <w:r>
        <w:rPr>
          <w:b/>
          <w:i/>
          <w:color w:val="181818"/>
        </w:rPr>
        <w:t>Consultant</w:t>
      </w:r>
      <w:r>
        <w:rPr>
          <w:b/>
          <w:i/>
          <w:color w:val="181818"/>
          <w:spacing w:val="32"/>
        </w:rPr>
        <w:t> </w:t>
      </w:r>
      <w:r>
        <w:rPr>
          <w:color w:val="181818"/>
        </w:rPr>
        <w:t>in Salary Grade </w:t>
      </w:r>
      <w:r>
        <w:rPr>
          <w:b/>
          <w:i/>
          <w:color w:val="181818"/>
        </w:rPr>
        <w:t>8 </w:t>
      </w:r>
      <w:r>
        <w:rPr>
          <w:color w:val="181818"/>
        </w:rPr>
        <w:t>at the office of the Company in </w:t>
      </w:r>
      <w:r>
        <w:rPr>
          <w:b/>
          <w:i/>
          <w:color w:val="181818"/>
        </w:rPr>
        <w:t>Bangalore.</w:t>
      </w:r>
    </w:p>
    <w:p>
      <w:pPr>
        <w:pStyle w:val="BodyText"/>
        <w:spacing w:before="2"/>
        <w:rPr>
          <w:b/>
          <w:i/>
          <w:sz w:val="20"/>
        </w:rPr>
      </w:pPr>
    </w:p>
    <w:p>
      <w:pPr>
        <w:pStyle w:val="BodyText"/>
        <w:ind w:left="448"/>
        <w:jc w:val="both"/>
      </w:pPr>
      <w:r>
        <w:rPr>
          <w:color w:val="181818"/>
        </w:rPr>
        <w:t>The</w:t>
      </w:r>
      <w:r>
        <w:rPr>
          <w:color w:val="181818"/>
          <w:spacing w:val="-5"/>
        </w:rPr>
        <w:t> </w:t>
      </w:r>
      <w:r>
        <w:rPr>
          <w:color w:val="181818"/>
        </w:rPr>
        <w:t>following</w:t>
      </w:r>
      <w:r>
        <w:rPr>
          <w:color w:val="181818"/>
          <w:spacing w:val="12"/>
        </w:rPr>
        <w:t> </w:t>
      </w:r>
      <w:r>
        <w:rPr>
          <w:color w:val="181818"/>
        </w:rPr>
        <w:t>are</w:t>
      </w:r>
      <w:r>
        <w:rPr>
          <w:color w:val="181818"/>
          <w:spacing w:val="5"/>
        </w:rPr>
        <w:t> </w:t>
      </w:r>
      <w:r>
        <w:rPr>
          <w:color w:val="181818"/>
        </w:rPr>
        <w:t>the</w:t>
      </w:r>
      <w:r>
        <w:rPr>
          <w:color w:val="181818"/>
          <w:spacing w:val="5"/>
        </w:rPr>
        <w:t> </w:t>
      </w:r>
      <w:r>
        <w:rPr>
          <w:color w:val="181818"/>
        </w:rPr>
        <w:t>terms</w:t>
      </w:r>
      <w:r>
        <w:rPr>
          <w:color w:val="181818"/>
          <w:spacing w:val="7"/>
        </w:rPr>
        <w:t> </w:t>
      </w:r>
      <w:r>
        <w:rPr>
          <w:color w:val="181818"/>
        </w:rPr>
        <w:t>and</w:t>
      </w:r>
      <w:r>
        <w:rPr>
          <w:color w:val="181818"/>
          <w:spacing w:val="-1"/>
        </w:rPr>
        <w:t> </w:t>
      </w:r>
      <w:r>
        <w:rPr>
          <w:color w:val="181818"/>
          <w:spacing w:val="-2"/>
        </w:rPr>
        <w:t>conditions:</w:t>
      </w:r>
    </w:p>
    <w:p>
      <w:pPr>
        <w:pStyle w:val="BodyText"/>
      </w:pPr>
    </w:p>
    <w:p>
      <w:pPr>
        <w:pStyle w:val="ListParagraph"/>
        <w:numPr>
          <w:ilvl w:val="0"/>
          <w:numId w:val="1"/>
        </w:numPr>
        <w:tabs>
          <w:tab w:pos="1150" w:val="left" w:leader="none"/>
        </w:tabs>
        <w:spacing w:line="247" w:lineRule="auto" w:before="1" w:after="0"/>
        <w:ind w:left="1147" w:right="813" w:hanging="350"/>
        <w:jc w:val="both"/>
        <w:rPr>
          <w:color w:val="181818"/>
          <w:sz w:val="19"/>
        </w:rPr>
      </w:pPr>
      <w:r>
        <w:rPr>
          <w:color w:val="181818"/>
          <w:sz w:val="19"/>
        </w:rPr>
        <w:t>Your total compensation and benefits will be as per the enclosure. All the tax liabilities on the entire compensation,</w:t>
      </w:r>
      <w:r>
        <w:rPr>
          <w:color w:val="181818"/>
          <w:spacing w:val="40"/>
          <w:sz w:val="19"/>
        </w:rPr>
        <w:t> </w:t>
      </w:r>
      <w:r>
        <w:rPr>
          <w:color w:val="181818"/>
          <w:sz w:val="19"/>
        </w:rPr>
        <w:t>at present or in the future, shall be borne by you.</w:t>
      </w:r>
    </w:p>
    <w:p>
      <w:pPr>
        <w:pStyle w:val="BodyText"/>
        <w:spacing w:before="1"/>
        <w:rPr>
          <w:sz w:val="18"/>
        </w:rPr>
      </w:pPr>
    </w:p>
    <w:p>
      <w:pPr>
        <w:pStyle w:val="ListParagraph"/>
        <w:numPr>
          <w:ilvl w:val="0"/>
          <w:numId w:val="1"/>
        </w:numPr>
        <w:tabs>
          <w:tab w:pos="1150" w:val="left" w:leader="none"/>
        </w:tabs>
        <w:spacing w:line="242" w:lineRule="auto" w:before="0" w:after="0"/>
        <w:ind w:left="1142" w:right="805" w:hanging="344"/>
        <w:jc w:val="both"/>
        <w:rPr>
          <w:color w:val="181818"/>
          <w:sz w:val="19"/>
        </w:rPr>
      </w:pPr>
      <w:r>
        <w:rPr>
          <w:color w:val="181818"/>
          <w:sz w:val="19"/>
        </w:rPr>
        <w:t>You will</w:t>
      </w:r>
      <w:r>
        <w:rPr>
          <w:color w:val="181818"/>
          <w:spacing w:val="-1"/>
          <w:sz w:val="19"/>
        </w:rPr>
        <w:t> </w:t>
      </w:r>
      <w:r>
        <w:rPr>
          <w:color w:val="181818"/>
          <w:sz w:val="19"/>
        </w:rPr>
        <w:t>be on</w:t>
      </w:r>
      <w:r>
        <w:rPr>
          <w:color w:val="181818"/>
          <w:spacing w:val="-1"/>
          <w:sz w:val="19"/>
        </w:rPr>
        <w:t> </w:t>
      </w:r>
      <w:r>
        <w:rPr>
          <w:color w:val="181818"/>
          <w:sz w:val="19"/>
        </w:rPr>
        <w:t>probation during the first six</w:t>
      </w:r>
      <w:r>
        <w:rPr>
          <w:color w:val="181818"/>
          <w:spacing w:val="-4"/>
          <w:sz w:val="19"/>
        </w:rPr>
        <w:t> </w:t>
      </w:r>
      <w:r>
        <w:rPr>
          <w:color w:val="181818"/>
          <w:sz w:val="19"/>
        </w:rPr>
        <w:t>(6)</w:t>
      </w:r>
      <w:r>
        <w:rPr>
          <w:color w:val="181818"/>
          <w:spacing w:val="-6"/>
          <w:sz w:val="19"/>
        </w:rPr>
        <w:t> </w:t>
      </w:r>
      <w:r>
        <w:rPr>
          <w:color w:val="181818"/>
          <w:sz w:val="19"/>
        </w:rPr>
        <w:t>months of your joining the Company. The period of</w:t>
      </w:r>
      <w:r>
        <w:rPr>
          <w:color w:val="181818"/>
          <w:spacing w:val="-1"/>
          <w:sz w:val="19"/>
        </w:rPr>
        <w:t> </w:t>
      </w:r>
      <w:r>
        <w:rPr>
          <w:color w:val="181818"/>
          <w:sz w:val="19"/>
        </w:rPr>
        <w:t>probation </w:t>
      </w:r>
      <w:r>
        <w:rPr>
          <w:color w:val="181818"/>
          <w:w w:val="105"/>
          <w:sz w:val="19"/>
        </w:rPr>
        <w:t>may</w:t>
      </w:r>
      <w:r>
        <w:rPr>
          <w:color w:val="181818"/>
          <w:spacing w:val="-2"/>
          <w:w w:val="105"/>
          <w:sz w:val="19"/>
        </w:rPr>
        <w:t> </w:t>
      </w:r>
      <w:r>
        <w:rPr>
          <w:color w:val="181818"/>
          <w:w w:val="105"/>
          <w:sz w:val="19"/>
        </w:rPr>
        <w:t>be</w:t>
      </w:r>
      <w:r>
        <w:rPr>
          <w:color w:val="181818"/>
          <w:spacing w:val="-2"/>
          <w:w w:val="105"/>
          <w:sz w:val="19"/>
        </w:rPr>
        <w:t> </w:t>
      </w:r>
      <w:r>
        <w:rPr>
          <w:color w:val="181818"/>
          <w:w w:val="105"/>
          <w:sz w:val="19"/>
        </w:rPr>
        <w:t>reduced</w:t>
      </w:r>
      <w:r>
        <w:rPr>
          <w:color w:val="181818"/>
          <w:w w:val="105"/>
          <w:sz w:val="19"/>
        </w:rPr>
        <w:t> or</w:t>
      </w:r>
      <w:r>
        <w:rPr>
          <w:color w:val="181818"/>
          <w:spacing w:val="-1"/>
          <w:w w:val="105"/>
          <w:sz w:val="19"/>
        </w:rPr>
        <w:t> </w:t>
      </w:r>
      <w:r>
        <w:rPr>
          <w:color w:val="181818"/>
          <w:w w:val="105"/>
          <w:sz w:val="19"/>
        </w:rPr>
        <w:t>extended</w:t>
      </w:r>
      <w:r>
        <w:rPr>
          <w:color w:val="181818"/>
          <w:w w:val="105"/>
          <w:sz w:val="19"/>
        </w:rPr>
        <w:t> at</w:t>
      </w:r>
      <w:r>
        <w:rPr>
          <w:color w:val="181818"/>
          <w:spacing w:val="-2"/>
          <w:w w:val="105"/>
          <w:sz w:val="19"/>
        </w:rPr>
        <w:t> </w:t>
      </w:r>
      <w:r>
        <w:rPr>
          <w:color w:val="181818"/>
          <w:w w:val="105"/>
          <w:sz w:val="19"/>
        </w:rPr>
        <w:t>the sole discretion</w:t>
      </w:r>
      <w:r>
        <w:rPr>
          <w:color w:val="181818"/>
          <w:w w:val="105"/>
          <w:sz w:val="19"/>
        </w:rPr>
        <w:t> of</w:t>
      </w:r>
      <w:r>
        <w:rPr>
          <w:color w:val="181818"/>
          <w:spacing w:val="-2"/>
          <w:w w:val="105"/>
          <w:sz w:val="19"/>
        </w:rPr>
        <w:t> </w:t>
      </w:r>
      <w:r>
        <w:rPr>
          <w:color w:val="181818"/>
          <w:w w:val="105"/>
          <w:sz w:val="19"/>
        </w:rPr>
        <w:t>the</w:t>
      </w:r>
      <w:r>
        <w:rPr>
          <w:color w:val="181818"/>
          <w:spacing w:val="-1"/>
          <w:w w:val="105"/>
          <w:sz w:val="19"/>
        </w:rPr>
        <w:t> </w:t>
      </w:r>
      <w:r>
        <w:rPr>
          <w:color w:val="181818"/>
          <w:w w:val="105"/>
          <w:sz w:val="19"/>
        </w:rPr>
        <w:t>Company.</w:t>
      </w:r>
      <w:r>
        <w:rPr>
          <w:color w:val="181818"/>
          <w:w w:val="105"/>
          <w:sz w:val="19"/>
        </w:rPr>
        <w:t> Your</w:t>
      </w:r>
      <w:r>
        <w:rPr>
          <w:color w:val="181818"/>
          <w:w w:val="105"/>
          <w:sz w:val="19"/>
        </w:rPr>
        <w:t> confirmation</w:t>
      </w:r>
      <w:r>
        <w:rPr>
          <w:color w:val="181818"/>
          <w:w w:val="105"/>
          <w:sz w:val="19"/>
        </w:rPr>
        <w:t> is subject to</w:t>
      </w:r>
      <w:r>
        <w:rPr>
          <w:color w:val="181818"/>
          <w:spacing w:val="-1"/>
          <w:w w:val="105"/>
          <w:sz w:val="19"/>
        </w:rPr>
        <w:t> </w:t>
      </w:r>
      <w:r>
        <w:rPr>
          <w:color w:val="181818"/>
          <w:w w:val="105"/>
          <w:sz w:val="19"/>
        </w:rPr>
        <w:t>our </w:t>
      </w:r>
      <w:r>
        <w:rPr>
          <w:color w:val="181818"/>
          <w:sz w:val="19"/>
        </w:rPr>
        <w:t>evaluation</w:t>
      </w:r>
      <w:r>
        <w:rPr>
          <w:color w:val="181818"/>
          <w:spacing w:val="19"/>
          <w:sz w:val="19"/>
        </w:rPr>
        <w:t> </w:t>
      </w:r>
      <w:r>
        <w:rPr>
          <w:color w:val="181818"/>
          <w:sz w:val="19"/>
        </w:rPr>
        <w:t>of your performance.</w:t>
      </w:r>
      <w:r>
        <w:rPr>
          <w:color w:val="181818"/>
          <w:spacing w:val="17"/>
          <w:sz w:val="19"/>
        </w:rPr>
        <w:t> </w:t>
      </w:r>
      <w:r>
        <w:rPr>
          <w:color w:val="181818"/>
          <w:sz w:val="19"/>
        </w:rPr>
        <w:t>If your performance</w:t>
      </w:r>
      <w:r>
        <w:rPr>
          <w:color w:val="181818"/>
          <w:spacing w:val="23"/>
          <w:sz w:val="19"/>
        </w:rPr>
        <w:t> </w:t>
      </w:r>
      <w:r>
        <w:rPr>
          <w:color w:val="181818"/>
          <w:sz w:val="19"/>
        </w:rPr>
        <w:t>is</w:t>
      </w:r>
      <w:r>
        <w:rPr>
          <w:color w:val="181818"/>
          <w:spacing w:val="-1"/>
          <w:sz w:val="19"/>
        </w:rPr>
        <w:t> </w:t>
      </w:r>
      <w:r>
        <w:rPr>
          <w:color w:val="181818"/>
          <w:sz w:val="19"/>
        </w:rPr>
        <w:t>satisfactory,</w:t>
      </w:r>
      <w:r>
        <w:rPr>
          <w:color w:val="181818"/>
          <w:spacing w:val="22"/>
          <w:sz w:val="19"/>
        </w:rPr>
        <w:t> </w:t>
      </w:r>
      <w:r>
        <w:rPr>
          <w:color w:val="181818"/>
          <w:sz w:val="19"/>
        </w:rPr>
        <w:t>you will</w:t>
      </w:r>
      <w:r>
        <w:rPr>
          <w:color w:val="181818"/>
          <w:spacing w:val="-1"/>
          <w:sz w:val="19"/>
        </w:rPr>
        <w:t> </w:t>
      </w:r>
      <w:r>
        <w:rPr>
          <w:color w:val="181818"/>
          <w:sz w:val="19"/>
        </w:rPr>
        <w:t>receive a</w:t>
      </w:r>
      <w:r>
        <w:rPr>
          <w:color w:val="181818"/>
          <w:spacing w:val="-3"/>
          <w:sz w:val="19"/>
        </w:rPr>
        <w:t> </w:t>
      </w:r>
      <w:r>
        <w:rPr>
          <w:color w:val="181818"/>
          <w:sz w:val="19"/>
        </w:rPr>
        <w:t>letter of confirmation, at the end of our Confirmation</w:t>
      </w:r>
      <w:r>
        <w:rPr>
          <w:color w:val="181818"/>
          <w:spacing w:val="30"/>
          <w:sz w:val="19"/>
        </w:rPr>
        <w:t> </w:t>
      </w:r>
      <w:r>
        <w:rPr>
          <w:color w:val="181818"/>
          <w:sz w:val="19"/>
        </w:rPr>
        <w:t>Appraisal process</w:t>
      </w:r>
      <w:r>
        <w:rPr>
          <w:color w:val="4D4D4D"/>
          <w:sz w:val="19"/>
        </w:rPr>
        <w:t>.</w:t>
      </w:r>
      <w:r>
        <w:rPr>
          <w:color w:val="4D4D4D"/>
          <w:spacing w:val="-14"/>
          <w:sz w:val="19"/>
        </w:rPr>
        <w:t> </w:t>
      </w:r>
      <w:r>
        <w:rPr>
          <w:color w:val="181818"/>
          <w:sz w:val="19"/>
        </w:rPr>
        <w:t>If your performance</w:t>
      </w:r>
      <w:r>
        <w:rPr>
          <w:color w:val="181818"/>
          <w:spacing w:val="28"/>
          <w:sz w:val="19"/>
        </w:rPr>
        <w:t> </w:t>
      </w:r>
      <w:r>
        <w:rPr>
          <w:color w:val="181818"/>
          <w:sz w:val="19"/>
        </w:rPr>
        <w:t>is</w:t>
      </w:r>
      <w:r>
        <w:rPr>
          <w:color w:val="181818"/>
          <w:spacing w:val="-3"/>
          <w:sz w:val="19"/>
        </w:rPr>
        <w:t> </w:t>
      </w:r>
      <w:r>
        <w:rPr>
          <w:color w:val="181818"/>
          <w:sz w:val="19"/>
        </w:rPr>
        <w:t>unsatisfactory</w:t>
      </w:r>
      <w:r>
        <w:rPr>
          <w:color w:val="181818"/>
          <w:spacing w:val="-9"/>
          <w:sz w:val="19"/>
        </w:rPr>
        <w:t> </w:t>
      </w:r>
      <w:r>
        <w:rPr>
          <w:color w:val="181818"/>
          <w:sz w:val="19"/>
        </w:rPr>
        <w:t>during the probation </w:t>
      </w:r>
      <w:r>
        <w:rPr>
          <w:color w:val="181818"/>
          <w:w w:val="105"/>
          <w:sz w:val="19"/>
        </w:rPr>
        <w:t>period,</w:t>
      </w:r>
      <w:r>
        <w:rPr>
          <w:color w:val="181818"/>
          <w:spacing w:val="-10"/>
          <w:w w:val="105"/>
          <w:sz w:val="19"/>
        </w:rPr>
        <w:t> </w:t>
      </w:r>
      <w:r>
        <w:rPr>
          <w:color w:val="181818"/>
          <w:w w:val="105"/>
          <w:sz w:val="19"/>
        </w:rPr>
        <w:t>the</w:t>
      </w:r>
      <w:r>
        <w:rPr>
          <w:color w:val="181818"/>
          <w:spacing w:val="-6"/>
          <w:w w:val="105"/>
          <w:sz w:val="19"/>
        </w:rPr>
        <w:t> </w:t>
      </w:r>
      <w:r>
        <w:rPr>
          <w:color w:val="181818"/>
          <w:w w:val="105"/>
          <w:sz w:val="19"/>
        </w:rPr>
        <w:t>Company</w:t>
      </w:r>
      <w:r>
        <w:rPr>
          <w:color w:val="181818"/>
          <w:spacing w:val="-5"/>
          <w:w w:val="105"/>
          <w:sz w:val="19"/>
        </w:rPr>
        <w:t> </w:t>
      </w:r>
      <w:r>
        <w:rPr>
          <w:color w:val="181818"/>
          <w:w w:val="105"/>
          <w:sz w:val="19"/>
        </w:rPr>
        <w:t>reserves</w:t>
      </w:r>
      <w:r>
        <w:rPr>
          <w:color w:val="181818"/>
          <w:spacing w:val="-3"/>
          <w:w w:val="105"/>
          <w:sz w:val="19"/>
        </w:rPr>
        <w:t> </w:t>
      </w:r>
      <w:r>
        <w:rPr>
          <w:color w:val="181818"/>
          <w:w w:val="105"/>
          <w:sz w:val="19"/>
        </w:rPr>
        <w:t>the</w:t>
      </w:r>
      <w:r>
        <w:rPr>
          <w:color w:val="181818"/>
          <w:spacing w:val="-13"/>
          <w:w w:val="105"/>
          <w:sz w:val="19"/>
        </w:rPr>
        <w:t> </w:t>
      </w:r>
      <w:r>
        <w:rPr>
          <w:color w:val="181818"/>
          <w:w w:val="105"/>
          <w:sz w:val="19"/>
        </w:rPr>
        <w:t>right</w:t>
      </w:r>
      <w:r>
        <w:rPr>
          <w:color w:val="181818"/>
          <w:spacing w:val="-10"/>
          <w:w w:val="105"/>
          <w:sz w:val="19"/>
        </w:rPr>
        <w:t> </w:t>
      </w:r>
      <w:r>
        <w:rPr>
          <w:color w:val="181818"/>
          <w:w w:val="105"/>
          <w:sz w:val="19"/>
        </w:rPr>
        <w:t>to</w:t>
      </w:r>
      <w:r>
        <w:rPr>
          <w:color w:val="181818"/>
          <w:spacing w:val="-12"/>
          <w:w w:val="105"/>
          <w:sz w:val="19"/>
        </w:rPr>
        <w:t> </w:t>
      </w:r>
      <w:r>
        <w:rPr>
          <w:color w:val="181818"/>
          <w:w w:val="105"/>
          <w:sz w:val="19"/>
        </w:rPr>
        <w:t>terminate your</w:t>
      </w:r>
      <w:r>
        <w:rPr>
          <w:color w:val="181818"/>
          <w:spacing w:val="-5"/>
          <w:w w:val="105"/>
          <w:sz w:val="19"/>
        </w:rPr>
        <w:t> </w:t>
      </w:r>
      <w:r>
        <w:rPr>
          <w:color w:val="181818"/>
          <w:w w:val="105"/>
          <w:sz w:val="19"/>
        </w:rPr>
        <w:t>services</w:t>
      </w:r>
      <w:r>
        <w:rPr>
          <w:color w:val="181818"/>
          <w:spacing w:val="-9"/>
          <w:w w:val="105"/>
          <w:sz w:val="19"/>
        </w:rPr>
        <w:t> </w:t>
      </w:r>
      <w:r>
        <w:rPr>
          <w:color w:val="181818"/>
          <w:w w:val="105"/>
          <w:sz w:val="19"/>
        </w:rPr>
        <w:t>in</w:t>
      </w:r>
      <w:r>
        <w:rPr>
          <w:color w:val="181818"/>
          <w:spacing w:val="-14"/>
          <w:w w:val="105"/>
          <w:sz w:val="19"/>
        </w:rPr>
        <w:t> </w:t>
      </w:r>
      <w:r>
        <w:rPr>
          <w:color w:val="181818"/>
          <w:w w:val="105"/>
          <w:sz w:val="19"/>
        </w:rPr>
        <w:t>accordance with</w:t>
      </w:r>
      <w:r>
        <w:rPr>
          <w:color w:val="181818"/>
          <w:spacing w:val="-10"/>
          <w:w w:val="105"/>
          <w:sz w:val="19"/>
        </w:rPr>
        <w:t> </w:t>
      </w:r>
      <w:r>
        <w:rPr>
          <w:color w:val="181818"/>
          <w:w w:val="105"/>
          <w:sz w:val="19"/>
        </w:rPr>
        <w:t>this</w:t>
      </w:r>
      <w:r>
        <w:rPr>
          <w:color w:val="181818"/>
          <w:spacing w:val="-13"/>
          <w:w w:val="105"/>
          <w:sz w:val="19"/>
        </w:rPr>
        <w:t> </w:t>
      </w:r>
      <w:r>
        <w:rPr>
          <w:color w:val="181818"/>
          <w:w w:val="105"/>
          <w:sz w:val="19"/>
        </w:rPr>
        <w:t>letter.</w:t>
      </w:r>
    </w:p>
    <w:p>
      <w:pPr>
        <w:pStyle w:val="BodyText"/>
        <w:spacing w:before="4"/>
      </w:pPr>
    </w:p>
    <w:p>
      <w:pPr>
        <w:pStyle w:val="ListParagraph"/>
        <w:numPr>
          <w:ilvl w:val="0"/>
          <w:numId w:val="1"/>
        </w:numPr>
        <w:tabs>
          <w:tab w:pos="1150" w:val="left" w:leader="none"/>
        </w:tabs>
        <w:spacing w:line="244" w:lineRule="auto" w:before="0" w:after="0"/>
        <w:ind w:left="1149" w:right="796" w:hanging="349"/>
        <w:jc w:val="both"/>
        <w:rPr>
          <w:color w:val="181818"/>
          <w:sz w:val="19"/>
        </w:rPr>
      </w:pPr>
      <w:r>
        <w:rPr>
          <w:color w:val="181818"/>
          <w:sz w:val="19"/>
        </w:rPr>
        <w:t>Your role, duties and responsibilities will be as assigned to you from time to time by your assigned supervisor(s) as authorized by the Company</w:t>
      </w:r>
      <w:r>
        <w:rPr>
          <w:color w:val="4D4D4D"/>
          <w:sz w:val="19"/>
        </w:rPr>
        <w:t>.</w:t>
      </w:r>
      <w:r>
        <w:rPr>
          <w:color w:val="4D4D4D"/>
          <w:spacing w:val="-3"/>
          <w:sz w:val="19"/>
        </w:rPr>
        <w:t> </w:t>
      </w:r>
      <w:r>
        <w:rPr>
          <w:color w:val="181818"/>
          <w:sz w:val="19"/>
        </w:rPr>
        <w:t>You agree to serve the Company faithfully and perform such duties</w:t>
      </w:r>
      <w:r>
        <w:rPr>
          <w:color w:val="181818"/>
          <w:spacing w:val="35"/>
          <w:sz w:val="19"/>
        </w:rPr>
        <w:t> </w:t>
      </w:r>
      <w:r>
        <w:rPr>
          <w:color w:val="181818"/>
          <w:sz w:val="19"/>
        </w:rPr>
        <w:t>as may be entrusted</w:t>
      </w:r>
      <w:r>
        <w:rPr>
          <w:color w:val="181818"/>
          <w:spacing w:val="33"/>
          <w:sz w:val="19"/>
        </w:rPr>
        <w:t> </w:t>
      </w:r>
      <w:r>
        <w:rPr>
          <w:color w:val="181818"/>
          <w:sz w:val="19"/>
        </w:rPr>
        <w:t>by</w:t>
      </w:r>
      <w:r>
        <w:rPr>
          <w:color w:val="181818"/>
          <w:spacing w:val="29"/>
          <w:sz w:val="19"/>
        </w:rPr>
        <w:t> </w:t>
      </w:r>
      <w:r>
        <w:rPr>
          <w:color w:val="181818"/>
          <w:sz w:val="19"/>
        </w:rPr>
        <w:t>your assigned</w:t>
      </w:r>
      <w:r>
        <w:rPr>
          <w:color w:val="181818"/>
          <w:spacing w:val="32"/>
          <w:sz w:val="19"/>
        </w:rPr>
        <w:t> </w:t>
      </w:r>
      <w:r>
        <w:rPr>
          <w:color w:val="181818"/>
          <w:sz w:val="19"/>
        </w:rPr>
        <w:t>supervisor(s)</w:t>
      </w:r>
      <w:r>
        <w:rPr>
          <w:color w:val="181818"/>
          <w:spacing w:val="40"/>
          <w:sz w:val="19"/>
        </w:rPr>
        <w:t> </w:t>
      </w:r>
      <w:r>
        <w:rPr>
          <w:color w:val="181818"/>
          <w:sz w:val="19"/>
        </w:rPr>
        <w:t>as authorized</w:t>
      </w:r>
      <w:r>
        <w:rPr>
          <w:color w:val="181818"/>
          <w:spacing w:val="31"/>
          <w:sz w:val="19"/>
        </w:rPr>
        <w:t> </w:t>
      </w:r>
      <w:r>
        <w:rPr>
          <w:color w:val="181818"/>
          <w:sz w:val="19"/>
        </w:rPr>
        <w:t>by the</w:t>
      </w:r>
      <w:r>
        <w:rPr>
          <w:color w:val="181818"/>
          <w:spacing w:val="27"/>
          <w:sz w:val="19"/>
        </w:rPr>
        <w:t> </w:t>
      </w:r>
      <w:r>
        <w:rPr>
          <w:color w:val="181818"/>
          <w:sz w:val="19"/>
        </w:rPr>
        <w:t>Company</w:t>
      </w:r>
      <w:r>
        <w:rPr>
          <w:color w:val="181818"/>
          <w:spacing w:val="35"/>
          <w:sz w:val="19"/>
        </w:rPr>
        <w:t> </w:t>
      </w:r>
      <w:r>
        <w:rPr>
          <w:color w:val="181818"/>
          <w:sz w:val="19"/>
        </w:rPr>
        <w:t>from</w:t>
      </w:r>
      <w:r>
        <w:rPr>
          <w:color w:val="181818"/>
          <w:spacing w:val="34"/>
          <w:sz w:val="19"/>
        </w:rPr>
        <w:t> </w:t>
      </w:r>
      <w:r>
        <w:rPr>
          <w:color w:val="181818"/>
          <w:sz w:val="19"/>
        </w:rPr>
        <w:t>time</w:t>
      </w:r>
      <w:r>
        <w:rPr>
          <w:color w:val="181818"/>
          <w:spacing w:val="29"/>
          <w:sz w:val="19"/>
        </w:rPr>
        <w:t> </w:t>
      </w:r>
      <w:r>
        <w:rPr>
          <w:color w:val="181818"/>
          <w:sz w:val="19"/>
        </w:rPr>
        <w:t>to </w:t>
      </w:r>
      <w:r>
        <w:rPr>
          <w:color w:val="181818"/>
          <w:spacing w:val="-2"/>
          <w:sz w:val="19"/>
        </w:rPr>
        <w:t>time.</w:t>
      </w:r>
    </w:p>
    <w:p>
      <w:pPr>
        <w:pStyle w:val="BodyText"/>
        <w:spacing w:before="7"/>
        <w:rPr>
          <w:sz w:val="18"/>
        </w:rPr>
      </w:pPr>
    </w:p>
    <w:p>
      <w:pPr>
        <w:pStyle w:val="ListParagraph"/>
        <w:numPr>
          <w:ilvl w:val="0"/>
          <w:numId w:val="1"/>
        </w:numPr>
        <w:tabs>
          <w:tab w:pos="1150" w:val="left" w:leader="none"/>
        </w:tabs>
        <w:spacing w:line="242" w:lineRule="auto" w:before="0" w:after="0"/>
        <w:ind w:left="1147" w:right="791" w:hanging="341"/>
        <w:jc w:val="both"/>
        <w:rPr>
          <w:color w:val="181818"/>
          <w:sz w:val="19"/>
        </w:rPr>
      </w:pPr>
      <w:r>
        <w:rPr>
          <w:color w:val="181818"/>
          <w:sz w:val="19"/>
        </w:rPr>
        <w:t>During the term of your employment you agree to devote your entire energy, full and undivided attention exclusively</w:t>
      </w:r>
      <w:r>
        <w:rPr>
          <w:color w:val="181818"/>
          <w:spacing w:val="27"/>
          <w:sz w:val="19"/>
        </w:rPr>
        <w:t> </w:t>
      </w:r>
      <w:r>
        <w:rPr>
          <w:color w:val="181818"/>
          <w:sz w:val="19"/>
        </w:rPr>
        <w:t>to</w:t>
      </w:r>
      <w:r>
        <w:rPr>
          <w:color w:val="181818"/>
          <w:spacing w:val="14"/>
          <w:sz w:val="19"/>
        </w:rPr>
        <w:t> </w:t>
      </w:r>
      <w:r>
        <w:rPr>
          <w:color w:val="181818"/>
          <w:sz w:val="19"/>
        </w:rPr>
        <w:t>provide</w:t>
      </w:r>
      <w:r>
        <w:rPr>
          <w:color w:val="181818"/>
          <w:spacing w:val="23"/>
          <w:sz w:val="19"/>
        </w:rPr>
        <w:t> </w:t>
      </w:r>
      <w:r>
        <w:rPr>
          <w:color w:val="181818"/>
          <w:sz w:val="19"/>
        </w:rPr>
        <w:t>services</w:t>
      </w:r>
      <w:r>
        <w:rPr>
          <w:color w:val="181818"/>
          <w:spacing w:val="23"/>
          <w:sz w:val="19"/>
        </w:rPr>
        <w:t> </w:t>
      </w:r>
      <w:r>
        <w:rPr>
          <w:color w:val="181818"/>
          <w:sz w:val="19"/>
        </w:rPr>
        <w:t>to</w:t>
      </w:r>
      <w:r>
        <w:rPr>
          <w:color w:val="181818"/>
          <w:spacing w:val="20"/>
          <w:sz w:val="19"/>
        </w:rPr>
        <w:t> </w:t>
      </w:r>
      <w:r>
        <w:rPr>
          <w:color w:val="181818"/>
          <w:sz w:val="19"/>
        </w:rPr>
        <w:t>the</w:t>
      </w:r>
      <w:r>
        <w:rPr>
          <w:color w:val="181818"/>
          <w:spacing w:val="15"/>
          <w:sz w:val="19"/>
        </w:rPr>
        <w:t> </w:t>
      </w:r>
      <w:r>
        <w:rPr>
          <w:color w:val="181818"/>
          <w:sz w:val="19"/>
        </w:rPr>
        <w:t>Company/</w:t>
      </w:r>
      <w:r>
        <w:rPr>
          <w:color w:val="181818"/>
          <w:spacing w:val="26"/>
          <w:sz w:val="19"/>
        </w:rPr>
        <w:t> </w:t>
      </w:r>
      <w:r>
        <w:rPr>
          <w:color w:val="181818"/>
          <w:sz w:val="19"/>
        </w:rPr>
        <w:t>its clients</w:t>
      </w:r>
      <w:r>
        <w:rPr>
          <w:color w:val="181818"/>
          <w:spacing w:val="22"/>
          <w:sz w:val="19"/>
        </w:rPr>
        <w:t> </w:t>
      </w:r>
      <w:r>
        <w:rPr>
          <w:color w:val="181818"/>
          <w:sz w:val="19"/>
        </w:rPr>
        <w:t>and</w:t>
      </w:r>
      <w:r>
        <w:rPr>
          <w:color w:val="181818"/>
          <w:spacing w:val="15"/>
          <w:sz w:val="19"/>
        </w:rPr>
        <w:t> </w:t>
      </w:r>
      <w:r>
        <w:rPr>
          <w:color w:val="181818"/>
          <w:sz w:val="19"/>
        </w:rPr>
        <w:t>commit</w:t>
      </w:r>
      <w:r>
        <w:rPr>
          <w:color w:val="181818"/>
          <w:spacing w:val="22"/>
          <w:sz w:val="19"/>
        </w:rPr>
        <w:t> </w:t>
      </w:r>
      <w:r>
        <w:rPr>
          <w:color w:val="181818"/>
          <w:sz w:val="19"/>
        </w:rPr>
        <w:t>that</w:t>
      </w:r>
      <w:r>
        <w:rPr>
          <w:color w:val="181818"/>
          <w:spacing w:val="19"/>
          <w:sz w:val="19"/>
        </w:rPr>
        <w:t> </w:t>
      </w:r>
      <w:r>
        <w:rPr>
          <w:color w:val="181818"/>
          <w:sz w:val="19"/>
        </w:rPr>
        <w:t>you</w:t>
      </w:r>
      <w:r>
        <w:rPr>
          <w:color w:val="181818"/>
          <w:spacing w:val="26"/>
          <w:sz w:val="19"/>
        </w:rPr>
        <w:t> </w:t>
      </w:r>
      <w:r>
        <w:rPr>
          <w:color w:val="181818"/>
          <w:sz w:val="19"/>
        </w:rPr>
        <w:t>will</w:t>
      </w:r>
      <w:r>
        <w:rPr>
          <w:color w:val="181818"/>
          <w:spacing w:val="15"/>
          <w:sz w:val="19"/>
        </w:rPr>
        <w:t> </w:t>
      </w:r>
      <w:r>
        <w:rPr>
          <w:color w:val="181818"/>
          <w:sz w:val="19"/>
        </w:rPr>
        <w:t>not represent,</w:t>
      </w:r>
      <w:r>
        <w:rPr>
          <w:color w:val="181818"/>
          <w:spacing w:val="29"/>
          <w:sz w:val="19"/>
        </w:rPr>
        <w:t> </w:t>
      </w:r>
      <w:r>
        <w:rPr>
          <w:color w:val="181818"/>
          <w:sz w:val="19"/>
        </w:rPr>
        <w:t>handle or otherwise undertake any other business activity, it being clearly understood that you will devote your full working</w:t>
      </w:r>
      <w:r>
        <w:rPr>
          <w:color w:val="181818"/>
          <w:spacing w:val="40"/>
          <w:sz w:val="19"/>
        </w:rPr>
        <w:t> </w:t>
      </w:r>
      <w:r>
        <w:rPr>
          <w:color w:val="181818"/>
          <w:sz w:val="19"/>
        </w:rPr>
        <w:t>time exclusively</w:t>
      </w:r>
      <w:r>
        <w:rPr>
          <w:color w:val="181818"/>
          <w:spacing w:val="40"/>
          <w:sz w:val="19"/>
        </w:rPr>
        <w:t> </w:t>
      </w:r>
      <w:r>
        <w:rPr>
          <w:color w:val="181818"/>
          <w:sz w:val="19"/>
        </w:rPr>
        <w:t>to the Company's</w:t>
      </w:r>
      <w:r>
        <w:rPr>
          <w:color w:val="181818"/>
          <w:spacing w:val="40"/>
          <w:sz w:val="19"/>
        </w:rPr>
        <w:t> </w:t>
      </w:r>
      <w:r>
        <w:rPr>
          <w:color w:val="181818"/>
          <w:sz w:val="19"/>
        </w:rPr>
        <w:t>work</w:t>
      </w:r>
      <w:r>
        <w:rPr>
          <w:color w:val="181818"/>
          <w:spacing w:val="40"/>
          <w:sz w:val="19"/>
        </w:rPr>
        <w:t> </w:t>
      </w:r>
      <w:r>
        <w:rPr>
          <w:color w:val="181818"/>
          <w:sz w:val="19"/>
        </w:rPr>
        <w:t>and business.</w:t>
      </w:r>
      <w:r>
        <w:rPr>
          <w:color w:val="181818"/>
          <w:spacing w:val="40"/>
          <w:sz w:val="19"/>
        </w:rPr>
        <w:t> </w:t>
      </w:r>
      <w:r>
        <w:rPr>
          <w:color w:val="181818"/>
          <w:sz w:val="19"/>
        </w:rPr>
        <w:t>You will not carry on, without prior permission in writing, any lecturing or</w:t>
      </w:r>
      <w:r>
        <w:rPr>
          <w:color w:val="181818"/>
          <w:spacing w:val="-4"/>
          <w:sz w:val="19"/>
        </w:rPr>
        <w:t> </w:t>
      </w:r>
      <w:r>
        <w:rPr>
          <w:color w:val="181818"/>
          <w:sz w:val="19"/>
        </w:rPr>
        <w:t>any</w:t>
      </w:r>
      <w:r>
        <w:rPr>
          <w:color w:val="181818"/>
          <w:spacing w:val="-1"/>
          <w:sz w:val="19"/>
        </w:rPr>
        <w:t> </w:t>
      </w:r>
      <w:r>
        <w:rPr>
          <w:color w:val="181818"/>
          <w:sz w:val="19"/>
        </w:rPr>
        <w:t>business, either alone or in</w:t>
      </w:r>
      <w:r>
        <w:rPr>
          <w:color w:val="181818"/>
          <w:spacing w:val="-8"/>
          <w:sz w:val="19"/>
        </w:rPr>
        <w:t> </w:t>
      </w:r>
      <w:r>
        <w:rPr>
          <w:color w:val="181818"/>
          <w:sz w:val="19"/>
        </w:rPr>
        <w:t>partnership, or</w:t>
      </w:r>
      <w:r>
        <w:rPr>
          <w:color w:val="181818"/>
          <w:spacing w:val="-4"/>
          <w:sz w:val="19"/>
        </w:rPr>
        <w:t> </w:t>
      </w:r>
      <w:r>
        <w:rPr>
          <w:color w:val="181818"/>
          <w:sz w:val="19"/>
        </w:rPr>
        <w:t>be</w:t>
      </w:r>
      <w:r>
        <w:rPr>
          <w:color w:val="181818"/>
          <w:spacing w:val="-4"/>
          <w:sz w:val="19"/>
        </w:rPr>
        <w:t> </w:t>
      </w:r>
      <w:r>
        <w:rPr>
          <w:color w:val="181818"/>
          <w:sz w:val="19"/>
        </w:rPr>
        <w:t>directly or</w:t>
      </w:r>
      <w:r>
        <w:rPr>
          <w:color w:val="181818"/>
          <w:spacing w:val="-5"/>
          <w:sz w:val="19"/>
        </w:rPr>
        <w:t> </w:t>
      </w:r>
      <w:r>
        <w:rPr>
          <w:color w:val="181818"/>
          <w:sz w:val="19"/>
        </w:rPr>
        <w:t>indirectly employed or</w:t>
      </w:r>
      <w:r>
        <w:rPr>
          <w:color w:val="181818"/>
          <w:spacing w:val="-2"/>
          <w:sz w:val="19"/>
        </w:rPr>
        <w:t> </w:t>
      </w:r>
      <w:r>
        <w:rPr>
          <w:color w:val="181818"/>
          <w:sz w:val="19"/>
        </w:rPr>
        <w:t>be</w:t>
      </w:r>
      <w:r>
        <w:rPr>
          <w:color w:val="181818"/>
          <w:spacing w:val="-2"/>
          <w:sz w:val="19"/>
        </w:rPr>
        <w:t> </w:t>
      </w:r>
      <w:r>
        <w:rPr>
          <w:color w:val="181818"/>
          <w:sz w:val="19"/>
        </w:rPr>
        <w:t>concerned with any business, trade or profession whatsoever as a principal or an agent or otherwise</w:t>
      </w:r>
      <w:r>
        <w:rPr>
          <w:color w:val="4D4D4D"/>
          <w:sz w:val="19"/>
        </w:rPr>
        <w:t>, </w:t>
      </w:r>
      <w:r>
        <w:rPr>
          <w:color w:val="181818"/>
          <w:sz w:val="19"/>
        </w:rPr>
        <w:t>take up any office or place/ position of profit or serve any other company as an agent/ partner/ employee or in any other capacity during the term of your employment with the Company. Breach of this condition shall lead to immediate termination of your services by the Company without any notice or </w:t>
      </w:r>
      <w:r>
        <w:rPr>
          <w:color w:val="181818"/>
          <w:spacing w:val="-2"/>
          <w:sz w:val="19"/>
        </w:rPr>
        <w:t>compensation.</w:t>
      </w:r>
    </w:p>
    <w:p>
      <w:pPr>
        <w:pStyle w:val="BodyText"/>
        <w:spacing w:before="2"/>
      </w:pPr>
    </w:p>
    <w:p>
      <w:pPr>
        <w:pStyle w:val="ListParagraph"/>
        <w:numPr>
          <w:ilvl w:val="0"/>
          <w:numId w:val="1"/>
        </w:numPr>
        <w:tabs>
          <w:tab w:pos="1160" w:val="left" w:leader="none"/>
        </w:tabs>
        <w:spacing w:line="242" w:lineRule="auto" w:before="0" w:after="0"/>
        <w:ind w:left="1154" w:right="795" w:hanging="345"/>
        <w:jc w:val="both"/>
        <w:rPr>
          <w:color w:val="181818"/>
          <w:sz w:val="19"/>
        </w:rPr>
      </w:pPr>
      <w:r>
        <w:rPr>
          <w:color w:val="181818"/>
          <w:sz w:val="19"/>
        </w:rPr>
        <w:t>You agree and represent</w:t>
      </w:r>
      <w:r>
        <w:rPr>
          <w:color w:val="181818"/>
          <w:spacing w:val="35"/>
          <w:sz w:val="19"/>
        </w:rPr>
        <w:t> </w:t>
      </w:r>
      <w:r>
        <w:rPr>
          <w:color w:val="181818"/>
          <w:sz w:val="19"/>
        </w:rPr>
        <w:t>to the Company</w:t>
      </w:r>
      <w:r>
        <w:rPr>
          <w:color w:val="181818"/>
          <w:spacing w:val="36"/>
          <w:sz w:val="19"/>
        </w:rPr>
        <w:t> </w:t>
      </w:r>
      <w:r>
        <w:rPr>
          <w:color w:val="181818"/>
          <w:sz w:val="19"/>
        </w:rPr>
        <w:t>that you are not subject to any other existing contract,</w:t>
      </w:r>
      <w:r>
        <w:rPr>
          <w:color w:val="181818"/>
          <w:spacing w:val="35"/>
          <w:sz w:val="19"/>
        </w:rPr>
        <w:t> </w:t>
      </w:r>
      <w:r>
        <w:rPr>
          <w:color w:val="181818"/>
          <w:sz w:val="19"/>
        </w:rPr>
        <w:t>which would affect or impede your ability to perform in accordance</w:t>
      </w:r>
      <w:r>
        <w:rPr>
          <w:color w:val="181818"/>
          <w:spacing w:val="40"/>
          <w:sz w:val="19"/>
        </w:rPr>
        <w:t> </w:t>
      </w:r>
      <w:r>
        <w:rPr>
          <w:color w:val="181818"/>
          <w:sz w:val="19"/>
        </w:rPr>
        <w:t>with this letter.</w:t>
      </w:r>
    </w:p>
    <w:p>
      <w:pPr>
        <w:pStyle w:val="BodyText"/>
        <w:spacing w:before="3"/>
      </w:pPr>
    </w:p>
    <w:p>
      <w:pPr>
        <w:pStyle w:val="ListParagraph"/>
        <w:numPr>
          <w:ilvl w:val="0"/>
          <w:numId w:val="1"/>
        </w:numPr>
        <w:tabs>
          <w:tab w:pos="1156" w:val="left" w:leader="none"/>
        </w:tabs>
        <w:spacing w:line="244" w:lineRule="auto" w:before="0" w:after="0"/>
        <w:ind w:left="1152" w:right="784" w:hanging="346"/>
        <w:jc w:val="both"/>
        <w:rPr>
          <w:color w:val="181818"/>
          <w:sz w:val="19"/>
        </w:rPr>
      </w:pPr>
      <w:r>
        <w:rPr>
          <w:color w:val="181818"/>
          <w:sz w:val="19"/>
        </w:rPr>
        <w:t>This agreement may be terminated by providing a notice in writing on either side or salary in lieu of such notice.</w:t>
      </w:r>
      <w:r>
        <w:rPr>
          <w:color w:val="181818"/>
          <w:spacing w:val="21"/>
          <w:sz w:val="19"/>
        </w:rPr>
        <w:t> </w:t>
      </w:r>
      <w:r>
        <w:rPr>
          <w:color w:val="181818"/>
          <w:sz w:val="19"/>
        </w:rPr>
        <w:t>As</w:t>
      </w:r>
      <w:r>
        <w:rPr>
          <w:color w:val="181818"/>
          <w:spacing w:val="16"/>
          <w:sz w:val="19"/>
        </w:rPr>
        <w:t> </w:t>
      </w:r>
      <w:r>
        <w:rPr>
          <w:color w:val="181818"/>
          <w:sz w:val="19"/>
        </w:rPr>
        <w:t>per the Company's</w:t>
      </w:r>
      <w:r>
        <w:rPr>
          <w:color w:val="181818"/>
          <w:spacing w:val="31"/>
          <w:sz w:val="19"/>
        </w:rPr>
        <w:t> </w:t>
      </w:r>
      <w:r>
        <w:rPr>
          <w:color w:val="181818"/>
          <w:sz w:val="19"/>
        </w:rPr>
        <w:t>current policy,</w:t>
      </w:r>
      <w:r>
        <w:rPr>
          <w:color w:val="181818"/>
          <w:spacing w:val="19"/>
          <w:sz w:val="19"/>
        </w:rPr>
        <w:t> </w:t>
      </w:r>
      <w:r>
        <w:rPr>
          <w:color w:val="181818"/>
          <w:sz w:val="19"/>
        </w:rPr>
        <w:t>the</w:t>
      </w:r>
      <w:r>
        <w:rPr>
          <w:color w:val="181818"/>
          <w:spacing w:val="18"/>
          <w:sz w:val="19"/>
        </w:rPr>
        <w:t> </w:t>
      </w:r>
      <w:r>
        <w:rPr>
          <w:color w:val="181818"/>
          <w:sz w:val="19"/>
        </w:rPr>
        <w:t>notice period</w:t>
      </w:r>
      <w:r>
        <w:rPr>
          <w:color w:val="181818"/>
          <w:spacing w:val="17"/>
          <w:sz w:val="19"/>
        </w:rPr>
        <w:t> </w:t>
      </w:r>
      <w:r>
        <w:rPr>
          <w:color w:val="181818"/>
          <w:sz w:val="19"/>
        </w:rPr>
        <w:t>is 30 days</w:t>
      </w:r>
      <w:r>
        <w:rPr>
          <w:color w:val="181818"/>
          <w:spacing w:val="21"/>
          <w:sz w:val="19"/>
        </w:rPr>
        <w:t> </w:t>
      </w:r>
      <w:r>
        <w:rPr>
          <w:color w:val="181818"/>
          <w:sz w:val="19"/>
        </w:rPr>
        <w:t>for employees</w:t>
      </w:r>
      <w:r>
        <w:rPr>
          <w:color w:val="181818"/>
          <w:spacing w:val="33"/>
          <w:sz w:val="19"/>
        </w:rPr>
        <w:t> </w:t>
      </w:r>
      <w:r>
        <w:rPr>
          <w:color w:val="181818"/>
          <w:sz w:val="19"/>
        </w:rPr>
        <w:t>on probation</w:t>
      </w:r>
      <w:r>
        <w:rPr>
          <w:color w:val="181818"/>
          <w:spacing w:val="21"/>
          <w:sz w:val="19"/>
        </w:rPr>
        <w:t> </w:t>
      </w:r>
      <w:r>
        <w:rPr>
          <w:color w:val="181818"/>
          <w:sz w:val="19"/>
        </w:rPr>
        <w:t>and 60 days for employees who have been confirmed in your Salary Grade. Your relieving from the services however</w:t>
      </w:r>
      <w:r>
        <w:rPr>
          <w:color w:val="4D4D4D"/>
          <w:sz w:val="19"/>
        </w:rPr>
        <w:t>,</w:t>
      </w:r>
      <w:r>
        <w:rPr>
          <w:color w:val="4D4D4D"/>
          <w:spacing w:val="-4"/>
          <w:sz w:val="19"/>
        </w:rPr>
        <w:t> </w:t>
      </w:r>
      <w:r>
        <w:rPr>
          <w:color w:val="181818"/>
          <w:sz w:val="19"/>
        </w:rPr>
        <w:t>depends on the satisfactory completion of any assignment(s) you are working on during the said notice period</w:t>
      </w:r>
      <w:r>
        <w:rPr>
          <w:color w:val="181818"/>
          <w:spacing w:val="32"/>
          <w:sz w:val="19"/>
        </w:rPr>
        <w:t> </w:t>
      </w:r>
      <w:r>
        <w:rPr>
          <w:color w:val="181818"/>
          <w:sz w:val="19"/>
        </w:rPr>
        <w:t>and the completion</w:t>
      </w:r>
      <w:r>
        <w:rPr>
          <w:color w:val="181818"/>
          <w:spacing w:val="35"/>
          <w:sz w:val="19"/>
        </w:rPr>
        <w:t> </w:t>
      </w:r>
      <w:r>
        <w:rPr>
          <w:color w:val="181818"/>
          <w:sz w:val="19"/>
        </w:rPr>
        <w:t>of hand</w:t>
      </w:r>
      <w:r>
        <w:rPr>
          <w:color w:val="181818"/>
          <w:spacing w:val="33"/>
          <w:sz w:val="19"/>
        </w:rPr>
        <w:t> </w:t>
      </w:r>
      <w:r>
        <w:rPr>
          <w:color w:val="181818"/>
          <w:sz w:val="19"/>
        </w:rPr>
        <w:t>over formalities</w:t>
      </w:r>
      <w:r>
        <w:rPr>
          <w:color w:val="181818"/>
          <w:spacing w:val="40"/>
          <w:sz w:val="19"/>
        </w:rPr>
        <w:t> </w:t>
      </w:r>
      <w:r>
        <w:rPr>
          <w:color w:val="181818"/>
          <w:sz w:val="19"/>
        </w:rPr>
        <w:t>as defined by your</w:t>
      </w:r>
      <w:r>
        <w:rPr>
          <w:color w:val="181818"/>
          <w:spacing w:val="29"/>
          <w:sz w:val="19"/>
        </w:rPr>
        <w:t> </w:t>
      </w:r>
      <w:r>
        <w:rPr>
          <w:color w:val="181818"/>
          <w:sz w:val="19"/>
        </w:rPr>
        <w:t>supervisor.</w:t>
      </w:r>
      <w:r>
        <w:rPr>
          <w:color w:val="181818"/>
          <w:spacing w:val="39"/>
          <w:sz w:val="19"/>
        </w:rPr>
        <w:t> </w:t>
      </w:r>
      <w:r>
        <w:rPr>
          <w:color w:val="181818"/>
          <w:sz w:val="19"/>
        </w:rPr>
        <w:t>Please bear</w:t>
      </w:r>
      <w:r>
        <w:rPr>
          <w:color w:val="181818"/>
          <w:spacing w:val="33"/>
          <w:sz w:val="19"/>
        </w:rPr>
        <w:t> </w:t>
      </w:r>
      <w:r>
        <w:rPr>
          <w:color w:val="181818"/>
          <w:sz w:val="19"/>
        </w:rPr>
        <w:t>in mind that the Company's policies (including the one pertaining to notice period / separation) are subject to changes</w:t>
      </w:r>
      <w:r>
        <w:rPr>
          <w:color w:val="181818"/>
          <w:spacing w:val="28"/>
          <w:sz w:val="19"/>
        </w:rPr>
        <w:t> </w:t>
      </w:r>
      <w:r>
        <w:rPr>
          <w:color w:val="181818"/>
          <w:sz w:val="19"/>
        </w:rPr>
        <w:t>from time to time and you will be communicated</w:t>
      </w:r>
      <w:r>
        <w:rPr>
          <w:color w:val="181818"/>
          <w:spacing w:val="40"/>
          <w:sz w:val="19"/>
        </w:rPr>
        <w:t> </w:t>
      </w:r>
      <w:r>
        <w:rPr>
          <w:color w:val="181818"/>
          <w:sz w:val="19"/>
        </w:rPr>
        <w:t>of those changes</w:t>
      </w:r>
      <w:r>
        <w:rPr>
          <w:color w:val="181818"/>
          <w:spacing w:val="25"/>
          <w:sz w:val="19"/>
        </w:rPr>
        <w:t> </w:t>
      </w:r>
      <w:r>
        <w:rPr>
          <w:color w:val="2F2F2F"/>
          <w:sz w:val="19"/>
        </w:rPr>
        <w:t>in </w:t>
      </w:r>
      <w:r>
        <w:rPr>
          <w:color w:val="181818"/>
          <w:sz w:val="19"/>
        </w:rPr>
        <w:t>a timely manner.</w:t>
      </w:r>
    </w:p>
    <w:p>
      <w:pPr>
        <w:pStyle w:val="BodyText"/>
        <w:rPr>
          <w:sz w:val="20"/>
        </w:rPr>
      </w:pPr>
    </w:p>
    <w:p>
      <w:pPr>
        <w:pStyle w:val="BodyText"/>
        <w:rPr>
          <w:sz w:val="20"/>
        </w:rPr>
      </w:pPr>
    </w:p>
    <w:p>
      <w:pPr>
        <w:pStyle w:val="BodyText"/>
        <w:rPr>
          <w:sz w:val="20"/>
        </w:rPr>
      </w:pPr>
    </w:p>
    <w:p>
      <w:pPr>
        <w:spacing w:before="115"/>
        <w:ind w:left="0" w:right="791" w:firstLine="0"/>
        <w:jc w:val="right"/>
        <w:rPr>
          <w:rFonts w:ascii="Times New Roman"/>
          <w:b/>
          <w:sz w:val="19"/>
        </w:rPr>
      </w:pPr>
      <w:r>
        <w:rPr/>
        <w:pict>
          <v:group style="position:absolute;margin-left:53.846718pt;margin-top:-5.804118pt;width:106.75pt;height:50.95pt;mso-position-horizontal-relative:page;mso-position-vertical-relative:paragraph;z-index:15729664" id="docshapegroup2" coordorigin="1077,-116" coordsize="2135,1019">
            <v:shape style="position:absolute;left:1865;top:-117;width:1347;height:1019" type="#_x0000_t75" id="docshape3" stroked="false">
              <v:imagedata r:id="rId6" o:title=""/>
            </v:shape>
            <v:line style="position:absolute" from="1077,759" to="1865,759" stroked="true" strokeweight=".480547pt" strokecolor="#000000">
              <v:stroke dashstyle="solid"/>
            </v:line>
            <w10:wrap type="none"/>
          </v:group>
        </w:pict>
      </w:r>
      <w:r>
        <w:rPr>
          <w:color w:val="181818"/>
          <w:w w:val="105"/>
          <w:sz w:val="17"/>
        </w:rPr>
        <w:t>Page</w:t>
      </w:r>
      <w:r>
        <w:rPr>
          <w:color w:val="181818"/>
          <w:spacing w:val="5"/>
          <w:w w:val="105"/>
          <w:sz w:val="17"/>
        </w:rPr>
        <w:t> </w:t>
      </w:r>
      <w:r>
        <w:rPr>
          <w:rFonts w:ascii="Times New Roman"/>
          <w:b/>
          <w:color w:val="181818"/>
          <w:w w:val="105"/>
          <w:sz w:val="19"/>
        </w:rPr>
        <w:t>1</w:t>
      </w:r>
      <w:r>
        <w:rPr>
          <w:rFonts w:ascii="Times New Roman"/>
          <w:b/>
          <w:color w:val="181818"/>
          <w:spacing w:val="9"/>
          <w:w w:val="105"/>
          <w:sz w:val="19"/>
        </w:rPr>
        <w:t> </w:t>
      </w:r>
      <w:r>
        <w:rPr>
          <w:rFonts w:ascii="Times New Roman"/>
          <w:b/>
          <w:color w:val="181818"/>
          <w:w w:val="105"/>
          <w:sz w:val="19"/>
        </w:rPr>
        <w:t>of</w:t>
      </w:r>
      <w:r>
        <w:rPr>
          <w:rFonts w:ascii="Times New Roman"/>
          <w:b/>
          <w:color w:val="181818"/>
          <w:spacing w:val="5"/>
          <w:w w:val="105"/>
          <w:sz w:val="19"/>
        </w:rPr>
        <w:t> </w:t>
      </w:r>
      <w:r>
        <w:rPr>
          <w:rFonts w:ascii="Times New Roman"/>
          <w:b/>
          <w:color w:val="181818"/>
          <w:spacing w:val="-10"/>
          <w:w w:val="105"/>
          <w:sz w:val="19"/>
        </w:rPr>
        <w:t>6</w:t>
      </w:r>
    </w:p>
    <w:p>
      <w:pPr>
        <w:pStyle w:val="BodyText"/>
        <w:rPr>
          <w:rFonts w:ascii="Times New Roman"/>
          <w:b/>
          <w:sz w:val="20"/>
        </w:rPr>
      </w:pPr>
    </w:p>
    <w:p>
      <w:pPr>
        <w:pStyle w:val="BodyText"/>
        <w:spacing w:before="10"/>
        <w:rPr>
          <w:rFonts w:ascii="Times New Roman"/>
          <w:b/>
          <w:sz w:val="26"/>
        </w:rPr>
      </w:pPr>
    </w:p>
    <w:p>
      <w:pPr>
        <w:spacing w:before="0"/>
        <w:ind w:left="1651" w:right="1567" w:firstLine="0"/>
        <w:jc w:val="center"/>
        <w:rPr>
          <w:sz w:val="14"/>
        </w:rPr>
      </w:pPr>
      <w:r>
        <w:rPr>
          <w:color w:val="4D4D4D"/>
          <w:sz w:val="14"/>
        </w:rPr>
        <w:t>CIN</w:t>
      </w:r>
      <w:r>
        <w:rPr>
          <w:color w:val="4D4D4D"/>
          <w:spacing w:val="-10"/>
          <w:sz w:val="14"/>
        </w:rPr>
        <w:t> </w:t>
      </w:r>
      <w:r>
        <w:rPr>
          <w:color w:val="6E6E6E"/>
          <w:sz w:val="14"/>
        </w:rPr>
        <w:t>:</w:t>
      </w:r>
      <w:r>
        <w:rPr>
          <w:color w:val="6E6E6E"/>
          <w:spacing w:val="-10"/>
          <w:sz w:val="14"/>
        </w:rPr>
        <w:t> </w:t>
      </w:r>
      <w:r>
        <w:rPr>
          <w:color w:val="4D4D4D"/>
          <w:sz w:val="14"/>
        </w:rPr>
        <w:t>U74899DL1989PTC093534</w:t>
      </w:r>
      <w:r>
        <w:rPr>
          <w:color w:val="4D4D4D"/>
          <w:spacing w:val="-3"/>
          <w:sz w:val="14"/>
        </w:rPr>
        <w:t> </w:t>
      </w:r>
      <w:r>
        <w:rPr>
          <w:color w:val="4D4D4D"/>
          <w:sz w:val="14"/>
        </w:rPr>
        <w:t>I</w:t>
      </w:r>
      <w:r>
        <w:rPr>
          <w:color w:val="4D4D4D"/>
          <w:spacing w:val="-5"/>
          <w:sz w:val="14"/>
        </w:rPr>
        <w:t> </w:t>
      </w:r>
      <w:r>
        <w:rPr>
          <w:color w:val="4D4D4D"/>
          <w:sz w:val="14"/>
        </w:rPr>
        <w:t>Phone:</w:t>
      </w:r>
      <w:r>
        <w:rPr>
          <w:color w:val="4D4D4D"/>
          <w:spacing w:val="-10"/>
          <w:sz w:val="14"/>
        </w:rPr>
        <w:t> </w:t>
      </w:r>
      <w:r>
        <w:rPr>
          <w:color w:val="4D4D4D"/>
          <w:sz w:val="14"/>
        </w:rPr>
        <w:t>+91.11.4656.2621</w:t>
      </w:r>
      <w:r>
        <w:rPr>
          <w:color w:val="4D4D4D"/>
          <w:spacing w:val="-10"/>
          <w:sz w:val="14"/>
        </w:rPr>
        <w:t> </w:t>
      </w:r>
      <w:r>
        <w:rPr>
          <w:color w:val="4D4D4D"/>
          <w:sz w:val="14"/>
        </w:rPr>
        <w:t>I</w:t>
      </w:r>
      <w:r>
        <w:rPr>
          <w:color w:val="4D4D4D"/>
          <w:spacing w:val="-6"/>
          <w:sz w:val="14"/>
        </w:rPr>
        <w:t> </w:t>
      </w:r>
      <w:hyperlink r:id="rId7">
        <w:r>
          <w:rPr>
            <w:color w:val="4D4D4D"/>
            <w:spacing w:val="-2"/>
            <w:sz w:val="14"/>
          </w:rPr>
          <w:t>www.nttdata.com/americas</w:t>
        </w:r>
      </w:hyperlink>
    </w:p>
    <w:p>
      <w:pPr>
        <w:pStyle w:val="BodyText"/>
        <w:spacing w:before="2"/>
        <w:rPr>
          <w:sz w:val="6"/>
        </w:rPr>
      </w:pPr>
      <w:r>
        <w:rPr/>
        <w:pict>
          <v:shape style="position:absolute;margin-left:53.846718pt;margin-top:4.792601pt;width:523.1pt;height:.1pt;mso-position-horizontal-relative:page;mso-position-vertical-relative:paragraph;z-index:-15728640;mso-wrap-distance-left:0;mso-wrap-distance-right:0" id="docshape4" coordorigin="1077,96" coordsize="10462,0" path="m1077,96l11539,96e" filled="false" stroked="true" strokeweight=".720821pt" strokecolor="#000000">
            <v:path arrowok="t"/>
            <v:stroke dashstyle="solid"/>
            <w10:wrap type="topAndBottom"/>
          </v:shape>
        </w:pict>
      </w:r>
    </w:p>
    <w:p>
      <w:pPr>
        <w:pStyle w:val="BodyText"/>
        <w:rPr>
          <w:sz w:val="13"/>
        </w:rPr>
      </w:pPr>
    </w:p>
    <w:p>
      <w:pPr>
        <w:spacing w:before="0"/>
        <w:ind w:left="1654" w:right="1567" w:firstLine="0"/>
        <w:jc w:val="center"/>
        <w:rPr>
          <w:sz w:val="14"/>
        </w:rPr>
      </w:pPr>
      <w:r>
        <w:rPr>
          <w:color w:val="4D4D4D"/>
          <w:sz w:val="14"/>
        </w:rPr>
        <w:t>Regd.</w:t>
      </w:r>
      <w:r>
        <w:rPr>
          <w:color w:val="4D4D4D"/>
          <w:spacing w:val="-7"/>
          <w:sz w:val="14"/>
        </w:rPr>
        <w:t> </w:t>
      </w:r>
      <w:r>
        <w:rPr>
          <w:color w:val="4D4D4D"/>
          <w:sz w:val="14"/>
        </w:rPr>
        <w:t>Office</w:t>
      </w:r>
      <w:r>
        <w:rPr>
          <w:color w:val="4D4D4D"/>
          <w:spacing w:val="3"/>
          <w:sz w:val="14"/>
        </w:rPr>
        <w:t> </w:t>
      </w:r>
      <w:r>
        <w:rPr>
          <w:color w:val="4D4D4D"/>
          <w:sz w:val="14"/>
        </w:rPr>
        <w:t>:</w:t>
      </w:r>
      <w:r>
        <w:rPr>
          <w:color w:val="4D4D4D"/>
          <w:spacing w:val="5"/>
          <w:sz w:val="14"/>
        </w:rPr>
        <w:t> </w:t>
      </w:r>
      <w:r>
        <w:rPr>
          <w:color w:val="4D4D4D"/>
          <w:sz w:val="14"/>
        </w:rPr>
        <w:t>NTT</w:t>
      </w:r>
      <w:r>
        <w:rPr>
          <w:color w:val="4D4D4D"/>
          <w:spacing w:val="10"/>
          <w:sz w:val="14"/>
        </w:rPr>
        <w:t> </w:t>
      </w:r>
      <w:r>
        <w:rPr>
          <w:color w:val="4D4D4D"/>
          <w:sz w:val="14"/>
        </w:rPr>
        <w:t>DATA</w:t>
      </w:r>
      <w:r>
        <w:rPr>
          <w:color w:val="4D4D4D"/>
          <w:spacing w:val="13"/>
          <w:sz w:val="14"/>
        </w:rPr>
        <w:t> </w:t>
      </w:r>
      <w:r>
        <w:rPr>
          <w:color w:val="4D4D4D"/>
          <w:sz w:val="14"/>
        </w:rPr>
        <w:t>Global</w:t>
      </w:r>
      <w:r>
        <w:rPr>
          <w:color w:val="4D4D4D"/>
          <w:spacing w:val="4"/>
          <w:sz w:val="14"/>
        </w:rPr>
        <w:t> </w:t>
      </w:r>
      <w:r>
        <w:rPr>
          <w:color w:val="4D4D4D"/>
          <w:sz w:val="14"/>
        </w:rPr>
        <w:t>Delivery</w:t>
      </w:r>
      <w:r>
        <w:rPr>
          <w:color w:val="4D4D4D"/>
          <w:spacing w:val="16"/>
          <w:sz w:val="14"/>
        </w:rPr>
        <w:t> </w:t>
      </w:r>
      <w:r>
        <w:rPr>
          <w:color w:val="4D4D4D"/>
          <w:sz w:val="14"/>
        </w:rPr>
        <w:t>Services</w:t>
      </w:r>
      <w:r>
        <w:rPr>
          <w:color w:val="4D4D4D"/>
          <w:spacing w:val="5"/>
          <w:sz w:val="14"/>
        </w:rPr>
        <w:t> </w:t>
      </w:r>
      <w:r>
        <w:rPr>
          <w:color w:val="4D4D4D"/>
          <w:sz w:val="14"/>
        </w:rPr>
        <w:t>Private</w:t>
      </w:r>
      <w:r>
        <w:rPr>
          <w:color w:val="4D4D4D"/>
          <w:spacing w:val="5"/>
          <w:sz w:val="14"/>
        </w:rPr>
        <w:t> </w:t>
      </w:r>
      <w:r>
        <w:rPr>
          <w:color w:val="4D4D4D"/>
          <w:sz w:val="14"/>
        </w:rPr>
        <w:t>Limited,</w:t>
      </w:r>
      <w:r>
        <w:rPr>
          <w:color w:val="4D4D4D"/>
          <w:spacing w:val="-12"/>
          <w:sz w:val="14"/>
        </w:rPr>
        <w:t> </w:t>
      </w:r>
      <w:r>
        <w:rPr>
          <w:color w:val="4D4D4D"/>
          <w:sz w:val="14"/>
        </w:rPr>
        <w:t>1-5,</w:t>
      </w:r>
      <w:r>
        <w:rPr>
          <w:color w:val="4D4D4D"/>
          <w:spacing w:val="3"/>
          <w:sz w:val="14"/>
        </w:rPr>
        <w:t> </w:t>
      </w:r>
      <w:r>
        <w:rPr>
          <w:color w:val="4D4D4D"/>
          <w:sz w:val="14"/>
        </w:rPr>
        <w:t>(LGF),</w:t>
      </w:r>
      <w:r>
        <w:rPr>
          <w:color w:val="4D4D4D"/>
          <w:spacing w:val="6"/>
          <w:sz w:val="14"/>
        </w:rPr>
        <w:t> </w:t>
      </w:r>
      <w:r>
        <w:rPr>
          <w:color w:val="4D4D4D"/>
          <w:sz w:val="14"/>
        </w:rPr>
        <w:t>Lajpat</w:t>
      </w:r>
      <w:r>
        <w:rPr>
          <w:color w:val="4D4D4D"/>
          <w:spacing w:val="9"/>
          <w:sz w:val="14"/>
        </w:rPr>
        <w:t> </w:t>
      </w:r>
      <w:r>
        <w:rPr>
          <w:color w:val="4D4D4D"/>
          <w:sz w:val="14"/>
        </w:rPr>
        <w:t>Nagar,</w:t>
      </w:r>
      <w:r>
        <w:rPr>
          <w:color w:val="4D4D4D"/>
          <w:spacing w:val="4"/>
          <w:sz w:val="14"/>
        </w:rPr>
        <w:t> </w:t>
      </w:r>
      <w:r>
        <w:rPr>
          <w:color w:val="4D4D4D"/>
          <w:sz w:val="14"/>
        </w:rPr>
        <w:t>Part-1,</w:t>
      </w:r>
      <w:r>
        <w:rPr>
          <w:color w:val="4D4D4D"/>
          <w:spacing w:val="1"/>
          <w:sz w:val="14"/>
        </w:rPr>
        <w:t> </w:t>
      </w:r>
      <w:r>
        <w:rPr>
          <w:color w:val="4D4D4D"/>
          <w:sz w:val="14"/>
        </w:rPr>
        <w:t>New</w:t>
      </w:r>
      <w:r>
        <w:rPr>
          <w:color w:val="4D4D4D"/>
          <w:spacing w:val="5"/>
          <w:sz w:val="14"/>
        </w:rPr>
        <w:t> </w:t>
      </w:r>
      <w:r>
        <w:rPr>
          <w:color w:val="4D4D4D"/>
          <w:sz w:val="14"/>
        </w:rPr>
        <w:t>Delhi</w:t>
      </w:r>
      <w:r>
        <w:rPr>
          <w:color w:val="4D4D4D"/>
          <w:spacing w:val="5"/>
          <w:sz w:val="14"/>
        </w:rPr>
        <w:t> </w:t>
      </w:r>
      <w:r>
        <w:rPr>
          <w:color w:val="4D4D4D"/>
          <w:sz w:val="14"/>
        </w:rPr>
        <w:t>110024</w:t>
      </w:r>
      <w:r>
        <w:rPr>
          <w:color w:val="4D4D4D"/>
          <w:spacing w:val="9"/>
          <w:sz w:val="14"/>
        </w:rPr>
        <w:t> </w:t>
      </w:r>
      <w:r>
        <w:rPr>
          <w:color w:val="4D4D4D"/>
          <w:spacing w:val="-2"/>
          <w:sz w:val="14"/>
        </w:rPr>
        <w:t>India</w:t>
      </w:r>
    </w:p>
    <w:p>
      <w:pPr>
        <w:pStyle w:val="BodyText"/>
        <w:rPr>
          <w:sz w:val="20"/>
        </w:rPr>
      </w:pPr>
    </w:p>
    <w:p>
      <w:pPr>
        <w:pStyle w:val="BodyText"/>
        <w:spacing w:before="2"/>
        <w:rPr>
          <w:sz w:val="27"/>
        </w:rPr>
      </w:pPr>
      <w:r>
        <w:rPr/>
        <w:pict>
          <v:shape style="position:absolute;margin-left:161.540146pt;margin-top:16.827227pt;width:347.15pt;height:.1pt;mso-position-horizontal-relative:page;mso-position-vertical-relative:paragraph;z-index:-15728128;mso-wrap-distance-left:0;mso-wrap-distance-right:0" id="docshape5" coordorigin="3231,337" coordsize="6943,0" path="m3231,337l10173,337e" filled="false" stroked="true" strokeweight=".961094pt" strokecolor="#000000">
            <v:path arrowok="t"/>
            <v:stroke dashstyle="solid"/>
            <w10:wrap type="topAndBottom"/>
          </v:shape>
        </w:pict>
      </w:r>
    </w:p>
    <w:p>
      <w:pPr>
        <w:spacing w:after="0"/>
        <w:rPr>
          <w:sz w:val="27"/>
        </w:rPr>
        <w:sectPr>
          <w:headerReference w:type="default" r:id="rId5"/>
          <w:type w:val="continuous"/>
          <w:pgSz w:w="11910" w:h="16840"/>
          <w:pgMar w:header="352" w:footer="0" w:top="760" w:bottom="0" w:left="720" w:right="120"/>
          <w:pgNumType w:start="1"/>
        </w:sectPr>
      </w:pPr>
    </w:p>
    <w:p>
      <w:pPr>
        <w:pStyle w:val="BodyText"/>
        <w:rPr>
          <w:sz w:val="20"/>
        </w:rPr>
      </w:pPr>
      <w:r>
        <w:rPr/>
        <w:drawing>
          <wp:anchor distT="0" distB="0" distL="0" distR="0" allowOverlap="1" layoutInCell="1" locked="0" behindDoc="0" simplePos="0" relativeHeight="15731200">
            <wp:simplePos x="0" y="0"/>
            <wp:positionH relativeFrom="page">
              <wp:posOffset>1282225</wp:posOffset>
            </wp:positionH>
            <wp:positionV relativeFrom="page">
              <wp:posOffset>9490102</wp:posOffset>
            </wp:positionV>
            <wp:extent cx="873133" cy="698787"/>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10" cstate="print"/>
                    <a:stretch>
                      <a:fillRect/>
                    </a:stretch>
                  </pic:blipFill>
                  <pic:spPr>
                    <a:xfrm>
                      <a:off x="0" y="0"/>
                      <a:ext cx="873133" cy="698787"/>
                    </a:xfrm>
                    <a:prstGeom prst="rect">
                      <a:avLst/>
                    </a:prstGeom>
                  </pic:spPr>
                </pic:pic>
              </a:graphicData>
            </a:graphic>
          </wp:anchor>
        </w:drawing>
      </w:r>
      <w:r>
        <w:rPr/>
        <w:pict>
          <v:line style="position:absolute;mso-position-horizontal-relative:page;mso-position-vertical-relative:page;z-index:15731712" from="14.423227pt,308.992984pt" to="14.423227pt,274.393585pt" stroked="true" strokeweight=".480774pt" strokecolor="#000000">
            <v:stroke dashstyle="solid"/>
            <w10:wrap type="none"/>
          </v:line>
        </w:pict>
      </w:r>
      <w:r>
        <w:rPr/>
        <w:pict>
          <v:group style="position:absolute;margin-left:15.144389pt;margin-top:490.639801pt;width:.85pt;height:74.05pt;mso-position-horizontal-relative:page;mso-position-vertical-relative:page;z-index:15732224" id="docshapegroup8" coordorigin="303,9813" coordsize="17,1481">
            <v:line style="position:absolute" from="313,11293" to="313,10543" stroked="true" strokeweight=".721161pt" strokecolor="#000000">
              <v:stroke dashstyle="solid"/>
            </v:line>
            <v:line style="position:absolute" from="308,10524" to="308,9813" stroked="true" strokeweight=".480774pt" strokecolor="#000000">
              <v:stroke dashstyle="solid"/>
            </v:line>
            <w10:wrap type="none"/>
          </v:group>
        </w:pict>
      </w:r>
      <w:r>
        <w:rPr/>
        <w:pict>
          <v:line style="position:absolute;mso-position-horizontal-relative:page;mso-position-vertical-relative:page;z-index:15732736" from="44.231232pt,836.633789pt" to="120.193563pt,836.633789pt" stroked="true" strokeweight=".480547pt" strokecolor="#000000">
            <v:stroke dashstyle="solid"/>
            <w10:wrap type="none"/>
          </v:line>
        </w:pict>
      </w:r>
      <w:r>
        <w:rPr/>
        <w:pict>
          <v:rect style="position:absolute;margin-left:151.924667pt;margin-top:837.835144pt;width:443.275364pt;height:.961094pt;mso-position-horizontal-relative:page;mso-position-vertical-relative:page;z-index:15733248" id="docshape9" filled="true" fillcolor="#000000" stroked="false">
            <v:fill type="solid"/>
            <w10:wrap type="none"/>
          </v:rect>
        </w:pict>
      </w:r>
    </w:p>
    <w:p>
      <w:pPr>
        <w:pStyle w:val="BodyText"/>
        <w:rPr>
          <w:sz w:val="20"/>
        </w:rPr>
      </w:pPr>
    </w:p>
    <w:p>
      <w:pPr>
        <w:pStyle w:val="BodyText"/>
        <w:rPr>
          <w:sz w:val="20"/>
        </w:rPr>
      </w:pPr>
    </w:p>
    <w:p>
      <w:pPr>
        <w:pStyle w:val="BodyText"/>
        <w:rPr>
          <w:sz w:val="20"/>
        </w:rPr>
      </w:pPr>
    </w:p>
    <w:p>
      <w:pPr>
        <w:pStyle w:val="BodyText"/>
        <w:spacing w:before="1"/>
        <w:rPr>
          <w:sz w:val="24"/>
        </w:rPr>
      </w:pPr>
    </w:p>
    <w:p>
      <w:pPr>
        <w:pStyle w:val="ListParagraph"/>
        <w:numPr>
          <w:ilvl w:val="0"/>
          <w:numId w:val="1"/>
        </w:numPr>
        <w:tabs>
          <w:tab w:pos="1252" w:val="left" w:leader="none"/>
        </w:tabs>
        <w:spacing w:line="244" w:lineRule="auto" w:before="94" w:after="0"/>
        <w:ind w:left="1248" w:right="716" w:hanging="343"/>
        <w:jc w:val="both"/>
        <w:rPr>
          <w:color w:val="1D1D1D"/>
          <w:sz w:val="19"/>
        </w:rPr>
      </w:pPr>
      <w:r>
        <w:rPr>
          <w:color w:val="1D1D1D"/>
          <w:sz w:val="19"/>
        </w:rPr>
        <w:t>The Company, at its discretion, can ask you to</w:t>
      </w:r>
      <w:r>
        <w:rPr>
          <w:color w:val="1D1D1D"/>
          <w:spacing w:val="-3"/>
          <w:sz w:val="19"/>
        </w:rPr>
        <w:t> </w:t>
      </w:r>
      <w:r>
        <w:rPr>
          <w:color w:val="1D1D1D"/>
          <w:sz w:val="19"/>
        </w:rPr>
        <w:t>continue in service during the period of notice and</w:t>
      </w:r>
      <w:r>
        <w:rPr>
          <w:color w:val="1D1D1D"/>
          <w:spacing w:val="-1"/>
          <w:sz w:val="19"/>
        </w:rPr>
        <w:t> </w:t>
      </w:r>
      <w:r>
        <w:rPr>
          <w:color w:val="1D1D1D"/>
          <w:sz w:val="19"/>
        </w:rPr>
        <w:t>need not necessarily accept salary in lieu of notice from you. The Company may, however terminate your services without any notice or compensation</w:t>
      </w:r>
      <w:r>
        <w:rPr>
          <w:color w:val="1D1D1D"/>
          <w:spacing w:val="40"/>
          <w:sz w:val="19"/>
        </w:rPr>
        <w:t> </w:t>
      </w:r>
      <w:r>
        <w:rPr>
          <w:color w:val="1D1D1D"/>
          <w:sz w:val="19"/>
        </w:rPr>
        <w:t>in the event of:</w:t>
      </w:r>
    </w:p>
    <w:p>
      <w:pPr>
        <w:pStyle w:val="BodyText"/>
        <w:spacing w:before="7"/>
      </w:pPr>
    </w:p>
    <w:p>
      <w:pPr>
        <w:pStyle w:val="ListParagraph"/>
        <w:numPr>
          <w:ilvl w:val="1"/>
          <w:numId w:val="1"/>
        </w:numPr>
        <w:tabs>
          <w:tab w:pos="1948" w:val="left" w:leader="none"/>
        </w:tabs>
        <w:spacing w:line="247" w:lineRule="auto" w:before="0" w:after="0"/>
        <w:ind w:left="1945" w:right="718" w:hanging="346"/>
        <w:jc w:val="both"/>
        <w:rPr>
          <w:color w:val="1D1D1D"/>
          <w:sz w:val="19"/>
        </w:rPr>
      </w:pPr>
      <w:r>
        <w:rPr>
          <w:color w:val="1D1D1D"/>
          <w:sz w:val="19"/>
        </w:rPr>
        <w:t>You remaining absent from work without authorization or reasonable</w:t>
      </w:r>
      <w:r>
        <w:rPr>
          <w:color w:val="1D1D1D"/>
          <w:spacing w:val="40"/>
          <w:sz w:val="19"/>
        </w:rPr>
        <w:t> </w:t>
      </w:r>
      <w:r>
        <w:rPr>
          <w:color w:val="1D1D1D"/>
          <w:sz w:val="19"/>
        </w:rPr>
        <w:t>explanation for more than three (3) consecutive days. It would be considered as voluntary abandonment of duties and your name would be struck off from the rolls. Further, you will be liable to pay the Company, including without limiting, an amount in lieu of the notice period.</w:t>
      </w:r>
    </w:p>
    <w:p>
      <w:pPr>
        <w:pStyle w:val="ListParagraph"/>
        <w:numPr>
          <w:ilvl w:val="1"/>
          <w:numId w:val="1"/>
        </w:numPr>
        <w:tabs>
          <w:tab w:pos="1946" w:val="left" w:leader="none"/>
        </w:tabs>
        <w:spacing w:line="244" w:lineRule="auto" w:before="0" w:after="0"/>
        <w:ind w:left="1947" w:right="712" w:hanging="353"/>
        <w:jc w:val="both"/>
        <w:rPr>
          <w:color w:val="1D1D1D"/>
          <w:sz w:val="19"/>
        </w:rPr>
      </w:pPr>
      <w:r>
        <w:rPr>
          <w:color w:val="1D1D1D"/>
          <w:sz w:val="19"/>
        </w:rPr>
        <w:t>Incompleteness of documents or misrepresentation of facts provided during the hiring process. Further, in</w:t>
      </w:r>
      <w:r>
        <w:rPr>
          <w:color w:val="1D1D1D"/>
          <w:spacing w:val="-5"/>
          <w:sz w:val="19"/>
        </w:rPr>
        <w:t> </w:t>
      </w:r>
      <w:r>
        <w:rPr>
          <w:color w:val="1D1D1D"/>
          <w:sz w:val="19"/>
        </w:rPr>
        <w:t>addition to termination without any</w:t>
      </w:r>
      <w:r>
        <w:rPr>
          <w:color w:val="1D1D1D"/>
          <w:spacing w:val="-4"/>
          <w:sz w:val="19"/>
        </w:rPr>
        <w:t> </w:t>
      </w:r>
      <w:r>
        <w:rPr>
          <w:color w:val="1D1D1D"/>
          <w:sz w:val="19"/>
        </w:rPr>
        <w:t>notice or compensation, the Company shall have the right to claim from you the damages equal to the amount spent by the Company in recruiting</w:t>
      </w:r>
      <w:r>
        <w:rPr>
          <w:color w:val="1D1D1D"/>
          <w:spacing w:val="25"/>
          <w:sz w:val="19"/>
        </w:rPr>
        <w:t> </w:t>
      </w:r>
      <w:r>
        <w:rPr>
          <w:color w:val="1D1D1D"/>
          <w:sz w:val="19"/>
        </w:rPr>
        <w:t>you and for</w:t>
      </w:r>
      <w:r>
        <w:rPr>
          <w:color w:val="1D1D1D"/>
          <w:spacing w:val="-1"/>
          <w:sz w:val="19"/>
        </w:rPr>
        <w:t> </w:t>
      </w:r>
      <w:r>
        <w:rPr>
          <w:color w:val="1D1D1D"/>
          <w:sz w:val="19"/>
        </w:rPr>
        <w:t>conducting your background verification.</w:t>
      </w:r>
      <w:r>
        <w:rPr>
          <w:color w:val="1D1D1D"/>
          <w:spacing w:val="29"/>
          <w:sz w:val="19"/>
        </w:rPr>
        <w:t> </w:t>
      </w:r>
      <w:r>
        <w:rPr>
          <w:color w:val="1D1D1D"/>
          <w:sz w:val="19"/>
        </w:rPr>
        <w:t>You agree that the damages are most</w:t>
      </w:r>
      <w:r>
        <w:rPr>
          <w:color w:val="1D1D1D"/>
          <w:spacing w:val="-1"/>
          <w:sz w:val="19"/>
        </w:rPr>
        <w:t> </w:t>
      </w:r>
      <w:r>
        <w:rPr>
          <w:color w:val="1D1D1D"/>
          <w:sz w:val="19"/>
        </w:rPr>
        <w:t>reasonable and are absolutely necessary</w:t>
      </w:r>
      <w:r>
        <w:rPr>
          <w:color w:val="1D1D1D"/>
          <w:spacing w:val="40"/>
          <w:sz w:val="19"/>
        </w:rPr>
        <w:t> </w:t>
      </w:r>
      <w:r>
        <w:rPr>
          <w:color w:val="1D1D1D"/>
          <w:sz w:val="19"/>
        </w:rPr>
        <w:t>and fully required to safeguard</w:t>
      </w:r>
      <w:r>
        <w:rPr>
          <w:color w:val="1D1D1D"/>
          <w:spacing w:val="40"/>
          <w:sz w:val="19"/>
        </w:rPr>
        <w:t> </w:t>
      </w:r>
      <w:r>
        <w:rPr>
          <w:color w:val="1D1D1D"/>
          <w:sz w:val="19"/>
        </w:rPr>
        <w:t>the bonafide interests</w:t>
      </w:r>
      <w:r>
        <w:rPr>
          <w:color w:val="1D1D1D"/>
          <w:spacing w:val="40"/>
          <w:sz w:val="19"/>
        </w:rPr>
        <w:t> </w:t>
      </w:r>
      <w:r>
        <w:rPr>
          <w:color w:val="1D1D1D"/>
          <w:sz w:val="19"/>
        </w:rPr>
        <w:t>of the </w:t>
      </w:r>
      <w:r>
        <w:rPr>
          <w:color w:val="1D1D1D"/>
          <w:spacing w:val="-2"/>
          <w:sz w:val="19"/>
        </w:rPr>
        <w:t>Company.</w:t>
      </w:r>
    </w:p>
    <w:p>
      <w:pPr>
        <w:pStyle w:val="ListParagraph"/>
        <w:numPr>
          <w:ilvl w:val="1"/>
          <w:numId w:val="1"/>
        </w:numPr>
        <w:tabs>
          <w:tab w:pos="1949" w:val="left" w:leader="none"/>
        </w:tabs>
        <w:spacing w:line="247" w:lineRule="auto" w:before="0" w:after="0"/>
        <w:ind w:left="1951" w:right="717" w:hanging="352"/>
        <w:jc w:val="both"/>
        <w:rPr>
          <w:color w:val="1D1D1D"/>
          <w:sz w:val="19"/>
        </w:rPr>
      </w:pPr>
      <w:r>
        <w:rPr>
          <w:color w:val="1D1D1D"/>
          <w:w w:val="105"/>
          <w:sz w:val="19"/>
        </w:rPr>
        <w:t>Any</w:t>
      </w:r>
      <w:r>
        <w:rPr>
          <w:color w:val="1D1D1D"/>
          <w:w w:val="105"/>
          <w:sz w:val="19"/>
        </w:rPr>
        <w:t> breach</w:t>
      </w:r>
      <w:r>
        <w:rPr>
          <w:color w:val="1D1D1D"/>
          <w:w w:val="105"/>
          <w:sz w:val="19"/>
        </w:rPr>
        <w:t> or</w:t>
      </w:r>
      <w:r>
        <w:rPr>
          <w:color w:val="1D1D1D"/>
          <w:w w:val="105"/>
          <w:sz w:val="19"/>
        </w:rPr>
        <w:t> refusal</w:t>
      </w:r>
      <w:r>
        <w:rPr>
          <w:color w:val="1D1D1D"/>
          <w:w w:val="105"/>
          <w:sz w:val="19"/>
        </w:rPr>
        <w:t> to</w:t>
      </w:r>
      <w:r>
        <w:rPr>
          <w:color w:val="1D1D1D"/>
          <w:w w:val="105"/>
          <w:sz w:val="19"/>
        </w:rPr>
        <w:t> carry</w:t>
      </w:r>
      <w:r>
        <w:rPr>
          <w:color w:val="1D1D1D"/>
          <w:w w:val="105"/>
          <w:sz w:val="19"/>
        </w:rPr>
        <w:t> out</w:t>
      </w:r>
      <w:r>
        <w:rPr>
          <w:color w:val="1D1D1D"/>
          <w:w w:val="105"/>
          <w:sz w:val="19"/>
        </w:rPr>
        <w:t> your</w:t>
      </w:r>
      <w:r>
        <w:rPr>
          <w:color w:val="1D1D1D"/>
          <w:w w:val="105"/>
          <w:sz w:val="19"/>
        </w:rPr>
        <w:t> duties</w:t>
      </w:r>
      <w:r>
        <w:rPr>
          <w:color w:val="1D1D1D"/>
          <w:w w:val="105"/>
          <w:sz w:val="19"/>
        </w:rPr>
        <w:t> or</w:t>
      </w:r>
      <w:r>
        <w:rPr>
          <w:color w:val="1D1D1D"/>
          <w:w w:val="105"/>
          <w:sz w:val="19"/>
        </w:rPr>
        <w:t> responsibilities</w:t>
      </w:r>
      <w:r>
        <w:rPr>
          <w:color w:val="1D1D1D"/>
          <w:w w:val="105"/>
          <w:sz w:val="19"/>
        </w:rPr>
        <w:t> or</w:t>
      </w:r>
      <w:r>
        <w:rPr>
          <w:color w:val="1D1D1D"/>
          <w:w w:val="105"/>
          <w:sz w:val="19"/>
        </w:rPr>
        <w:t> refusal</w:t>
      </w:r>
      <w:r>
        <w:rPr>
          <w:color w:val="1D1D1D"/>
          <w:w w:val="105"/>
          <w:sz w:val="19"/>
        </w:rPr>
        <w:t> to</w:t>
      </w:r>
      <w:r>
        <w:rPr>
          <w:color w:val="1D1D1D"/>
          <w:w w:val="105"/>
          <w:sz w:val="19"/>
        </w:rPr>
        <w:t> carry</w:t>
      </w:r>
      <w:r>
        <w:rPr>
          <w:color w:val="1D1D1D"/>
          <w:w w:val="105"/>
          <w:sz w:val="19"/>
        </w:rPr>
        <w:t> out</w:t>
      </w:r>
      <w:r>
        <w:rPr>
          <w:color w:val="1D1D1D"/>
          <w:w w:val="105"/>
          <w:sz w:val="19"/>
        </w:rPr>
        <w:t> tasks assigned to you by</w:t>
      </w:r>
      <w:r>
        <w:rPr>
          <w:color w:val="1D1D1D"/>
          <w:spacing w:val="-1"/>
          <w:w w:val="105"/>
          <w:sz w:val="19"/>
        </w:rPr>
        <w:t> </w:t>
      </w:r>
      <w:r>
        <w:rPr>
          <w:color w:val="1D1D1D"/>
          <w:w w:val="105"/>
          <w:sz w:val="19"/>
        </w:rPr>
        <w:t>those in authority.</w:t>
      </w:r>
    </w:p>
    <w:p>
      <w:pPr>
        <w:pStyle w:val="ListParagraph"/>
        <w:numPr>
          <w:ilvl w:val="1"/>
          <w:numId w:val="1"/>
        </w:numPr>
        <w:tabs>
          <w:tab w:pos="1954" w:val="left" w:leader="none"/>
        </w:tabs>
        <w:spacing w:line="242" w:lineRule="auto" w:before="0" w:after="0"/>
        <w:ind w:left="1954" w:right="713" w:hanging="350"/>
        <w:jc w:val="both"/>
        <w:rPr>
          <w:color w:val="1D1D1D"/>
          <w:sz w:val="19"/>
        </w:rPr>
      </w:pPr>
      <w:r>
        <w:rPr>
          <w:color w:val="1D1D1D"/>
          <w:sz w:val="19"/>
        </w:rPr>
        <w:t>Any</w:t>
      </w:r>
      <w:r>
        <w:rPr>
          <w:color w:val="1D1D1D"/>
          <w:spacing w:val="-2"/>
          <w:sz w:val="19"/>
        </w:rPr>
        <w:t> </w:t>
      </w:r>
      <w:r>
        <w:rPr>
          <w:color w:val="1D1D1D"/>
          <w:sz w:val="19"/>
        </w:rPr>
        <w:t>reasonable suspicion of</w:t>
      </w:r>
      <w:r>
        <w:rPr>
          <w:color w:val="1D1D1D"/>
          <w:spacing w:val="-3"/>
          <w:sz w:val="19"/>
        </w:rPr>
        <w:t> </w:t>
      </w:r>
      <w:r>
        <w:rPr>
          <w:color w:val="1D1D1D"/>
          <w:sz w:val="19"/>
        </w:rPr>
        <w:t>misconduct, disloyalty, commission/omission</w:t>
      </w:r>
      <w:r>
        <w:rPr>
          <w:color w:val="1D1D1D"/>
          <w:spacing w:val="-7"/>
          <w:sz w:val="19"/>
        </w:rPr>
        <w:t> </w:t>
      </w:r>
      <w:r>
        <w:rPr>
          <w:color w:val="1D1D1D"/>
          <w:sz w:val="19"/>
        </w:rPr>
        <w:t>of an act involving moral </w:t>
      </w:r>
      <w:r>
        <w:rPr>
          <w:color w:val="1D1D1D"/>
          <w:w w:val="105"/>
          <w:sz w:val="19"/>
        </w:rPr>
        <w:t>turpitude, any</w:t>
      </w:r>
      <w:r>
        <w:rPr>
          <w:color w:val="1D1D1D"/>
          <w:spacing w:val="-7"/>
          <w:w w:val="105"/>
          <w:sz w:val="19"/>
        </w:rPr>
        <w:t> </w:t>
      </w:r>
      <w:r>
        <w:rPr>
          <w:color w:val="1D1D1D"/>
          <w:w w:val="105"/>
          <w:sz w:val="19"/>
        </w:rPr>
        <w:t>act</w:t>
      </w:r>
      <w:r>
        <w:rPr>
          <w:color w:val="1D1D1D"/>
          <w:spacing w:val="-7"/>
          <w:w w:val="105"/>
          <w:sz w:val="19"/>
        </w:rPr>
        <w:t> </w:t>
      </w:r>
      <w:r>
        <w:rPr>
          <w:color w:val="1D1D1D"/>
          <w:w w:val="105"/>
          <w:sz w:val="19"/>
        </w:rPr>
        <w:t>of</w:t>
      </w:r>
      <w:r>
        <w:rPr>
          <w:color w:val="1D1D1D"/>
          <w:spacing w:val="-6"/>
          <w:w w:val="105"/>
          <w:sz w:val="19"/>
        </w:rPr>
        <w:t> </w:t>
      </w:r>
      <w:r>
        <w:rPr>
          <w:color w:val="1D1D1D"/>
          <w:w w:val="105"/>
          <w:sz w:val="19"/>
        </w:rPr>
        <w:t>indiscipline or</w:t>
      </w:r>
      <w:r>
        <w:rPr>
          <w:color w:val="1D1D1D"/>
          <w:spacing w:val="-9"/>
          <w:w w:val="105"/>
          <w:sz w:val="19"/>
        </w:rPr>
        <w:t> </w:t>
      </w:r>
      <w:r>
        <w:rPr>
          <w:color w:val="1D1D1D"/>
          <w:w w:val="105"/>
          <w:sz w:val="19"/>
        </w:rPr>
        <w:t>inefficiency.</w:t>
      </w:r>
    </w:p>
    <w:p>
      <w:pPr>
        <w:pStyle w:val="BodyText"/>
        <w:spacing w:before="10"/>
        <w:rPr>
          <w:sz w:val="17"/>
        </w:rPr>
      </w:pPr>
    </w:p>
    <w:p>
      <w:pPr>
        <w:pStyle w:val="ListParagraph"/>
        <w:numPr>
          <w:ilvl w:val="0"/>
          <w:numId w:val="1"/>
        </w:numPr>
        <w:tabs>
          <w:tab w:pos="1253" w:val="left" w:leader="none"/>
        </w:tabs>
        <w:spacing w:line="244" w:lineRule="auto" w:before="1" w:after="0"/>
        <w:ind w:left="1252" w:right="703" w:hanging="346"/>
        <w:jc w:val="both"/>
        <w:rPr>
          <w:color w:val="1D1D1D"/>
          <w:sz w:val="18"/>
        </w:rPr>
      </w:pPr>
      <w:r>
        <w:rPr>
          <w:color w:val="1D1D1D"/>
          <w:sz w:val="19"/>
        </w:rPr>
        <w:t>It</w:t>
      </w:r>
      <w:r>
        <w:rPr>
          <w:color w:val="1D1D1D"/>
          <w:spacing w:val="-1"/>
          <w:sz w:val="19"/>
        </w:rPr>
        <w:t> </w:t>
      </w:r>
      <w:r>
        <w:rPr>
          <w:color w:val="1D1D1D"/>
          <w:sz w:val="19"/>
        </w:rPr>
        <w:t>is hereby agreed by and between the parties that in case you leave the services of the Company</w:t>
      </w:r>
      <w:r>
        <w:rPr>
          <w:color w:val="1D1D1D"/>
          <w:spacing w:val="25"/>
          <w:sz w:val="19"/>
        </w:rPr>
        <w:t> </w:t>
      </w:r>
      <w:r>
        <w:rPr>
          <w:color w:val="1D1D1D"/>
          <w:sz w:val="19"/>
        </w:rPr>
        <w:t>out of your own will without serving on the Company the prescribed written notice or salary in lieu there of, the same shall constitute a substantial breach. In such event, you agree that all sums advanced or to be advanced hereafter or paid or otherwise expended on your behalf or on your account and any other expenses</w:t>
      </w:r>
      <w:r>
        <w:rPr>
          <w:color w:val="1D1D1D"/>
          <w:spacing w:val="29"/>
          <w:sz w:val="19"/>
        </w:rPr>
        <w:t> </w:t>
      </w:r>
      <w:r>
        <w:rPr>
          <w:color w:val="1D1D1D"/>
          <w:sz w:val="19"/>
        </w:rPr>
        <w:t>lawfully</w:t>
      </w:r>
      <w:r>
        <w:rPr>
          <w:color w:val="1D1D1D"/>
          <w:spacing w:val="20"/>
          <w:sz w:val="19"/>
        </w:rPr>
        <w:t> </w:t>
      </w:r>
      <w:r>
        <w:rPr>
          <w:color w:val="1D1D1D"/>
          <w:sz w:val="19"/>
        </w:rPr>
        <w:t>incurred by the Company in connection</w:t>
      </w:r>
      <w:r>
        <w:rPr>
          <w:color w:val="1D1D1D"/>
          <w:spacing w:val="27"/>
          <w:sz w:val="19"/>
        </w:rPr>
        <w:t> </w:t>
      </w:r>
      <w:r>
        <w:rPr>
          <w:color w:val="1D1D1D"/>
          <w:sz w:val="19"/>
        </w:rPr>
        <w:t>with your probation/</w:t>
      </w:r>
      <w:r>
        <w:rPr>
          <w:color w:val="1D1D1D"/>
          <w:spacing w:val="28"/>
          <w:sz w:val="19"/>
        </w:rPr>
        <w:t> </w:t>
      </w:r>
      <w:r>
        <w:rPr>
          <w:color w:val="1D1D1D"/>
          <w:sz w:val="19"/>
        </w:rPr>
        <w:t>training/</w:t>
      </w:r>
      <w:r>
        <w:rPr>
          <w:color w:val="1D1D1D"/>
          <w:spacing w:val="28"/>
          <w:sz w:val="19"/>
        </w:rPr>
        <w:t> </w:t>
      </w:r>
      <w:r>
        <w:rPr>
          <w:color w:val="1D1D1D"/>
          <w:sz w:val="19"/>
        </w:rPr>
        <w:t>employment</w:t>
      </w:r>
      <w:r>
        <w:rPr>
          <w:color w:val="1D1D1D"/>
          <w:spacing w:val="29"/>
          <w:sz w:val="19"/>
        </w:rPr>
        <w:t> </w:t>
      </w:r>
      <w:r>
        <w:rPr>
          <w:color w:val="1D1D1D"/>
          <w:sz w:val="19"/>
        </w:rPr>
        <w:t>shall be paid back by you to the Company.</w:t>
      </w:r>
    </w:p>
    <w:p>
      <w:pPr>
        <w:pStyle w:val="BodyText"/>
        <w:spacing w:before="3"/>
        <w:rPr>
          <w:sz w:val="18"/>
        </w:rPr>
      </w:pPr>
    </w:p>
    <w:p>
      <w:pPr>
        <w:pStyle w:val="ListParagraph"/>
        <w:numPr>
          <w:ilvl w:val="0"/>
          <w:numId w:val="1"/>
        </w:numPr>
        <w:tabs>
          <w:tab w:pos="1251" w:val="left" w:leader="none"/>
        </w:tabs>
        <w:spacing w:line="242" w:lineRule="auto" w:before="0" w:after="0"/>
        <w:ind w:left="1253" w:right="699" w:hanging="346"/>
        <w:jc w:val="both"/>
        <w:rPr>
          <w:color w:val="1D1D1D"/>
          <w:sz w:val="18"/>
        </w:rPr>
      </w:pPr>
      <w:r>
        <w:rPr>
          <w:color w:val="1D1D1D"/>
          <w:w w:val="105"/>
          <w:sz w:val="19"/>
        </w:rPr>
        <w:t>Upon</w:t>
      </w:r>
      <w:r>
        <w:rPr>
          <w:color w:val="1D1D1D"/>
          <w:w w:val="105"/>
          <w:sz w:val="19"/>
        </w:rPr>
        <w:t> joining</w:t>
      </w:r>
      <w:r>
        <w:rPr>
          <w:color w:val="1D1D1D"/>
          <w:w w:val="105"/>
          <w:sz w:val="19"/>
        </w:rPr>
        <w:t> the</w:t>
      </w:r>
      <w:r>
        <w:rPr>
          <w:color w:val="1D1D1D"/>
          <w:w w:val="105"/>
          <w:sz w:val="19"/>
        </w:rPr>
        <w:t> Company</w:t>
      </w:r>
      <w:r>
        <w:rPr>
          <w:color w:val="1D1D1D"/>
          <w:w w:val="105"/>
          <w:sz w:val="19"/>
        </w:rPr>
        <w:t> you</w:t>
      </w:r>
      <w:r>
        <w:rPr>
          <w:color w:val="1D1D1D"/>
          <w:w w:val="105"/>
          <w:sz w:val="19"/>
        </w:rPr>
        <w:t> shall</w:t>
      </w:r>
      <w:r>
        <w:rPr>
          <w:color w:val="1D1D1D"/>
          <w:w w:val="105"/>
          <w:sz w:val="19"/>
        </w:rPr>
        <w:t> enter</w:t>
      </w:r>
      <w:r>
        <w:rPr>
          <w:color w:val="1D1D1D"/>
          <w:w w:val="105"/>
          <w:sz w:val="19"/>
        </w:rPr>
        <w:t> into</w:t>
      </w:r>
      <w:r>
        <w:rPr>
          <w:color w:val="1D1D1D"/>
          <w:w w:val="105"/>
          <w:sz w:val="19"/>
        </w:rPr>
        <w:t> the</w:t>
      </w:r>
      <w:r>
        <w:rPr>
          <w:color w:val="1D1D1D"/>
          <w:w w:val="105"/>
          <w:sz w:val="19"/>
        </w:rPr>
        <w:t> confidentiality</w:t>
      </w:r>
      <w:r>
        <w:rPr>
          <w:color w:val="1D1D1D"/>
          <w:w w:val="105"/>
          <w:sz w:val="19"/>
        </w:rPr>
        <w:t> undertaking</w:t>
      </w:r>
      <w:r>
        <w:rPr>
          <w:color w:val="1D1D1D"/>
          <w:w w:val="105"/>
          <w:sz w:val="19"/>
        </w:rPr>
        <w:t> as</w:t>
      </w:r>
      <w:r>
        <w:rPr>
          <w:color w:val="1D1D1D"/>
          <w:w w:val="105"/>
          <w:sz w:val="19"/>
        </w:rPr>
        <w:t> a</w:t>
      </w:r>
      <w:r>
        <w:rPr>
          <w:color w:val="1D1D1D"/>
          <w:w w:val="105"/>
          <w:sz w:val="19"/>
        </w:rPr>
        <w:t> condition</w:t>
      </w:r>
      <w:r>
        <w:rPr>
          <w:color w:val="1D1D1D"/>
          <w:w w:val="105"/>
          <w:sz w:val="19"/>
        </w:rPr>
        <w:t> of</w:t>
      </w:r>
      <w:r>
        <w:rPr>
          <w:color w:val="1D1D1D"/>
          <w:w w:val="105"/>
          <w:sz w:val="19"/>
        </w:rPr>
        <w:t> your employment</w:t>
      </w:r>
      <w:r>
        <w:rPr>
          <w:color w:val="1D1D1D"/>
          <w:w w:val="105"/>
          <w:sz w:val="19"/>
        </w:rPr>
        <w:t> hereunder.</w:t>
      </w:r>
      <w:r>
        <w:rPr>
          <w:color w:val="1D1D1D"/>
          <w:w w:val="105"/>
          <w:sz w:val="19"/>
        </w:rPr>
        <w:t> Upon</w:t>
      </w:r>
      <w:r>
        <w:rPr>
          <w:color w:val="1D1D1D"/>
          <w:w w:val="105"/>
          <w:sz w:val="19"/>
        </w:rPr>
        <w:t> the</w:t>
      </w:r>
      <w:r>
        <w:rPr>
          <w:color w:val="1D1D1D"/>
          <w:w w:val="105"/>
          <w:sz w:val="19"/>
        </w:rPr>
        <w:t> termination</w:t>
      </w:r>
      <w:r>
        <w:rPr>
          <w:color w:val="1D1D1D"/>
          <w:w w:val="105"/>
          <w:sz w:val="19"/>
        </w:rPr>
        <w:t> of</w:t>
      </w:r>
      <w:r>
        <w:rPr>
          <w:color w:val="1D1D1D"/>
          <w:w w:val="105"/>
          <w:sz w:val="19"/>
        </w:rPr>
        <w:t> your</w:t>
      </w:r>
      <w:r>
        <w:rPr>
          <w:color w:val="1D1D1D"/>
          <w:w w:val="105"/>
          <w:sz w:val="19"/>
        </w:rPr>
        <w:t> employment,</w:t>
      </w:r>
      <w:r>
        <w:rPr>
          <w:color w:val="1D1D1D"/>
          <w:w w:val="105"/>
          <w:sz w:val="19"/>
        </w:rPr>
        <w:t> you</w:t>
      </w:r>
      <w:r>
        <w:rPr>
          <w:color w:val="1D1D1D"/>
          <w:w w:val="105"/>
          <w:sz w:val="19"/>
        </w:rPr>
        <w:t> </w:t>
      </w:r>
      <w:r>
        <w:rPr>
          <w:b/>
          <w:color w:val="1D1D1D"/>
          <w:w w:val="105"/>
          <w:sz w:val="19"/>
        </w:rPr>
        <w:t>will</w:t>
      </w:r>
      <w:r>
        <w:rPr>
          <w:b/>
          <w:color w:val="1D1D1D"/>
          <w:w w:val="105"/>
          <w:sz w:val="19"/>
        </w:rPr>
        <w:t> </w:t>
      </w:r>
      <w:r>
        <w:rPr>
          <w:color w:val="1D1D1D"/>
          <w:w w:val="105"/>
          <w:sz w:val="19"/>
        </w:rPr>
        <w:t>return</w:t>
      </w:r>
      <w:r>
        <w:rPr>
          <w:color w:val="1D1D1D"/>
          <w:w w:val="105"/>
          <w:sz w:val="19"/>
        </w:rPr>
        <w:t> to</w:t>
      </w:r>
      <w:r>
        <w:rPr>
          <w:color w:val="1D1D1D"/>
          <w:w w:val="105"/>
          <w:sz w:val="19"/>
        </w:rPr>
        <w:t> the</w:t>
      </w:r>
      <w:r>
        <w:rPr>
          <w:color w:val="1D1D1D"/>
          <w:w w:val="105"/>
          <w:sz w:val="19"/>
        </w:rPr>
        <w:t> Company</w:t>
      </w:r>
      <w:r>
        <w:rPr>
          <w:color w:val="1D1D1D"/>
          <w:w w:val="105"/>
          <w:sz w:val="19"/>
        </w:rPr>
        <w:t> all papers,</w:t>
      </w:r>
      <w:r>
        <w:rPr>
          <w:color w:val="1D1D1D"/>
          <w:w w:val="105"/>
          <w:sz w:val="19"/>
        </w:rPr>
        <w:t> notes,</w:t>
      </w:r>
      <w:r>
        <w:rPr>
          <w:color w:val="1D1D1D"/>
          <w:w w:val="105"/>
          <w:sz w:val="19"/>
        </w:rPr>
        <w:t> records,</w:t>
      </w:r>
      <w:r>
        <w:rPr>
          <w:color w:val="1D1D1D"/>
          <w:w w:val="105"/>
          <w:sz w:val="19"/>
        </w:rPr>
        <w:t> documents</w:t>
      </w:r>
      <w:r>
        <w:rPr>
          <w:color w:val="1D1D1D"/>
          <w:w w:val="105"/>
          <w:sz w:val="19"/>
        </w:rPr>
        <w:t> and other</w:t>
      </w:r>
      <w:r>
        <w:rPr>
          <w:color w:val="1D1D1D"/>
          <w:w w:val="105"/>
          <w:sz w:val="19"/>
        </w:rPr>
        <w:t> properties</w:t>
      </w:r>
      <w:r>
        <w:rPr>
          <w:color w:val="1D1D1D"/>
          <w:w w:val="105"/>
          <w:sz w:val="19"/>
        </w:rPr>
        <w:t> that</w:t>
      </w:r>
      <w:r>
        <w:rPr>
          <w:color w:val="1D1D1D"/>
          <w:w w:val="105"/>
          <w:sz w:val="19"/>
        </w:rPr>
        <w:t> was</w:t>
      </w:r>
      <w:r>
        <w:rPr>
          <w:color w:val="1D1D1D"/>
          <w:w w:val="105"/>
          <w:sz w:val="19"/>
        </w:rPr>
        <w:t> used created</w:t>
      </w:r>
      <w:r>
        <w:rPr>
          <w:color w:val="1D1D1D"/>
          <w:w w:val="105"/>
          <w:sz w:val="19"/>
        </w:rPr>
        <w:t> or</w:t>
      </w:r>
      <w:r>
        <w:rPr>
          <w:color w:val="1D1D1D"/>
          <w:w w:val="105"/>
          <w:sz w:val="19"/>
        </w:rPr>
        <w:t> controlled</w:t>
      </w:r>
      <w:r>
        <w:rPr>
          <w:color w:val="1D1D1D"/>
          <w:w w:val="105"/>
          <w:sz w:val="19"/>
        </w:rPr>
        <w:t> by</w:t>
      </w:r>
      <w:r>
        <w:rPr>
          <w:color w:val="1D1D1D"/>
          <w:w w:val="105"/>
          <w:sz w:val="19"/>
        </w:rPr>
        <w:t> you</w:t>
      </w:r>
      <w:r>
        <w:rPr>
          <w:color w:val="1D1D1D"/>
          <w:w w:val="105"/>
          <w:sz w:val="19"/>
        </w:rPr>
        <w:t> or happened</w:t>
      </w:r>
      <w:r>
        <w:rPr>
          <w:color w:val="1D1D1D"/>
          <w:spacing w:val="-1"/>
          <w:w w:val="105"/>
          <w:sz w:val="19"/>
        </w:rPr>
        <w:t> </w:t>
      </w:r>
      <w:r>
        <w:rPr>
          <w:color w:val="1D1D1D"/>
          <w:w w:val="105"/>
          <w:sz w:val="19"/>
        </w:rPr>
        <w:t>to</w:t>
      </w:r>
      <w:r>
        <w:rPr>
          <w:color w:val="1D1D1D"/>
          <w:spacing w:val="-12"/>
          <w:w w:val="105"/>
          <w:sz w:val="19"/>
        </w:rPr>
        <w:t> </w:t>
      </w:r>
      <w:r>
        <w:rPr>
          <w:color w:val="1D1D1D"/>
          <w:w w:val="105"/>
          <w:sz w:val="19"/>
        </w:rPr>
        <w:t>come</w:t>
      </w:r>
      <w:r>
        <w:rPr>
          <w:color w:val="1D1D1D"/>
          <w:spacing w:val="-12"/>
          <w:w w:val="105"/>
          <w:sz w:val="19"/>
        </w:rPr>
        <w:t> </w:t>
      </w:r>
      <w:r>
        <w:rPr>
          <w:color w:val="1D1D1D"/>
          <w:w w:val="105"/>
          <w:sz w:val="19"/>
        </w:rPr>
        <w:t>across</w:t>
      </w:r>
      <w:r>
        <w:rPr>
          <w:color w:val="1D1D1D"/>
          <w:spacing w:val="-4"/>
          <w:w w:val="105"/>
          <w:sz w:val="19"/>
        </w:rPr>
        <w:t> </w:t>
      </w:r>
      <w:r>
        <w:rPr>
          <w:color w:val="1D1D1D"/>
          <w:w w:val="105"/>
          <w:sz w:val="19"/>
        </w:rPr>
        <w:t>or</w:t>
      </w:r>
      <w:r>
        <w:rPr>
          <w:color w:val="1D1D1D"/>
          <w:spacing w:val="-14"/>
          <w:w w:val="105"/>
          <w:sz w:val="19"/>
        </w:rPr>
        <w:t> </w:t>
      </w:r>
      <w:r>
        <w:rPr>
          <w:color w:val="1D1D1D"/>
          <w:w w:val="105"/>
          <w:sz w:val="19"/>
        </w:rPr>
        <w:t>become</w:t>
      </w:r>
      <w:r>
        <w:rPr>
          <w:color w:val="1D1D1D"/>
          <w:spacing w:val="-8"/>
          <w:w w:val="105"/>
          <w:sz w:val="19"/>
        </w:rPr>
        <w:t> </w:t>
      </w:r>
      <w:r>
        <w:rPr>
          <w:color w:val="1D1D1D"/>
          <w:w w:val="105"/>
          <w:sz w:val="19"/>
        </w:rPr>
        <w:t>known</w:t>
      </w:r>
      <w:r>
        <w:rPr>
          <w:color w:val="1D1D1D"/>
          <w:spacing w:val="-12"/>
          <w:w w:val="105"/>
          <w:sz w:val="19"/>
        </w:rPr>
        <w:t> </w:t>
      </w:r>
      <w:r>
        <w:rPr>
          <w:color w:val="1D1D1D"/>
          <w:w w:val="105"/>
          <w:sz w:val="19"/>
        </w:rPr>
        <w:t>to</w:t>
      </w:r>
      <w:r>
        <w:rPr>
          <w:color w:val="1D1D1D"/>
          <w:spacing w:val="-8"/>
          <w:w w:val="105"/>
          <w:sz w:val="19"/>
        </w:rPr>
        <w:t> </w:t>
      </w:r>
      <w:r>
        <w:rPr>
          <w:color w:val="1D1D1D"/>
          <w:w w:val="105"/>
          <w:sz w:val="19"/>
        </w:rPr>
        <w:t>you</w:t>
      </w:r>
      <w:r>
        <w:rPr>
          <w:color w:val="1D1D1D"/>
          <w:spacing w:val="-9"/>
          <w:w w:val="105"/>
          <w:sz w:val="19"/>
        </w:rPr>
        <w:t> </w:t>
      </w:r>
      <w:r>
        <w:rPr>
          <w:color w:val="1D1D1D"/>
          <w:w w:val="105"/>
          <w:sz w:val="19"/>
        </w:rPr>
        <w:t>during</w:t>
      </w:r>
      <w:r>
        <w:rPr>
          <w:color w:val="1D1D1D"/>
          <w:spacing w:val="-7"/>
          <w:w w:val="105"/>
          <w:sz w:val="19"/>
        </w:rPr>
        <w:t> </w:t>
      </w:r>
      <w:r>
        <w:rPr>
          <w:color w:val="1D1D1D"/>
          <w:w w:val="105"/>
          <w:sz w:val="19"/>
        </w:rPr>
        <w:t>your</w:t>
      </w:r>
      <w:r>
        <w:rPr>
          <w:color w:val="1D1D1D"/>
          <w:spacing w:val="-11"/>
          <w:w w:val="105"/>
          <w:sz w:val="19"/>
        </w:rPr>
        <w:t> </w:t>
      </w:r>
      <w:r>
        <w:rPr>
          <w:color w:val="1D1D1D"/>
          <w:w w:val="105"/>
          <w:sz w:val="19"/>
        </w:rPr>
        <w:t>tenure</w:t>
      </w:r>
      <w:r>
        <w:rPr>
          <w:color w:val="1D1D1D"/>
          <w:spacing w:val="-6"/>
          <w:w w:val="105"/>
          <w:sz w:val="19"/>
        </w:rPr>
        <w:t> </w:t>
      </w:r>
      <w:r>
        <w:rPr>
          <w:color w:val="1D1D1D"/>
          <w:w w:val="105"/>
          <w:sz w:val="19"/>
        </w:rPr>
        <w:t>of</w:t>
      </w:r>
      <w:r>
        <w:rPr>
          <w:color w:val="1D1D1D"/>
          <w:spacing w:val="-6"/>
          <w:w w:val="105"/>
          <w:sz w:val="19"/>
        </w:rPr>
        <w:t> </w:t>
      </w:r>
      <w:r>
        <w:rPr>
          <w:color w:val="1D1D1D"/>
          <w:w w:val="105"/>
          <w:sz w:val="19"/>
        </w:rPr>
        <w:t>service</w:t>
      </w:r>
      <w:r>
        <w:rPr>
          <w:color w:val="1D1D1D"/>
          <w:spacing w:val="-9"/>
          <w:w w:val="105"/>
          <w:sz w:val="19"/>
        </w:rPr>
        <w:t> </w:t>
      </w:r>
      <w:r>
        <w:rPr>
          <w:color w:val="1D1D1D"/>
          <w:w w:val="105"/>
          <w:sz w:val="19"/>
        </w:rPr>
        <w:t>relating</w:t>
      </w:r>
      <w:r>
        <w:rPr>
          <w:color w:val="1D1D1D"/>
          <w:spacing w:val="-7"/>
          <w:w w:val="105"/>
          <w:sz w:val="19"/>
        </w:rPr>
        <w:t> </w:t>
      </w:r>
      <w:r>
        <w:rPr>
          <w:color w:val="1D1D1D"/>
          <w:w w:val="105"/>
          <w:sz w:val="19"/>
        </w:rPr>
        <w:t>to</w:t>
      </w:r>
      <w:r>
        <w:rPr>
          <w:color w:val="1D1D1D"/>
          <w:spacing w:val="-12"/>
          <w:w w:val="105"/>
          <w:sz w:val="19"/>
        </w:rPr>
        <w:t> </w:t>
      </w:r>
      <w:r>
        <w:rPr>
          <w:color w:val="1D1D1D"/>
          <w:w w:val="105"/>
          <w:sz w:val="19"/>
        </w:rPr>
        <w:t>the</w:t>
      </w:r>
      <w:r>
        <w:rPr>
          <w:color w:val="1D1D1D"/>
          <w:spacing w:val="-9"/>
          <w:w w:val="105"/>
          <w:sz w:val="19"/>
        </w:rPr>
        <w:t> </w:t>
      </w:r>
      <w:r>
        <w:rPr>
          <w:color w:val="1D1D1D"/>
          <w:w w:val="105"/>
          <w:sz w:val="19"/>
        </w:rPr>
        <w:t>business or</w:t>
      </w:r>
      <w:r>
        <w:rPr>
          <w:color w:val="1D1D1D"/>
          <w:spacing w:val="-14"/>
          <w:w w:val="105"/>
          <w:sz w:val="19"/>
        </w:rPr>
        <w:t> </w:t>
      </w:r>
      <w:r>
        <w:rPr>
          <w:color w:val="1D1D1D"/>
          <w:w w:val="105"/>
          <w:sz w:val="19"/>
        </w:rPr>
        <w:t>affairs</w:t>
      </w:r>
      <w:r>
        <w:rPr>
          <w:color w:val="1D1D1D"/>
          <w:spacing w:val="-14"/>
          <w:w w:val="105"/>
          <w:sz w:val="19"/>
        </w:rPr>
        <w:t> </w:t>
      </w:r>
      <w:r>
        <w:rPr>
          <w:color w:val="1D1D1D"/>
          <w:w w:val="105"/>
          <w:sz w:val="19"/>
        </w:rPr>
        <w:t>of</w:t>
      </w:r>
      <w:r>
        <w:rPr>
          <w:color w:val="1D1D1D"/>
          <w:spacing w:val="-14"/>
          <w:w w:val="105"/>
          <w:sz w:val="19"/>
        </w:rPr>
        <w:t> </w:t>
      </w:r>
      <w:r>
        <w:rPr>
          <w:color w:val="1D1D1D"/>
          <w:w w:val="105"/>
          <w:sz w:val="19"/>
        </w:rPr>
        <w:t>the</w:t>
      </w:r>
      <w:r>
        <w:rPr>
          <w:color w:val="1D1D1D"/>
          <w:spacing w:val="-14"/>
          <w:w w:val="105"/>
          <w:sz w:val="19"/>
        </w:rPr>
        <w:t> </w:t>
      </w:r>
      <w:r>
        <w:rPr>
          <w:color w:val="1D1D1D"/>
          <w:w w:val="105"/>
          <w:sz w:val="19"/>
        </w:rPr>
        <w:t>Company</w:t>
      </w:r>
      <w:r>
        <w:rPr>
          <w:color w:val="1D1D1D"/>
          <w:spacing w:val="-14"/>
          <w:w w:val="105"/>
          <w:sz w:val="19"/>
        </w:rPr>
        <w:t> </w:t>
      </w:r>
      <w:r>
        <w:rPr>
          <w:color w:val="1D1D1D"/>
          <w:w w:val="105"/>
          <w:sz w:val="19"/>
        </w:rPr>
        <w:t>or</w:t>
      </w:r>
      <w:r>
        <w:rPr>
          <w:color w:val="1D1D1D"/>
          <w:spacing w:val="-14"/>
          <w:w w:val="105"/>
          <w:sz w:val="19"/>
        </w:rPr>
        <w:t> </w:t>
      </w:r>
      <w:r>
        <w:rPr>
          <w:color w:val="1D1D1D"/>
          <w:w w:val="105"/>
          <w:sz w:val="19"/>
        </w:rPr>
        <w:t>any</w:t>
      </w:r>
      <w:r>
        <w:rPr>
          <w:color w:val="1D1D1D"/>
          <w:spacing w:val="-13"/>
          <w:w w:val="105"/>
          <w:sz w:val="19"/>
        </w:rPr>
        <w:t> </w:t>
      </w:r>
      <w:r>
        <w:rPr>
          <w:color w:val="1D1D1D"/>
          <w:w w:val="105"/>
          <w:sz w:val="19"/>
        </w:rPr>
        <w:t>of</w:t>
      </w:r>
      <w:r>
        <w:rPr>
          <w:color w:val="1D1D1D"/>
          <w:spacing w:val="-14"/>
          <w:w w:val="105"/>
          <w:sz w:val="19"/>
        </w:rPr>
        <w:t> </w:t>
      </w:r>
      <w:r>
        <w:rPr>
          <w:color w:val="1D1D1D"/>
          <w:w w:val="105"/>
          <w:sz w:val="19"/>
        </w:rPr>
        <w:t>its</w:t>
      </w:r>
      <w:r>
        <w:rPr>
          <w:color w:val="1D1D1D"/>
          <w:spacing w:val="-14"/>
          <w:w w:val="105"/>
          <w:sz w:val="19"/>
        </w:rPr>
        <w:t> </w:t>
      </w:r>
      <w:r>
        <w:rPr>
          <w:color w:val="1D1D1D"/>
          <w:w w:val="105"/>
          <w:sz w:val="19"/>
        </w:rPr>
        <w:t>associates</w:t>
      </w:r>
      <w:r>
        <w:rPr>
          <w:color w:val="1D1D1D"/>
          <w:spacing w:val="-14"/>
          <w:w w:val="105"/>
          <w:sz w:val="19"/>
        </w:rPr>
        <w:t> </w:t>
      </w:r>
      <w:r>
        <w:rPr>
          <w:color w:val="1D1D1D"/>
          <w:w w:val="105"/>
          <w:sz w:val="19"/>
        </w:rPr>
        <w:t>or</w:t>
      </w:r>
      <w:r>
        <w:rPr>
          <w:color w:val="1D1D1D"/>
          <w:spacing w:val="-14"/>
          <w:w w:val="105"/>
          <w:sz w:val="19"/>
        </w:rPr>
        <w:t> </w:t>
      </w:r>
      <w:r>
        <w:rPr>
          <w:color w:val="1D1D1D"/>
          <w:w w:val="105"/>
          <w:sz w:val="19"/>
        </w:rPr>
        <w:t>branches</w:t>
      </w:r>
      <w:r>
        <w:rPr>
          <w:color w:val="1D1D1D"/>
          <w:spacing w:val="-9"/>
          <w:w w:val="105"/>
          <w:sz w:val="19"/>
        </w:rPr>
        <w:t> </w:t>
      </w:r>
      <w:r>
        <w:rPr>
          <w:color w:val="1D1D1D"/>
          <w:w w:val="105"/>
          <w:sz w:val="19"/>
        </w:rPr>
        <w:t>or</w:t>
      </w:r>
      <w:r>
        <w:rPr>
          <w:color w:val="1D1D1D"/>
          <w:spacing w:val="-14"/>
          <w:w w:val="105"/>
          <w:sz w:val="19"/>
        </w:rPr>
        <w:t> </w:t>
      </w:r>
      <w:r>
        <w:rPr>
          <w:color w:val="1D1D1D"/>
          <w:w w:val="105"/>
          <w:sz w:val="19"/>
        </w:rPr>
        <w:t>their</w:t>
      </w:r>
      <w:r>
        <w:rPr>
          <w:color w:val="1D1D1D"/>
          <w:spacing w:val="-13"/>
          <w:w w:val="105"/>
          <w:sz w:val="19"/>
        </w:rPr>
        <w:t> </w:t>
      </w:r>
      <w:r>
        <w:rPr>
          <w:color w:val="1D1D1D"/>
          <w:w w:val="105"/>
          <w:sz w:val="19"/>
        </w:rPr>
        <w:t>clients</w:t>
      </w:r>
      <w:r>
        <w:rPr>
          <w:color w:val="1D1D1D"/>
          <w:spacing w:val="-13"/>
          <w:w w:val="105"/>
          <w:sz w:val="19"/>
        </w:rPr>
        <w:t> </w:t>
      </w:r>
      <w:r>
        <w:rPr>
          <w:color w:val="1D1D1D"/>
          <w:w w:val="105"/>
          <w:sz w:val="19"/>
        </w:rPr>
        <w:t>and</w:t>
      </w:r>
      <w:r>
        <w:rPr>
          <w:color w:val="1D1D1D"/>
          <w:spacing w:val="-14"/>
          <w:w w:val="105"/>
          <w:sz w:val="19"/>
        </w:rPr>
        <w:t> </w:t>
      </w:r>
      <w:r>
        <w:rPr>
          <w:color w:val="1D1D1D"/>
          <w:w w:val="105"/>
          <w:sz w:val="19"/>
        </w:rPr>
        <w:t>will</w:t>
      </w:r>
      <w:r>
        <w:rPr>
          <w:color w:val="1D1D1D"/>
          <w:spacing w:val="-14"/>
          <w:w w:val="105"/>
          <w:sz w:val="19"/>
        </w:rPr>
        <w:t> </w:t>
      </w:r>
      <w:r>
        <w:rPr>
          <w:color w:val="1D1D1D"/>
          <w:w w:val="105"/>
          <w:sz w:val="19"/>
        </w:rPr>
        <w:t>not</w:t>
      </w:r>
      <w:r>
        <w:rPr>
          <w:color w:val="1D1D1D"/>
          <w:spacing w:val="-14"/>
          <w:w w:val="105"/>
          <w:sz w:val="19"/>
        </w:rPr>
        <w:t> </w:t>
      </w:r>
      <w:r>
        <w:rPr>
          <w:color w:val="1D1D1D"/>
          <w:w w:val="105"/>
          <w:sz w:val="19"/>
        </w:rPr>
        <w:t>retain</w:t>
      </w:r>
      <w:r>
        <w:rPr>
          <w:color w:val="1D1D1D"/>
          <w:spacing w:val="-14"/>
          <w:w w:val="105"/>
          <w:sz w:val="19"/>
        </w:rPr>
        <w:t> </w:t>
      </w:r>
      <w:r>
        <w:rPr>
          <w:color w:val="1D1D1D"/>
          <w:w w:val="105"/>
          <w:sz w:val="19"/>
        </w:rPr>
        <w:t>any</w:t>
      </w:r>
      <w:r>
        <w:rPr>
          <w:color w:val="1D1D1D"/>
          <w:spacing w:val="-14"/>
          <w:w w:val="105"/>
          <w:sz w:val="19"/>
        </w:rPr>
        <w:t> </w:t>
      </w:r>
      <w:r>
        <w:rPr>
          <w:color w:val="1D1D1D"/>
          <w:w w:val="105"/>
          <w:sz w:val="19"/>
        </w:rPr>
        <w:t>copies or extracts of the same.</w:t>
      </w:r>
    </w:p>
    <w:p>
      <w:pPr>
        <w:pStyle w:val="BodyText"/>
      </w:pPr>
    </w:p>
    <w:p>
      <w:pPr>
        <w:pStyle w:val="ListParagraph"/>
        <w:numPr>
          <w:ilvl w:val="0"/>
          <w:numId w:val="1"/>
        </w:numPr>
        <w:tabs>
          <w:tab w:pos="1261" w:val="left" w:leader="none"/>
        </w:tabs>
        <w:spacing w:line="235" w:lineRule="auto" w:before="0" w:after="0"/>
        <w:ind w:left="1258" w:right="697" w:hanging="348"/>
        <w:jc w:val="both"/>
        <w:rPr>
          <w:rFonts w:ascii="Times New Roman"/>
          <w:color w:val="1D1D1D"/>
          <w:sz w:val="20"/>
        </w:rPr>
      </w:pPr>
      <w:r>
        <w:rPr>
          <w:color w:val="1D1D1D"/>
          <w:sz w:val="19"/>
        </w:rPr>
        <w:t>You will be entitled to leave and other fringe benefits</w:t>
      </w:r>
      <w:r>
        <w:rPr>
          <w:color w:val="1D1D1D"/>
          <w:spacing w:val="31"/>
          <w:sz w:val="19"/>
        </w:rPr>
        <w:t> </w:t>
      </w:r>
      <w:r>
        <w:rPr>
          <w:color w:val="1D1D1D"/>
          <w:sz w:val="19"/>
        </w:rPr>
        <w:t>as per the policies</w:t>
      </w:r>
      <w:r>
        <w:rPr>
          <w:color w:val="1D1D1D"/>
          <w:spacing w:val="31"/>
          <w:sz w:val="19"/>
        </w:rPr>
        <w:t> </w:t>
      </w:r>
      <w:r>
        <w:rPr>
          <w:color w:val="1D1D1D"/>
          <w:sz w:val="19"/>
        </w:rPr>
        <w:t>of the Company</w:t>
      </w:r>
      <w:r>
        <w:rPr>
          <w:color w:val="1D1D1D"/>
          <w:spacing w:val="32"/>
          <w:sz w:val="19"/>
        </w:rPr>
        <w:t> </w:t>
      </w:r>
      <w:r>
        <w:rPr>
          <w:color w:val="1D1D1D"/>
          <w:sz w:val="19"/>
        </w:rPr>
        <w:t>that may be in effect from time to time.</w:t>
      </w:r>
    </w:p>
    <w:p>
      <w:pPr>
        <w:pStyle w:val="BodyText"/>
        <w:spacing w:before="5"/>
      </w:pPr>
    </w:p>
    <w:p>
      <w:pPr>
        <w:pStyle w:val="ListParagraph"/>
        <w:numPr>
          <w:ilvl w:val="0"/>
          <w:numId w:val="1"/>
        </w:numPr>
        <w:tabs>
          <w:tab w:pos="1257" w:val="left" w:leader="none"/>
        </w:tabs>
        <w:spacing w:line="244" w:lineRule="auto" w:before="0" w:after="0"/>
        <w:ind w:left="1259" w:right="702" w:hanging="352"/>
        <w:jc w:val="both"/>
        <w:rPr>
          <w:color w:val="1D1D1D"/>
          <w:sz w:val="19"/>
        </w:rPr>
      </w:pPr>
      <w:r>
        <w:rPr>
          <w:color w:val="1D1D1D"/>
          <w:sz w:val="19"/>
        </w:rPr>
        <w:t>The</w:t>
      </w:r>
      <w:r>
        <w:rPr>
          <w:color w:val="1D1D1D"/>
          <w:spacing w:val="-10"/>
          <w:sz w:val="19"/>
        </w:rPr>
        <w:t> </w:t>
      </w:r>
      <w:r>
        <w:rPr>
          <w:color w:val="1D1D1D"/>
          <w:sz w:val="19"/>
        </w:rPr>
        <w:t>Company is</w:t>
      </w:r>
      <w:r>
        <w:rPr>
          <w:color w:val="1D1D1D"/>
          <w:spacing w:val="-6"/>
          <w:sz w:val="19"/>
        </w:rPr>
        <w:t> </w:t>
      </w:r>
      <w:r>
        <w:rPr>
          <w:color w:val="1D1D1D"/>
          <w:sz w:val="19"/>
        </w:rPr>
        <w:t>a</w:t>
      </w:r>
      <w:r>
        <w:rPr>
          <w:color w:val="1D1D1D"/>
          <w:spacing w:val="-14"/>
          <w:sz w:val="19"/>
        </w:rPr>
        <w:t> </w:t>
      </w:r>
      <w:r>
        <w:rPr>
          <w:color w:val="1D1D1D"/>
          <w:sz w:val="19"/>
        </w:rPr>
        <w:t>member under the</w:t>
      </w:r>
      <w:r>
        <w:rPr>
          <w:color w:val="1D1D1D"/>
          <w:spacing w:val="-5"/>
          <w:sz w:val="19"/>
        </w:rPr>
        <w:t> </w:t>
      </w:r>
      <w:r>
        <w:rPr>
          <w:color w:val="1D1D1D"/>
          <w:sz w:val="19"/>
        </w:rPr>
        <w:t>Provident Fund</w:t>
      </w:r>
      <w:r>
        <w:rPr>
          <w:color w:val="1D1D1D"/>
          <w:spacing w:val="-7"/>
          <w:sz w:val="19"/>
        </w:rPr>
        <w:t> </w:t>
      </w:r>
      <w:r>
        <w:rPr>
          <w:color w:val="1D1D1D"/>
          <w:sz w:val="19"/>
        </w:rPr>
        <w:t>scheme and</w:t>
      </w:r>
      <w:r>
        <w:rPr>
          <w:color w:val="1D1D1D"/>
          <w:spacing w:val="-10"/>
          <w:sz w:val="19"/>
        </w:rPr>
        <w:t> </w:t>
      </w:r>
      <w:r>
        <w:rPr>
          <w:color w:val="1D1D1D"/>
          <w:sz w:val="19"/>
        </w:rPr>
        <w:t>registered under the</w:t>
      </w:r>
      <w:r>
        <w:rPr>
          <w:color w:val="1D1D1D"/>
          <w:spacing w:val="-5"/>
          <w:sz w:val="19"/>
        </w:rPr>
        <w:t> </w:t>
      </w:r>
      <w:r>
        <w:rPr>
          <w:color w:val="1D1D1D"/>
          <w:sz w:val="19"/>
        </w:rPr>
        <w:t>Employee Provident Funds and</w:t>
      </w:r>
      <w:r>
        <w:rPr>
          <w:color w:val="1D1D1D"/>
          <w:spacing w:val="-2"/>
          <w:sz w:val="19"/>
        </w:rPr>
        <w:t> </w:t>
      </w:r>
      <w:r>
        <w:rPr>
          <w:color w:val="1D1D1D"/>
          <w:sz w:val="19"/>
        </w:rPr>
        <w:t>Miscellaneous</w:t>
      </w:r>
      <w:r>
        <w:rPr>
          <w:color w:val="1D1D1D"/>
          <w:spacing w:val="28"/>
          <w:sz w:val="19"/>
        </w:rPr>
        <w:t> </w:t>
      </w:r>
      <w:r>
        <w:rPr>
          <w:color w:val="1D1D1D"/>
          <w:sz w:val="19"/>
        </w:rPr>
        <w:t>Provisions Act,</w:t>
      </w:r>
      <w:r>
        <w:rPr>
          <w:color w:val="1D1D1D"/>
          <w:spacing w:val="-7"/>
          <w:sz w:val="19"/>
        </w:rPr>
        <w:t> </w:t>
      </w:r>
      <w:r>
        <w:rPr>
          <w:color w:val="1D1D1D"/>
          <w:sz w:val="19"/>
        </w:rPr>
        <w:t>1952. You will</w:t>
      </w:r>
      <w:r>
        <w:rPr>
          <w:color w:val="1D1D1D"/>
          <w:spacing w:val="-2"/>
          <w:sz w:val="19"/>
        </w:rPr>
        <w:t> </w:t>
      </w:r>
      <w:r>
        <w:rPr>
          <w:color w:val="1D1D1D"/>
          <w:sz w:val="19"/>
        </w:rPr>
        <w:t>be</w:t>
      </w:r>
      <w:r>
        <w:rPr>
          <w:color w:val="1D1D1D"/>
          <w:spacing w:val="-4"/>
          <w:sz w:val="19"/>
        </w:rPr>
        <w:t> </w:t>
      </w:r>
      <w:r>
        <w:rPr>
          <w:color w:val="1D1D1D"/>
          <w:sz w:val="19"/>
        </w:rPr>
        <w:t>required to be</w:t>
      </w:r>
      <w:r>
        <w:rPr>
          <w:color w:val="1D1D1D"/>
          <w:spacing w:val="-2"/>
          <w:sz w:val="19"/>
        </w:rPr>
        <w:t> </w:t>
      </w:r>
      <w:r>
        <w:rPr>
          <w:color w:val="1D1D1D"/>
          <w:sz w:val="19"/>
        </w:rPr>
        <w:t>a</w:t>
      </w:r>
      <w:r>
        <w:rPr>
          <w:color w:val="1D1D1D"/>
          <w:spacing w:val="-6"/>
          <w:sz w:val="19"/>
        </w:rPr>
        <w:t> </w:t>
      </w:r>
      <w:r>
        <w:rPr>
          <w:color w:val="1D1D1D"/>
          <w:sz w:val="19"/>
        </w:rPr>
        <w:t>member of the Provident Fund scheme subject to the act and rules.</w:t>
      </w:r>
    </w:p>
    <w:p>
      <w:pPr>
        <w:pStyle w:val="BodyText"/>
        <w:rPr>
          <w:sz w:val="20"/>
        </w:rPr>
      </w:pPr>
    </w:p>
    <w:p>
      <w:pPr>
        <w:pStyle w:val="BodyText"/>
        <w:rPr>
          <w:sz w:val="18"/>
        </w:rPr>
      </w:pPr>
    </w:p>
    <w:p>
      <w:pPr>
        <w:pStyle w:val="ListParagraph"/>
        <w:numPr>
          <w:ilvl w:val="0"/>
          <w:numId w:val="1"/>
        </w:numPr>
        <w:tabs>
          <w:tab w:pos="1266" w:val="left" w:leader="none"/>
        </w:tabs>
        <w:spacing w:line="242" w:lineRule="auto" w:before="0" w:after="0"/>
        <w:ind w:left="1258" w:right="694" w:hanging="345"/>
        <w:jc w:val="both"/>
        <w:rPr>
          <w:color w:val="1D1D1D"/>
          <w:sz w:val="19"/>
        </w:rPr>
      </w:pPr>
      <w:r>
        <w:rPr>
          <w:color w:val="1D1D1D"/>
          <w:sz w:val="19"/>
        </w:rPr>
        <w:t>You hereby give your consent for carrying out background verification which may include education, past employment, criminal background check, pending litigation, medical</w:t>
      </w:r>
      <w:r>
        <w:rPr>
          <w:color w:val="1D1D1D"/>
          <w:spacing w:val="-1"/>
          <w:sz w:val="19"/>
        </w:rPr>
        <w:t> </w:t>
      </w:r>
      <w:r>
        <w:rPr>
          <w:color w:val="1D1D1D"/>
          <w:sz w:val="19"/>
        </w:rPr>
        <w:t>test and any other verifications as may be required by the Company or </w:t>
      </w:r>
      <w:r>
        <w:rPr>
          <w:color w:val="343434"/>
          <w:sz w:val="19"/>
        </w:rPr>
        <w:t>its </w:t>
      </w:r>
      <w:r>
        <w:rPr>
          <w:color w:val="1D1D1D"/>
          <w:sz w:val="19"/>
        </w:rPr>
        <w:t>clients from time to time</w:t>
      </w:r>
      <w:r>
        <w:rPr>
          <w:color w:val="494949"/>
          <w:sz w:val="19"/>
        </w:rPr>
        <w:t>.</w:t>
      </w:r>
    </w:p>
    <w:p>
      <w:pPr>
        <w:pStyle w:val="BodyText"/>
        <w:rPr>
          <w:sz w:val="20"/>
        </w:rPr>
      </w:pPr>
    </w:p>
    <w:p>
      <w:pPr>
        <w:pStyle w:val="BodyText"/>
        <w:spacing w:before="11"/>
        <w:rPr>
          <w:sz w:val="18"/>
        </w:rPr>
      </w:pPr>
    </w:p>
    <w:p>
      <w:pPr>
        <w:pStyle w:val="ListParagraph"/>
        <w:numPr>
          <w:ilvl w:val="0"/>
          <w:numId w:val="1"/>
        </w:numPr>
        <w:tabs>
          <w:tab w:pos="1262" w:val="left" w:leader="none"/>
        </w:tabs>
        <w:spacing w:line="240" w:lineRule="auto" w:before="0" w:after="0"/>
        <w:ind w:left="1261" w:right="0" w:hanging="349"/>
        <w:jc w:val="left"/>
        <w:rPr>
          <w:color w:val="1D1D1D"/>
          <w:sz w:val="19"/>
        </w:rPr>
      </w:pPr>
      <w:r>
        <w:rPr>
          <w:color w:val="1D1D1D"/>
          <w:sz w:val="19"/>
        </w:rPr>
        <w:t>This</w:t>
      </w:r>
      <w:r>
        <w:rPr>
          <w:color w:val="1D1D1D"/>
          <w:spacing w:val="4"/>
          <w:sz w:val="19"/>
        </w:rPr>
        <w:t> </w:t>
      </w:r>
      <w:r>
        <w:rPr>
          <w:color w:val="1D1D1D"/>
          <w:sz w:val="19"/>
        </w:rPr>
        <w:t>appointment</w:t>
      </w:r>
      <w:r>
        <w:rPr>
          <w:color w:val="1D1D1D"/>
          <w:spacing w:val="12"/>
          <w:sz w:val="19"/>
        </w:rPr>
        <w:t> </w:t>
      </w:r>
      <w:r>
        <w:rPr>
          <w:color w:val="1D1D1D"/>
          <w:sz w:val="19"/>
        </w:rPr>
        <w:t>is</w:t>
      </w:r>
      <w:r>
        <w:rPr>
          <w:color w:val="1D1D1D"/>
          <w:spacing w:val="2"/>
          <w:sz w:val="19"/>
        </w:rPr>
        <w:t> </w:t>
      </w:r>
      <w:r>
        <w:rPr>
          <w:color w:val="1D1D1D"/>
          <w:sz w:val="19"/>
        </w:rPr>
        <w:t>subject</w:t>
      </w:r>
      <w:r>
        <w:rPr>
          <w:color w:val="1D1D1D"/>
          <w:spacing w:val="13"/>
          <w:sz w:val="19"/>
        </w:rPr>
        <w:t> </w:t>
      </w:r>
      <w:r>
        <w:rPr>
          <w:color w:val="1D1D1D"/>
          <w:spacing w:val="-5"/>
          <w:sz w:val="19"/>
        </w:rPr>
        <w:t>to:</w:t>
      </w:r>
    </w:p>
    <w:p>
      <w:pPr>
        <w:pStyle w:val="BodyText"/>
      </w:pPr>
    </w:p>
    <w:p>
      <w:pPr>
        <w:pStyle w:val="ListParagraph"/>
        <w:numPr>
          <w:ilvl w:val="1"/>
          <w:numId w:val="1"/>
        </w:numPr>
        <w:tabs>
          <w:tab w:pos="1963" w:val="left" w:leader="none"/>
        </w:tabs>
        <w:spacing w:line="247" w:lineRule="auto" w:before="0" w:after="0"/>
        <w:ind w:left="1965" w:right="692" w:hanging="357"/>
        <w:jc w:val="both"/>
        <w:rPr>
          <w:color w:val="1D1D1D"/>
          <w:sz w:val="19"/>
        </w:rPr>
      </w:pPr>
      <w:r>
        <w:rPr>
          <w:color w:val="1D1D1D"/>
          <w:sz w:val="19"/>
        </w:rPr>
        <w:t>You</w:t>
      </w:r>
      <w:r>
        <w:rPr>
          <w:color w:val="1D1D1D"/>
          <w:spacing w:val="28"/>
          <w:sz w:val="19"/>
        </w:rPr>
        <w:t> </w:t>
      </w:r>
      <w:r>
        <w:rPr>
          <w:color w:val="1D1D1D"/>
          <w:sz w:val="19"/>
        </w:rPr>
        <w:t>furnishing</w:t>
      </w:r>
      <w:r>
        <w:rPr>
          <w:color w:val="1D1D1D"/>
          <w:spacing w:val="29"/>
          <w:sz w:val="19"/>
        </w:rPr>
        <w:t> </w:t>
      </w:r>
      <w:r>
        <w:rPr>
          <w:color w:val="1D1D1D"/>
          <w:sz w:val="19"/>
        </w:rPr>
        <w:t>the Company</w:t>
      </w:r>
      <w:r>
        <w:rPr>
          <w:color w:val="1D1D1D"/>
          <w:spacing w:val="32"/>
          <w:sz w:val="19"/>
        </w:rPr>
        <w:t> </w:t>
      </w:r>
      <w:r>
        <w:rPr>
          <w:color w:val="1D1D1D"/>
          <w:sz w:val="19"/>
        </w:rPr>
        <w:t>with a relieving letter as requested</w:t>
      </w:r>
      <w:r>
        <w:rPr>
          <w:color w:val="1D1D1D"/>
          <w:spacing w:val="34"/>
          <w:sz w:val="19"/>
        </w:rPr>
        <w:t> </w:t>
      </w:r>
      <w:r>
        <w:rPr>
          <w:color w:val="1D1D1D"/>
          <w:sz w:val="19"/>
        </w:rPr>
        <w:t>on or before</w:t>
      </w:r>
      <w:r>
        <w:rPr>
          <w:color w:val="1D1D1D"/>
          <w:spacing w:val="29"/>
          <w:sz w:val="19"/>
        </w:rPr>
        <w:t> </w:t>
      </w:r>
      <w:r>
        <w:rPr>
          <w:color w:val="1D1D1D"/>
          <w:sz w:val="19"/>
        </w:rPr>
        <w:t>the date of joining from all your previous employers </w:t>
      </w:r>
      <w:r>
        <w:rPr>
          <w:color w:val="343434"/>
          <w:sz w:val="19"/>
        </w:rPr>
        <w:t>including </w:t>
      </w:r>
      <w:r>
        <w:rPr>
          <w:color w:val="1D1D1D"/>
          <w:sz w:val="19"/>
        </w:rPr>
        <w:t>your most recent employer.</w:t>
      </w:r>
    </w:p>
    <w:p>
      <w:pPr>
        <w:pStyle w:val="ListParagraph"/>
        <w:numPr>
          <w:ilvl w:val="1"/>
          <w:numId w:val="1"/>
        </w:numPr>
        <w:tabs>
          <w:tab w:pos="1964" w:val="left" w:leader="none"/>
        </w:tabs>
        <w:spacing w:line="209" w:lineRule="exact" w:before="0" w:after="0"/>
        <w:ind w:left="1963" w:right="0" w:hanging="351"/>
        <w:jc w:val="both"/>
        <w:rPr>
          <w:color w:val="1D1D1D"/>
          <w:sz w:val="19"/>
        </w:rPr>
      </w:pPr>
      <w:r>
        <w:rPr>
          <w:color w:val="1D1D1D"/>
          <w:sz w:val="19"/>
        </w:rPr>
        <w:t>The</w:t>
      </w:r>
      <w:r>
        <w:rPr>
          <w:color w:val="1D1D1D"/>
          <w:spacing w:val="7"/>
          <w:sz w:val="19"/>
        </w:rPr>
        <w:t> </w:t>
      </w:r>
      <w:r>
        <w:rPr>
          <w:color w:val="1D1D1D"/>
          <w:sz w:val="19"/>
        </w:rPr>
        <w:t>Company</w:t>
      </w:r>
      <w:r>
        <w:rPr>
          <w:color w:val="1D1D1D"/>
          <w:spacing w:val="20"/>
          <w:sz w:val="19"/>
        </w:rPr>
        <w:t> </w:t>
      </w:r>
      <w:r>
        <w:rPr>
          <w:color w:val="1D1D1D"/>
          <w:sz w:val="19"/>
        </w:rPr>
        <w:t>receiving</w:t>
      </w:r>
      <w:r>
        <w:rPr>
          <w:color w:val="1D1D1D"/>
          <w:spacing w:val="17"/>
          <w:sz w:val="19"/>
        </w:rPr>
        <w:t> </w:t>
      </w:r>
      <w:r>
        <w:rPr>
          <w:color w:val="1D1D1D"/>
          <w:sz w:val="19"/>
        </w:rPr>
        <w:t>satisfactory</w:t>
      </w:r>
      <w:r>
        <w:rPr>
          <w:color w:val="1D1D1D"/>
          <w:spacing w:val="18"/>
          <w:sz w:val="19"/>
        </w:rPr>
        <w:t> </w:t>
      </w:r>
      <w:r>
        <w:rPr>
          <w:color w:val="1D1D1D"/>
          <w:sz w:val="19"/>
        </w:rPr>
        <w:t>reports</w:t>
      </w:r>
      <w:r>
        <w:rPr>
          <w:color w:val="1D1D1D"/>
          <w:spacing w:val="12"/>
          <w:sz w:val="19"/>
        </w:rPr>
        <w:t> </w:t>
      </w:r>
      <w:r>
        <w:rPr>
          <w:color w:val="1D1D1D"/>
          <w:sz w:val="19"/>
        </w:rPr>
        <w:t>from</w:t>
      </w:r>
      <w:r>
        <w:rPr>
          <w:color w:val="1D1D1D"/>
          <w:spacing w:val="12"/>
          <w:sz w:val="19"/>
        </w:rPr>
        <w:t> </w:t>
      </w:r>
      <w:r>
        <w:rPr>
          <w:color w:val="1D1D1D"/>
          <w:sz w:val="19"/>
        </w:rPr>
        <w:t>all</w:t>
      </w:r>
      <w:r>
        <w:rPr>
          <w:color w:val="1D1D1D"/>
          <w:spacing w:val="-1"/>
          <w:sz w:val="19"/>
        </w:rPr>
        <w:t> </w:t>
      </w:r>
      <w:r>
        <w:rPr>
          <w:color w:val="1D1D1D"/>
          <w:sz w:val="19"/>
        </w:rPr>
        <w:t>references</w:t>
      </w:r>
      <w:r>
        <w:rPr>
          <w:color w:val="1D1D1D"/>
          <w:spacing w:val="21"/>
          <w:sz w:val="19"/>
        </w:rPr>
        <w:t> </w:t>
      </w:r>
      <w:r>
        <w:rPr>
          <w:color w:val="1D1D1D"/>
          <w:sz w:val="19"/>
        </w:rPr>
        <w:t>cited</w:t>
      </w:r>
      <w:r>
        <w:rPr>
          <w:color w:val="1D1D1D"/>
          <w:spacing w:val="3"/>
          <w:sz w:val="19"/>
        </w:rPr>
        <w:t> </w:t>
      </w:r>
      <w:r>
        <w:rPr>
          <w:color w:val="1D1D1D"/>
          <w:sz w:val="19"/>
        </w:rPr>
        <w:t>in</w:t>
      </w:r>
      <w:r>
        <w:rPr>
          <w:color w:val="1D1D1D"/>
          <w:spacing w:val="8"/>
          <w:sz w:val="19"/>
        </w:rPr>
        <w:t> </w:t>
      </w:r>
      <w:r>
        <w:rPr>
          <w:color w:val="1D1D1D"/>
          <w:sz w:val="19"/>
        </w:rPr>
        <w:t>your</w:t>
      </w:r>
      <w:r>
        <w:rPr>
          <w:color w:val="1D1D1D"/>
          <w:spacing w:val="10"/>
          <w:sz w:val="19"/>
        </w:rPr>
        <w:t> </w:t>
      </w:r>
      <w:r>
        <w:rPr>
          <w:color w:val="1D1D1D"/>
          <w:spacing w:val="-2"/>
          <w:sz w:val="19"/>
        </w:rPr>
        <w:t>application.</w:t>
      </w:r>
    </w:p>
    <w:p>
      <w:pPr>
        <w:pStyle w:val="ListParagraph"/>
        <w:numPr>
          <w:ilvl w:val="1"/>
          <w:numId w:val="1"/>
        </w:numPr>
        <w:tabs>
          <w:tab w:pos="1964" w:val="left" w:leader="none"/>
        </w:tabs>
        <w:spacing w:line="244" w:lineRule="auto" w:before="0" w:after="0"/>
        <w:ind w:left="1960" w:right="685" w:hanging="347"/>
        <w:jc w:val="both"/>
        <w:rPr>
          <w:color w:val="1D1D1D"/>
          <w:sz w:val="19"/>
        </w:rPr>
      </w:pPr>
      <w:r>
        <w:rPr>
          <w:color w:val="1D1D1D"/>
          <w:sz w:val="19"/>
        </w:rPr>
        <w:t>The Company receiving satisfactory reports on your background verification (By signing a copy of this letter you authorize the Company to appoint an agency of its choice to conduct such verification). The Company</w:t>
      </w:r>
      <w:r>
        <w:rPr>
          <w:color w:val="1D1D1D"/>
          <w:spacing w:val="29"/>
          <w:sz w:val="19"/>
        </w:rPr>
        <w:t> </w:t>
      </w:r>
      <w:r>
        <w:rPr>
          <w:color w:val="1D1D1D"/>
          <w:sz w:val="19"/>
        </w:rPr>
        <w:t>may carry out background</w:t>
      </w:r>
      <w:r>
        <w:rPr>
          <w:color w:val="1D1D1D"/>
          <w:spacing w:val="24"/>
          <w:sz w:val="19"/>
        </w:rPr>
        <w:t> </w:t>
      </w:r>
      <w:r>
        <w:rPr>
          <w:color w:val="1D1D1D"/>
          <w:sz w:val="19"/>
        </w:rPr>
        <w:t>verification</w:t>
      </w:r>
      <w:r>
        <w:rPr>
          <w:color w:val="1D1D1D"/>
          <w:spacing w:val="27"/>
          <w:sz w:val="19"/>
        </w:rPr>
        <w:t> </w:t>
      </w:r>
      <w:r>
        <w:rPr>
          <w:color w:val="1D1D1D"/>
          <w:sz w:val="19"/>
        </w:rPr>
        <w:t>either</w:t>
      </w:r>
      <w:r>
        <w:rPr>
          <w:color w:val="1D1D1D"/>
          <w:spacing w:val="18"/>
          <w:sz w:val="19"/>
        </w:rPr>
        <w:t> </w:t>
      </w:r>
      <w:r>
        <w:rPr>
          <w:color w:val="1D1D1D"/>
          <w:sz w:val="19"/>
        </w:rPr>
        <w:t>at the time of your</w:t>
      </w:r>
      <w:r>
        <w:rPr>
          <w:color w:val="1D1D1D"/>
          <w:spacing w:val="16"/>
          <w:sz w:val="19"/>
        </w:rPr>
        <w:t> </w:t>
      </w:r>
      <w:r>
        <w:rPr>
          <w:color w:val="1D1D1D"/>
          <w:sz w:val="19"/>
        </w:rPr>
        <w:t>joining or anytime as and when you are being seconded to its clients. In the event of your background verification being negative, the Company shall have the right at its sole discretion to initiate appropriate action including termination of your employment.</w:t>
      </w:r>
    </w:p>
    <w:p>
      <w:pPr>
        <w:spacing w:after="0" w:line="244" w:lineRule="auto"/>
        <w:jc w:val="both"/>
        <w:rPr>
          <w:sz w:val="19"/>
        </w:rPr>
        <w:sectPr>
          <w:headerReference w:type="default" r:id="rId8"/>
          <w:footerReference w:type="default" r:id="rId9"/>
          <w:pgSz w:w="11910" w:h="16840"/>
          <w:pgMar w:header="378" w:footer="1726" w:top="800" w:bottom="1920" w:left="720" w:right="120"/>
          <w:pgNumType w:start="2"/>
        </w:sectPr>
      </w:pPr>
    </w:p>
    <w:p>
      <w:pPr>
        <w:pStyle w:val="BodyText"/>
        <w:rPr>
          <w:sz w:val="20"/>
        </w:rPr>
      </w:pPr>
      <w:r>
        <w:rPr/>
        <w:drawing>
          <wp:anchor distT="0" distB="0" distL="0" distR="0" allowOverlap="1" layoutInCell="1" locked="0" behindDoc="0" simplePos="0" relativeHeight="15733760">
            <wp:simplePos x="0" y="0"/>
            <wp:positionH relativeFrom="page">
              <wp:posOffset>1013568</wp:posOffset>
            </wp:positionH>
            <wp:positionV relativeFrom="page">
              <wp:posOffset>9526720</wp:posOffset>
            </wp:positionV>
            <wp:extent cx="1001356" cy="726251"/>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11" cstate="print"/>
                    <a:stretch>
                      <a:fillRect/>
                    </a:stretch>
                  </pic:blipFill>
                  <pic:spPr>
                    <a:xfrm>
                      <a:off x="0" y="0"/>
                      <a:ext cx="1001356" cy="726251"/>
                    </a:xfrm>
                    <a:prstGeom prst="rect">
                      <a:avLst/>
                    </a:prstGeom>
                  </pic:spPr>
                </pic:pic>
              </a:graphicData>
            </a:graphic>
          </wp:anchor>
        </w:drawing>
      </w:r>
      <w:r>
        <w:rPr/>
        <w:pict>
          <v:line style="position:absolute;mso-position-horizontal-relative:page;mso-position-vertical-relative:page;z-index:15734272" from="14.663614pt,629.037404pt" to="14.663614pt,590.593628pt" stroked="true" strokeweight=".721161pt" strokecolor="#000000">
            <v:stroke dashstyle="solid"/>
            <w10:wrap type="none"/>
          </v:line>
        </w:pict>
      </w:r>
      <w:r>
        <w:rPr/>
        <w:pict>
          <v:line style="position:absolute;mso-position-horizontal-relative:page;mso-position-vertical-relative:page;z-index:15734784" from="14.423227pt,491.600902pt" to="14.423227pt,455.079315pt" stroked="true" strokeweight=".480774pt" strokecolor="#000000">
            <v:stroke dashstyle="solid"/>
            <w10:wrap type="none"/>
          </v:line>
        </w:pict>
      </w:r>
      <w:r>
        <w:rPr/>
        <w:pict>
          <v:line style="position:absolute;mso-position-horizontal-relative:page;mso-position-vertical-relative:page;z-index:15735296" from="49.038975pt,835.912964pt" to="123.078209pt,835.912964pt" stroked="true" strokeweight=".720821pt" strokecolor="#000000">
            <v:stroke dashstyle="solid"/>
            <w10:wrap type="none"/>
          </v:line>
        </w:pict>
      </w:r>
      <w:r>
        <w:rPr/>
        <w:pict>
          <v:rect style="position:absolute;margin-left:164.424789pt;margin-top:837.474731pt;width:430.775234pt;height:.720821pt;mso-position-horizontal-relative:page;mso-position-vertical-relative:page;z-index:15735808" id="docshape10" filled="true" fillcolor="#000000" stroked="false">
            <v:fill type="solid"/>
            <w10:wrap type="none"/>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p>
    <w:p>
      <w:pPr>
        <w:pStyle w:val="ListParagraph"/>
        <w:numPr>
          <w:ilvl w:val="0"/>
          <w:numId w:val="1"/>
        </w:numPr>
        <w:tabs>
          <w:tab w:pos="1242" w:val="left" w:leader="none"/>
        </w:tabs>
        <w:spacing w:line="240" w:lineRule="auto" w:before="95" w:after="0"/>
        <w:ind w:left="1241" w:right="0" w:hanging="348"/>
        <w:jc w:val="both"/>
        <w:rPr>
          <w:color w:val="1A1A1A"/>
          <w:sz w:val="19"/>
        </w:rPr>
      </w:pPr>
      <w:r>
        <w:rPr>
          <w:color w:val="1A1A1A"/>
          <w:sz w:val="19"/>
        </w:rPr>
        <w:t>The</w:t>
      </w:r>
      <w:r>
        <w:rPr>
          <w:color w:val="1A1A1A"/>
          <w:spacing w:val="3"/>
          <w:sz w:val="19"/>
        </w:rPr>
        <w:t> </w:t>
      </w:r>
      <w:r>
        <w:rPr>
          <w:color w:val="1A1A1A"/>
          <w:sz w:val="19"/>
        </w:rPr>
        <w:t>Company</w:t>
      </w:r>
      <w:r>
        <w:rPr>
          <w:color w:val="1A1A1A"/>
          <w:spacing w:val="6"/>
          <w:sz w:val="19"/>
        </w:rPr>
        <w:t> </w:t>
      </w:r>
      <w:r>
        <w:rPr>
          <w:color w:val="1A1A1A"/>
          <w:sz w:val="19"/>
        </w:rPr>
        <w:t>has</w:t>
      </w:r>
      <w:r>
        <w:rPr>
          <w:color w:val="1A1A1A"/>
          <w:spacing w:val="2"/>
          <w:sz w:val="19"/>
        </w:rPr>
        <w:t> </w:t>
      </w:r>
      <w:r>
        <w:rPr>
          <w:color w:val="1A1A1A"/>
          <w:sz w:val="19"/>
        </w:rPr>
        <w:t>a</w:t>
      </w:r>
      <w:r>
        <w:rPr>
          <w:color w:val="1A1A1A"/>
          <w:spacing w:val="-1"/>
          <w:sz w:val="19"/>
        </w:rPr>
        <w:t> </w:t>
      </w:r>
      <w:r>
        <w:rPr>
          <w:color w:val="1A1A1A"/>
          <w:sz w:val="19"/>
        </w:rPr>
        <w:t>Zero</w:t>
      </w:r>
      <w:r>
        <w:rPr>
          <w:color w:val="1A1A1A"/>
          <w:spacing w:val="1"/>
          <w:sz w:val="19"/>
        </w:rPr>
        <w:t> </w:t>
      </w:r>
      <w:r>
        <w:rPr>
          <w:color w:val="1A1A1A"/>
          <w:sz w:val="19"/>
        </w:rPr>
        <w:t>Tolerance</w:t>
      </w:r>
      <w:r>
        <w:rPr>
          <w:color w:val="1A1A1A"/>
          <w:spacing w:val="15"/>
          <w:sz w:val="19"/>
        </w:rPr>
        <w:t> </w:t>
      </w:r>
      <w:r>
        <w:rPr>
          <w:color w:val="1A1A1A"/>
          <w:sz w:val="19"/>
        </w:rPr>
        <w:t>policy</w:t>
      </w:r>
      <w:r>
        <w:rPr>
          <w:color w:val="1A1A1A"/>
          <w:spacing w:val="4"/>
          <w:sz w:val="19"/>
        </w:rPr>
        <w:t> </w:t>
      </w:r>
      <w:r>
        <w:rPr>
          <w:color w:val="1A1A1A"/>
          <w:sz w:val="19"/>
        </w:rPr>
        <w:t>towards</w:t>
      </w:r>
      <w:r>
        <w:rPr>
          <w:color w:val="1A1A1A"/>
          <w:spacing w:val="13"/>
          <w:sz w:val="19"/>
        </w:rPr>
        <w:t> </w:t>
      </w:r>
      <w:r>
        <w:rPr>
          <w:color w:val="1A1A1A"/>
          <w:sz w:val="19"/>
        </w:rPr>
        <w:t>unethical</w:t>
      </w:r>
      <w:r>
        <w:rPr>
          <w:color w:val="1A1A1A"/>
          <w:spacing w:val="2"/>
          <w:sz w:val="19"/>
        </w:rPr>
        <w:t> </w:t>
      </w:r>
      <w:r>
        <w:rPr>
          <w:color w:val="1A1A1A"/>
          <w:spacing w:val="-2"/>
          <w:sz w:val="19"/>
        </w:rPr>
        <w:t>behavior:</w:t>
      </w:r>
    </w:p>
    <w:p>
      <w:pPr>
        <w:pStyle w:val="ListParagraph"/>
        <w:numPr>
          <w:ilvl w:val="1"/>
          <w:numId w:val="1"/>
        </w:numPr>
        <w:tabs>
          <w:tab w:pos="1936" w:val="left" w:leader="none"/>
        </w:tabs>
        <w:spacing w:line="244" w:lineRule="auto" w:before="7" w:after="0"/>
        <w:ind w:left="1935" w:right="736" w:hanging="346"/>
        <w:jc w:val="both"/>
        <w:rPr>
          <w:color w:val="1A1A1A"/>
          <w:sz w:val="19"/>
        </w:rPr>
      </w:pPr>
      <w:r>
        <w:rPr>
          <w:color w:val="1A1A1A"/>
          <w:sz w:val="19"/>
        </w:rPr>
        <w:t>If</w:t>
      </w:r>
      <w:r>
        <w:rPr>
          <w:color w:val="1A1A1A"/>
          <w:spacing w:val="-6"/>
          <w:sz w:val="19"/>
        </w:rPr>
        <w:t> </w:t>
      </w:r>
      <w:r>
        <w:rPr>
          <w:color w:val="1A1A1A"/>
          <w:sz w:val="19"/>
        </w:rPr>
        <w:t>it</w:t>
      </w:r>
      <w:r>
        <w:rPr>
          <w:color w:val="1A1A1A"/>
          <w:spacing w:val="-5"/>
          <w:sz w:val="19"/>
        </w:rPr>
        <w:t> </w:t>
      </w:r>
      <w:r>
        <w:rPr>
          <w:color w:val="1A1A1A"/>
          <w:sz w:val="19"/>
        </w:rPr>
        <w:t>comes to the notice of the</w:t>
      </w:r>
      <w:r>
        <w:rPr>
          <w:color w:val="1A1A1A"/>
          <w:spacing w:val="-2"/>
          <w:sz w:val="19"/>
        </w:rPr>
        <w:t> </w:t>
      </w:r>
      <w:r>
        <w:rPr>
          <w:color w:val="1A1A1A"/>
          <w:sz w:val="19"/>
        </w:rPr>
        <w:t>Company at</w:t>
      </w:r>
      <w:r>
        <w:rPr>
          <w:color w:val="1A1A1A"/>
          <w:spacing w:val="-2"/>
          <w:sz w:val="19"/>
        </w:rPr>
        <w:t> </w:t>
      </w:r>
      <w:r>
        <w:rPr>
          <w:color w:val="1A1A1A"/>
          <w:sz w:val="19"/>
        </w:rPr>
        <w:t>any time that any of the details provided by you</w:t>
      </w:r>
      <w:r>
        <w:rPr>
          <w:color w:val="1A1A1A"/>
          <w:spacing w:val="-1"/>
          <w:sz w:val="19"/>
        </w:rPr>
        <w:t> </w:t>
      </w:r>
      <w:r>
        <w:rPr>
          <w:color w:val="1A1A1A"/>
          <w:sz w:val="19"/>
        </w:rPr>
        <w:t>is false, the Company</w:t>
      </w:r>
      <w:r>
        <w:rPr>
          <w:color w:val="1A1A1A"/>
          <w:spacing w:val="33"/>
          <w:sz w:val="19"/>
        </w:rPr>
        <w:t> </w:t>
      </w:r>
      <w:r>
        <w:rPr>
          <w:color w:val="1A1A1A"/>
          <w:sz w:val="19"/>
        </w:rPr>
        <w:t>reserves</w:t>
      </w:r>
      <w:r>
        <w:rPr>
          <w:color w:val="1A1A1A"/>
          <w:spacing w:val="36"/>
          <w:sz w:val="19"/>
        </w:rPr>
        <w:t> </w:t>
      </w:r>
      <w:r>
        <w:rPr>
          <w:color w:val="1A1A1A"/>
          <w:sz w:val="19"/>
        </w:rPr>
        <w:t>the right to terminate</w:t>
      </w:r>
      <w:r>
        <w:rPr>
          <w:color w:val="1A1A1A"/>
          <w:spacing w:val="40"/>
          <w:sz w:val="19"/>
        </w:rPr>
        <w:t> </w:t>
      </w:r>
      <w:r>
        <w:rPr>
          <w:color w:val="1A1A1A"/>
          <w:sz w:val="19"/>
        </w:rPr>
        <w:t>your</w:t>
      </w:r>
      <w:r>
        <w:rPr>
          <w:color w:val="1A1A1A"/>
          <w:spacing w:val="27"/>
          <w:sz w:val="19"/>
        </w:rPr>
        <w:t> </w:t>
      </w:r>
      <w:r>
        <w:rPr>
          <w:color w:val="1A1A1A"/>
          <w:sz w:val="19"/>
        </w:rPr>
        <w:t>services</w:t>
      </w:r>
      <w:r>
        <w:rPr>
          <w:color w:val="1A1A1A"/>
          <w:spacing w:val="30"/>
          <w:sz w:val="19"/>
        </w:rPr>
        <w:t> </w:t>
      </w:r>
      <w:r>
        <w:rPr>
          <w:color w:val="1A1A1A"/>
          <w:sz w:val="19"/>
        </w:rPr>
        <w:t>with immediate</w:t>
      </w:r>
      <w:r>
        <w:rPr>
          <w:color w:val="1A1A1A"/>
          <w:spacing w:val="32"/>
          <w:sz w:val="19"/>
        </w:rPr>
        <w:t> </w:t>
      </w:r>
      <w:r>
        <w:rPr>
          <w:color w:val="1A1A1A"/>
          <w:sz w:val="19"/>
        </w:rPr>
        <w:t>effect without</w:t>
      </w:r>
      <w:r>
        <w:rPr>
          <w:color w:val="1A1A1A"/>
          <w:spacing w:val="27"/>
          <w:sz w:val="19"/>
        </w:rPr>
        <w:t> </w:t>
      </w:r>
      <w:r>
        <w:rPr>
          <w:color w:val="1A1A1A"/>
          <w:sz w:val="19"/>
        </w:rPr>
        <w:t>paying any salary in lieu of the notice period.</w:t>
      </w:r>
    </w:p>
    <w:p>
      <w:pPr>
        <w:pStyle w:val="ListParagraph"/>
        <w:numPr>
          <w:ilvl w:val="1"/>
          <w:numId w:val="1"/>
        </w:numPr>
        <w:tabs>
          <w:tab w:pos="1939" w:val="left" w:leader="none"/>
        </w:tabs>
        <w:spacing w:line="247" w:lineRule="auto" w:before="0" w:after="0"/>
        <w:ind w:left="1931" w:right="735" w:hanging="347"/>
        <w:jc w:val="both"/>
        <w:rPr>
          <w:color w:val="1A1A1A"/>
          <w:sz w:val="19"/>
        </w:rPr>
      </w:pPr>
      <w:r>
        <w:rPr>
          <w:color w:val="1A1A1A"/>
          <w:sz w:val="19"/>
        </w:rPr>
        <w:t>Your conduct at all</w:t>
      </w:r>
      <w:r>
        <w:rPr>
          <w:color w:val="1A1A1A"/>
          <w:spacing w:val="-5"/>
          <w:sz w:val="19"/>
        </w:rPr>
        <w:t> </w:t>
      </w:r>
      <w:r>
        <w:rPr>
          <w:color w:val="1A1A1A"/>
          <w:sz w:val="19"/>
        </w:rPr>
        <w:t>time should reflect observance of the national and local laws and the rules and regulations</w:t>
      </w:r>
      <w:r>
        <w:rPr>
          <w:color w:val="1A1A1A"/>
          <w:spacing w:val="24"/>
          <w:sz w:val="19"/>
        </w:rPr>
        <w:t> </w:t>
      </w:r>
      <w:r>
        <w:rPr>
          <w:color w:val="1A1A1A"/>
          <w:sz w:val="19"/>
        </w:rPr>
        <w:t>of</w:t>
      </w:r>
      <w:r>
        <w:rPr>
          <w:color w:val="1A1A1A"/>
          <w:spacing w:val="12"/>
          <w:sz w:val="19"/>
        </w:rPr>
        <w:t> </w:t>
      </w:r>
      <w:r>
        <w:rPr>
          <w:color w:val="1A1A1A"/>
          <w:sz w:val="19"/>
        </w:rPr>
        <w:t>the</w:t>
      </w:r>
      <w:r>
        <w:rPr>
          <w:color w:val="1A1A1A"/>
          <w:spacing w:val="13"/>
          <w:sz w:val="19"/>
        </w:rPr>
        <w:t> </w:t>
      </w:r>
      <w:r>
        <w:rPr>
          <w:color w:val="1A1A1A"/>
          <w:sz w:val="19"/>
        </w:rPr>
        <w:t>Company</w:t>
      </w:r>
      <w:r>
        <w:rPr>
          <w:color w:val="1A1A1A"/>
          <w:spacing w:val="27"/>
          <w:sz w:val="19"/>
        </w:rPr>
        <w:t> </w:t>
      </w:r>
      <w:r>
        <w:rPr>
          <w:color w:val="1A1A1A"/>
          <w:sz w:val="19"/>
        </w:rPr>
        <w:t>that</w:t>
      </w:r>
      <w:r>
        <w:rPr>
          <w:color w:val="1A1A1A"/>
          <w:spacing w:val="13"/>
          <w:sz w:val="19"/>
        </w:rPr>
        <w:t> </w:t>
      </w:r>
      <w:r>
        <w:rPr>
          <w:color w:val="1A1A1A"/>
          <w:sz w:val="19"/>
        </w:rPr>
        <w:t>are in</w:t>
      </w:r>
      <w:r>
        <w:rPr>
          <w:color w:val="1A1A1A"/>
          <w:spacing w:val="10"/>
          <w:sz w:val="19"/>
        </w:rPr>
        <w:t> </w:t>
      </w:r>
      <w:r>
        <w:rPr>
          <w:color w:val="1A1A1A"/>
          <w:sz w:val="19"/>
        </w:rPr>
        <w:t>effect.</w:t>
      </w:r>
      <w:r>
        <w:rPr>
          <w:color w:val="1A1A1A"/>
          <w:spacing w:val="9"/>
          <w:sz w:val="19"/>
        </w:rPr>
        <w:t> </w:t>
      </w:r>
      <w:r>
        <w:rPr>
          <w:color w:val="1A1A1A"/>
          <w:sz w:val="19"/>
        </w:rPr>
        <w:t>These</w:t>
      </w:r>
      <w:r>
        <w:rPr>
          <w:color w:val="1A1A1A"/>
          <w:spacing w:val="11"/>
          <w:sz w:val="19"/>
        </w:rPr>
        <w:t> </w:t>
      </w:r>
      <w:r>
        <w:rPr>
          <w:color w:val="1A1A1A"/>
          <w:sz w:val="19"/>
        </w:rPr>
        <w:t>may</w:t>
      </w:r>
      <w:r>
        <w:rPr>
          <w:color w:val="1A1A1A"/>
          <w:spacing w:val="20"/>
          <w:sz w:val="19"/>
        </w:rPr>
        <w:t> </w:t>
      </w:r>
      <w:r>
        <w:rPr>
          <w:color w:val="1A1A1A"/>
          <w:sz w:val="19"/>
        </w:rPr>
        <w:t>change</w:t>
      </w:r>
      <w:r>
        <w:rPr>
          <w:color w:val="1A1A1A"/>
          <w:spacing w:val="23"/>
          <w:sz w:val="19"/>
        </w:rPr>
        <w:t> </w:t>
      </w:r>
      <w:r>
        <w:rPr>
          <w:color w:val="1A1A1A"/>
          <w:sz w:val="19"/>
        </w:rPr>
        <w:t>from</w:t>
      </w:r>
      <w:r>
        <w:rPr>
          <w:color w:val="1A1A1A"/>
          <w:spacing w:val="17"/>
          <w:sz w:val="19"/>
        </w:rPr>
        <w:t> </w:t>
      </w:r>
      <w:r>
        <w:rPr>
          <w:color w:val="1A1A1A"/>
          <w:sz w:val="19"/>
        </w:rPr>
        <w:t>time</w:t>
      </w:r>
      <w:r>
        <w:rPr>
          <w:color w:val="1A1A1A"/>
          <w:spacing w:val="10"/>
          <w:sz w:val="19"/>
        </w:rPr>
        <w:t> </w:t>
      </w:r>
      <w:r>
        <w:rPr>
          <w:color w:val="1A1A1A"/>
          <w:sz w:val="19"/>
        </w:rPr>
        <w:t>to time</w:t>
      </w:r>
      <w:r>
        <w:rPr>
          <w:color w:val="1A1A1A"/>
          <w:spacing w:val="18"/>
          <w:sz w:val="19"/>
        </w:rPr>
        <w:t> </w:t>
      </w:r>
      <w:r>
        <w:rPr>
          <w:color w:val="1A1A1A"/>
          <w:sz w:val="19"/>
        </w:rPr>
        <w:t>and</w:t>
      </w:r>
      <w:r>
        <w:rPr>
          <w:color w:val="1A1A1A"/>
          <w:spacing w:val="13"/>
          <w:sz w:val="19"/>
        </w:rPr>
        <w:t> </w:t>
      </w:r>
      <w:r>
        <w:rPr>
          <w:color w:val="1A1A1A"/>
          <w:sz w:val="19"/>
        </w:rPr>
        <w:t>you have a duty to be in step with the changes. In all dealings with the Company and its clients and their organizations, the highest standards of propriety and integrity will be expected of you.</w:t>
      </w:r>
    </w:p>
    <w:p>
      <w:pPr>
        <w:pStyle w:val="BodyText"/>
      </w:pPr>
    </w:p>
    <w:p>
      <w:pPr>
        <w:pStyle w:val="ListParagraph"/>
        <w:numPr>
          <w:ilvl w:val="0"/>
          <w:numId w:val="1"/>
        </w:numPr>
        <w:tabs>
          <w:tab w:pos="1242" w:val="left" w:leader="none"/>
        </w:tabs>
        <w:spacing w:line="242" w:lineRule="auto" w:before="0" w:after="0"/>
        <w:ind w:left="1238" w:right="742" w:hanging="345"/>
        <w:jc w:val="both"/>
        <w:rPr>
          <w:color w:val="1A1A1A"/>
          <w:sz w:val="19"/>
        </w:rPr>
      </w:pPr>
      <w:r>
        <w:rPr>
          <w:color w:val="1A1A1A"/>
          <w:sz w:val="19"/>
        </w:rPr>
        <w:t>The Company</w:t>
      </w:r>
      <w:r>
        <w:rPr>
          <w:color w:val="1A1A1A"/>
          <w:spacing w:val="14"/>
          <w:sz w:val="19"/>
        </w:rPr>
        <w:t> </w:t>
      </w:r>
      <w:r>
        <w:rPr>
          <w:color w:val="1A1A1A"/>
          <w:sz w:val="19"/>
        </w:rPr>
        <w:t>reserves</w:t>
      </w:r>
      <w:r>
        <w:rPr>
          <w:color w:val="1A1A1A"/>
          <w:spacing w:val="25"/>
          <w:sz w:val="19"/>
        </w:rPr>
        <w:t> </w:t>
      </w:r>
      <w:r>
        <w:rPr>
          <w:color w:val="1A1A1A"/>
          <w:sz w:val="19"/>
        </w:rPr>
        <w:t>the right to depute/</w:t>
      </w:r>
      <w:r>
        <w:rPr>
          <w:color w:val="1A1A1A"/>
          <w:spacing w:val="17"/>
          <w:sz w:val="19"/>
        </w:rPr>
        <w:t> </w:t>
      </w:r>
      <w:r>
        <w:rPr>
          <w:color w:val="1A1A1A"/>
          <w:sz w:val="19"/>
        </w:rPr>
        <w:t>transfer</w:t>
      </w:r>
      <w:r>
        <w:rPr>
          <w:color w:val="1A1A1A"/>
          <w:spacing w:val="23"/>
          <w:sz w:val="19"/>
        </w:rPr>
        <w:t> </w:t>
      </w:r>
      <w:r>
        <w:rPr>
          <w:color w:val="1A1A1A"/>
          <w:sz w:val="19"/>
        </w:rPr>
        <w:t>your</w:t>
      </w:r>
      <w:r>
        <w:rPr>
          <w:color w:val="1A1A1A"/>
          <w:spacing w:val="13"/>
          <w:sz w:val="19"/>
        </w:rPr>
        <w:t> </w:t>
      </w:r>
      <w:r>
        <w:rPr>
          <w:color w:val="1A1A1A"/>
          <w:sz w:val="19"/>
        </w:rPr>
        <w:t>services</w:t>
      </w:r>
      <w:r>
        <w:rPr>
          <w:color w:val="1A1A1A"/>
          <w:spacing w:val="18"/>
          <w:sz w:val="19"/>
        </w:rPr>
        <w:t> </w:t>
      </w:r>
      <w:r>
        <w:rPr>
          <w:color w:val="1A1A1A"/>
          <w:sz w:val="19"/>
        </w:rPr>
        <w:t>to any other</w:t>
      </w:r>
      <w:r>
        <w:rPr>
          <w:color w:val="1A1A1A"/>
          <w:spacing w:val="17"/>
          <w:sz w:val="19"/>
        </w:rPr>
        <w:t> </w:t>
      </w:r>
      <w:r>
        <w:rPr>
          <w:color w:val="1A1A1A"/>
          <w:sz w:val="19"/>
        </w:rPr>
        <w:t>location</w:t>
      </w:r>
      <w:r>
        <w:rPr>
          <w:color w:val="1A1A1A"/>
          <w:spacing w:val="22"/>
          <w:sz w:val="19"/>
        </w:rPr>
        <w:t> </w:t>
      </w:r>
      <w:r>
        <w:rPr>
          <w:color w:val="1A1A1A"/>
          <w:sz w:val="19"/>
        </w:rPr>
        <w:t>or group company in consistence with the Company's interest.</w:t>
      </w:r>
    </w:p>
    <w:p>
      <w:pPr>
        <w:pStyle w:val="BodyText"/>
        <w:spacing w:before="7"/>
        <w:rPr>
          <w:sz w:val="18"/>
        </w:rPr>
      </w:pPr>
    </w:p>
    <w:p>
      <w:pPr>
        <w:pStyle w:val="ListParagraph"/>
        <w:numPr>
          <w:ilvl w:val="0"/>
          <w:numId w:val="1"/>
        </w:numPr>
        <w:tabs>
          <w:tab w:pos="1242" w:val="left" w:leader="none"/>
        </w:tabs>
        <w:spacing w:line="247" w:lineRule="auto" w:before="0" w:after="0"/>
        <w:ind w:left="1238" w:right="728" w:hanging="352"/>
        <w:jc w:val="both"/>
        <w:rPr>
          <w:rFonts w:ascii="Times New Roman"/>
          <w:color w:val="1A1A1A"/>
          <w:sz w:val="20"/>
        </w:rPr>
      </w:pPr>
      <w:r>
        <w:rPr>
          <w:color w:val="1A1A1A"/>
          <w:sz w:val="19"/>
        </w:rPr>
        <w:t>You covenant and agree that</w:t>
      </w:r>
      <w:r>
        <w:rPr>
          <w:color w:val="1A1A1A"/>
          <w:spacing w:val="-2"/>
          <w:sz w:val="19"/>
        </w:rPr>
        <w:t> </w:t>
      </w:r>
      <w:r>
        <w:rPr>
          <w:color w:val="1A1A1A"/>
          <w:sz w:val="19"/>
        </w:rPr>
        <w:t>for a</w:t>
      </w:r>
      <w:r>
        <w:rPr>
          <w:color w:val="1A1A1A"/>
          <w:spacing w:val="-5"/>
          <w:sz w:val="19"/>
        </w:rPr>
        <w:t> </w:t>
      </w:r>
      <w:r>
        <w:rPr>
          <w:color w:val="1A1A1A"/>
          <w:sz w:val="19"/>
        </w:rPr>
        <w:t>period of one </w:t>
      </w:r>
      <w:r>
        <w:rPr>
          <w:rFonts w:ascii="Times New Roman"/>
          <w:color w:val="1A1A1A"/>
          <w:sz w:val="20"/>
        </w:rPr>
        <w:t>(1) </w:t>
      </w:r>
      <w:r>
        <w:rPr>
          <w:color w:val="1A1A1A"/>
          <w:sz w:val="19"/>
        </w:rPr>
        <w:t>year following your resignation, relieving, retrenchment or termination</w:t>
      </w:r>
      <w:r>
        <w:rPr>
          <w:color w:val="1A1A1A"/>
          <w:spacing w:val="31"/>
          <w:sz w:val="19"/>
        </w:rPr>
        <w:t> </w:t>
      </w:r>
      <w:r>
        <w:rPr>
          <w:color w:val="1A1A1A"/>
          <w:sz w:val="19"/>
        </w:rPr>
        <w:t>of your employment</w:t>
      </w:r>
      <w:r>
        <w:rPr>
          <w:color w:val="1A1A1A"/>
          <w:spacing w:val="23"/>
          <w:sz w:val="19"/>
        </w:rPr>
        <w:t> </w:t>
      </w:r>
      <w:r>
        <w:rPr>
          <w:color w:val="1A1A1A"/>
          <w:sz w:val="19"/>
        </w:rPr>
        <w:t>for any reason whatsoever,</w:t>
      </w:r>
      <w:r>
        <w:rPr>
          <w:color w:val="1A1A1A"/>
          <w:spacing w:val="27"/>
          <w:sz w:val="19"/>
        </w:rPr>
        <w:t> </w:t>
      </w:r>
      <w:r>
        <w:rPr>
          <w:color w:val="1A1A1A"/>
          <w:sz w:val="19"/>
        </w:rPr>
        <w:t>you shall not directly or </w:t>
      </w:r>
      <w:r>
        <w:rPr>
          <w:color w:val="313131"/>
          <w:sz w:val="19"/>
        </w:rPr>
        <w:t>indirectly </w:t>
      </w:r>
      <w:r>
        <w:rPr>
          <w:color w:val="1A1A1A"/>
          <w:sz w:val="19"/>
        </w:rPr>
        <w:t>do any of the following:</w:t>
      </w:r>
    </w:p>
    <w:p>
      <w:pPr>
        <w:pStyle w:val="BodyText"/>
        <w:spacing w:before="3"/>
        <w:rPr>
          <w:sz w:val="18"/>
        </w:rPr>
      </w:pPr>
    </w:p>
    <w:p>
      <w:pPr>
        <w:pStyle w:val="ListParagraph"/>
        <w:numPr>
          <w:ilvl w:val="1"/>
          <w:numId w:val="1"/>
        </w:numPr>
        <w:tabs>
          <w:tab w:pos="1940" w:val="left" w:leader="none"/>
        </w:tabs>
        <w:spacing w:line="247" w:lineRule="auto" w:before="0" w:after="0"/>
        <w:ind w:left="1942" w:right="739" w:hanging="352"/>
        <w:jc w:val="both"/>
        <w:rPr>
          <w:color w:val="1A1A1A"/>
          <w:sz w:val="19"/>
        </w:rPr>
      </w:pPr>
      <w:r>
        <w:rPr>
          <w:color w:val="1A1A1A"/>
          <w:sz w:val="19"/>
        </w:rPr>
        <w:t>Solicit or</w:t>
      </w:r>
      <w:r>
        <w:rPr>
          <w:color w:val="1A1A1A"/>
          <w:spacing w:val="-7"/>
          <w:sz w:val="19"/>
        </w:rPr>
        <w:t> </w:t>
      </w:r>
      <w:r>
        <w:rPr>
          <w:color w:val="1A1A1A"/>
          <w:sz w:val="19"/>
        </w:rPr>
        <w:t>accept any</w:t>
      </w:r>
      <w:r>
        <w:rPr>
          <w:color w:val="1A1A1A"/>
          <w:spacing w:val="-2"/>
          <w:sz w:val="19"/>
        </w:rPr>
        <w:t> </w:t>
      </w:r>
      <w:r>
        <w:rPr>
          <w:color w:val="1A1A1A"/>
          <w:sz w:val="19"/>
        </w:rPr>
        <w:t>business from a</w:t>
      </w:r>
      <w:r>
        <w:rPr>
          <w:color w:val="1A1A1A"/>
          <w:spacing w:val="-4"/>
          <w:sz w:val="19"/>
        </w:rPr>
        <w:t> </w:t>
      </w:r>
      <w:r>
        <w:rPr>
          <w:color w:val="1A1A1A"/>
          <w:sz w:val="19"/>
        </w:rPr>
        <w:t>person, firm or</w:t>
      </w:r>
      <w:r>
        <w:rPr>
          <w:color w:val="1A1A1A"/>
          <w:spacing w:val="-5"/>
          <w:sz w:val="19"/>
        </w:rPr>
        <w:t> </w:t>
      </w:r>
      <w:r>
        <w:rPr>
          <w:color w:val="1A1A1A"/>
          <w:sz w:val="19"/>
        </w:rPr>
        <w:t>corporation that</w:t>
      </w:r>
      <w:r>
        <w:rPr>
          <w:color w:val="1A1A1A"/>
          <w:spacing w:val="-3"/>
          <w:sz w:val="19"/>
        </w:rPr>
        <w:t> </w:t>
      </w:r>
      <w:r>
        <w:rPr>
          <w:color w:val="313131"/>
          <w:sz w:val="19"/>
        </w:rPr>
        <w:t>is</w:t>
      </w:r>
      <w:r>
        <w:rPr>
          <w:color w:val="313131"/>
          <w:spacing w:val="-2"/>
          <w:sz w:val="19"/>
        </w:rPr>
        <w:t> </w:t>
      </w:r>
      <w:r>
        <w:rPr>
          <w:color w:val="1A1A1A"/>
          <w:sz w:val="19"/>
        </w:rPr>
        <w:t>a</w:t>
      </w:r>
      <w:r>
        <w:rPr>
          <w:color w:val="1A1A1A"/>
          <w:spacing w:val="-4"/>
          <w:sz w:val="19"/>
        </w:rPr>
        <w:t> </w:t>
      </w:r>
      <w:r>
        <w:rPr>
          <w:color w:val="1A1A1A"/>
          <w:sz w:val="19"/>
        </w:rPr>
        <w:t>customer of</w:t>
      </w:r>
      <w:r>
        <w:rPr>
          <w:color w:val="1A1A1A"/>
          <w:spacing w:val="-2"/>
          <w:sz w:val="19"/>
        </w:rPr>
        <w:t> </w:t>
      </w:r>
      <w:r>
        <w:rPr>
          <w:color w:val="1A1A1A"/>
          <w:sz w:val="19"/>
        </w:rPr>
        <w:t>the</w:t>
      </w:r>
      <w:r>
        <w:rPr>
          <w:color w:val="1A1A1A"/>
          <w:spacing w:val="-1"/>
          <w:sz w:val="19"/>
        </w:rPr>
        <w:t> </w:t>
      </w:r>
      <w:r>
        <w:rPr>
          <w:color w:val="1A1A1A"/>
          <w:sz w:val="19"/>
        </w:rPr>
        <w:t>Company during the term of your employment with the Company.</w:t>
      </w:r>
    </w:p>
    <w:p>
      <w:pPr>
        <w:pStyle w:val="ListParagraph"/>
        <w:numPr>
          <w:ilvl w:val="1"/>
          <w:numId w:val="1"/>
        </w:numPr>
        <w:tabs>
          <w:tab w:pos="1940" w:val="left" w:leader="none"/>
        </w:tabs>
        <w:spacing w:line="240" w:lineRule="auto" w:before="0" w:after="0"/>
        <w:ind w:left="1935" w:right="724" w:hanging="346"/>
        <w:jc w:val="both"/>
        <w:rPr>
          <w:color w:val="1A1A1A"/>
          <w:sz w:val="19"/>
        </w:rPr>
      </w:pPr>
      <w:r>
        <w:rPr>
          <w:color w:val="1A1A1A"/>
          <w:sz w:val="19"/>
        </w:rPr>
        <w:t>Solicit or</w:t>
      </w:r>
      <w:r>
        <w:rPr>
          <w:color w:val="1A1A1A"/>
          <w:spacing w:val="-1"/>
          <w:sz w:val="19"/>
        </w:rPr>
        <w:t> </w:t>
      </w:r>
      <w:r>
        <w:rPr>
          <w:color w:val="1A1A1A"/>
          <w:sz w:val="19"/>
        </w:rPr>
        <w:t>accept any business from any person, firm or corporation that is prospective customer of the Company with whom you had any dealings on the Company's behalf during the term of your employment with the Company.</w:t>
      </w:r>
    </w:p>
    <w:p>
      <w:pPr>
        <w:pStyle w:val="BodyText"/>
        <w:spacing w:before="2"/>
      </w:pPr>
    </w:p>
    <w:p>
      <w:pPr>
        <w:pStyle w:val="ListParagraph"/>
        <w:numPr>
          <w:ilvl w:val="0"/>
          <w:numId w:val="1"/>
        </w:numPr>
        <w:tabs>
          <w:tab w:pos="1242" w:val="left" w:leader="none"/>
        </w:tabs>
        <w:spacing w:line="242" w:lineRule="auto" w:before="1" w:after="0"/>
        <w:ind w:left="1238" w:right="720" w:hanging="350"/>
        <w:jc w:val="both"/>
        <w:rPr>
          <w:color w:val="1A1A1A"/>
          <w:sz w:val="19"/>
        </w:rPr>
      </w:pPr>
      <w:r>
        <w:rPr>
          <w:color w:val="1A1A1A"/>
          <w:w w:val="105"/>
          <w:sz w:val="19"/>
        </w:rPr>
        <w:t>Any</w:t>
      </w:r>
      <w:r>
        <w:rPr>
          <w:color w:val="1A1A1A"/>
          <w:spacing w:val="-9"/>
          <w:w w:val="105"/>
          <w:sz w:val="19"/>
        </w:rPr>
        <w:t> </w:t>
      </w:r>
      <w:r>
        <w:rPr>
          <w:color w:val="1A1A1A"/>
          <w:w w:val="105"/>
          <w:sz w:val="19"/>
        </w:rPr>
        <w:t>delay</w:t>
      </w:r>
      <w:r>
        <w:rPr>
          <w:color w:val="1A1A1A"/>
          <w:spacing w:val="-10"/>
          <w:w w:val="105"/>
          <w:sz w:val="19"/>
        </w:rPr>
        <w:t> </w:t>
      </w:r>
      <w:r>
        <w:rPr>
          <w:color w:val="1A1A1A"/>
          <w:w w:val="105"/>
          <w:sz w:val="19"/>
        </w:rPr>
        <w:t>or</w:t>
      </w:r>
      <w:r>
        <w:rPr>
          <w:color w:val="1A1A1A"/>
          <w:spacing w:val="-13"/>
          <w:w w:val="105"/>
          <w:sz w:val="19"/>
        </w:rPr>
        <w:t> </w:t>
      </w:r>
      <w:r>
        <w:rPr>
          <w:color w:val="1A1A1A"/>
          <w:w w:val="105"/>
          <w:sz w:val="19"/>
        </w:rPr>
        <w:t>non</w:t>
      </w:r>
      <w:r>
        <w:rPr>
          <w:color w:val="1A1A1A"/>
          <w:spacing w:val="-12"/>
          <w:w w:val="105"/>
          <w:sz w:val="19"/>
        </w:rPr>
        <w:t> </w:t>
      </w:r>
      <w:r>
        <w:rPr>
          <w:color w:val="1A1A1A"/>
          <w:w w:val="105"/>
          <w:sz w:val="19"/>
        </w:rPr>
        <w:t>performance of</w:t>
      </w:r>
      <w:r>
        <w:rPr>
          <w:color w:val="1A1A1A"/>
          <w:spacing w:val="-9"/>
          <w:w w:val="105"/>
          <w:sz w:val="19"/>
        </w:rPr>
        <w:t> </w:t>
      </w:r>
      <w:r>
        <w:rPr>
          <w:color w:val="1A1A1A"/>
          <w:w w:val="105"/>
          <w:sz w:val="19"/>
        </w:rPr>
        <w:t>any</w:t>
      </w:r>
      <w:r>
        <w:rPr>
          <w:color w:val="1A1A1A"/>
          <w:spacing w:val="-9"/>
          <w:w w:val="105"/>
          <w:sz w:val="19"/>
        </w:rPr>
        <w:t> </w:t>
      </w:r>
      <w:r>
        <w:rPr>
          <w:color w:val="1A1A1A"/>
          <w:w w:val="105"/>
          <w:sz w:val="19"/>
        </w:rPr>
        <w:t>of</w:t>
      </w:r>
      <w:r>
        <w:rPr>
          <w:color w:val="1A1A1A"/>
          <w:spacing w:val="-10"/>
          <w:w w:val="105"/>
          <w:sz w:val="19"/>
        </w:rPr>
        <w:t> </w:t>
      </w:r>
      <w:r>
        <w:rPr>
          <w:color w:val="050505"/>
          <w:w w:val="105"/>
          <w:sz w:val="19"/>
        </w:rPr>
        <w:t>the</w:t>
      </w:r>
      <w:r>
        <w:rPr>
          <w:color w:val="050505"/>
          <w:spacing w:val="-7"/>
          <w:w w:val="105"/>
          <w:sz w:val="19"/>
        </w:rPr>
        <w:t> </w:t>
      </w:r>
      <w:r>
        <w:rPr>
          <w:color w:val="1A1A1A"/>
          <w:w w:val="105"/>
          <w:sz w:val="19"/>
        </w:rPr>
        <w:t>provisions of</w:t>
      </w:r>
      <w:r>
        <w:rPr>
          <w:color w:val="1A1A1A"/>
          <w:spacing w:val="-10"/>
          <w:w w:val="105"/>
          <w:sz w:val="19"/>
        </w:rPr>
        <w:t> </w:t>
      </w:r>
      <w:r>
        <w:rPr>
          <w:color w:val="1A1A1A"/>
          <w:w w:val="105"/>
          <w:sz w:val="19"/>
        </w:rPr>
        <w:t>this</w:t>
      </w:r>
      <w:r>
        <w:rPr>
          <w:color w:val="1A1A1A"/>
          <w:spacing w:val="-8"/>
          <w:w w:val="105"/>
          <w:sz w:val="19"/>
        </w:rPr>
        <w:t> </w:t>
      </w:r>
      <w:r>
        <w:rPr>
          <w:color w:val="1A1A1A"/>
          <w:w w:val="105"/>
          <w:sz w:val="19"/>
        </w:rPr>
        <w:t>letter,</w:t>
      </w:r>
      <w:r>
        <w:rPr>
          <w:color w:val="1A1A1A"/>
          <w:spacing w:val="-8"/>
          <w:w w:val="105"/>
          <w:sz w:val="19"/>
        </w:rPr>
        <w:t> </w:t>
      </w:r>
      <w:r>
        <w:rPr>
          <w:color w:val="1A1A1A"/>
          <w:w w:val="105"/>
          <w:sz w:val="19"/>
        </w:rPr>
        <w:t>to</w:t>
      </w:r>
      <w:r>
        <w:rPr>
          <w:color w:val="1A1A1A"/>
          <w:spacing w:val="-10"/>
          <w:w w:val="105"/>
          <w:sz w:val="19"/>
        </w:rPr>
        <w:t> </w:t>
      </w:r>
      <w:r>
        <w:rPr>
          <w:color w:val="1A1A1A"/>
          <w:w w:val="105"/>
          <w:sz w:val="19"/>
        </w:rPr>
        <w:t>the</w:t>
      </w:r>
      <w:r>
        <w:rPr>
          <w:color w:val="1A1A1A"/>
          <w:spacing w:val="-11"/>
          <w:w w:val="105"/>
          <w:sz w:val="19"/>
        </w:rPr>
        <w:t> </w:t>
      </w:r>
      <w:r>
        <w:rPr>
          <w:color w:val="1A1A1A"/>
          <w:w w:val="105"/>
          <w:sz w:val="19"/>
        </w:rPr>
        <w:t>extent</w:t>
      </w:r>
      <w:r>
        <w:rPr>
          <w:color w:val="1A1A1A"/>
          <w:spacing w:val="-12"/>
          <w:w w:val="105"/>
          <w:sz w:val="19"/>
        </w:rPr>
        <w:t> </w:t>
      </w:r>
      <w:r>
        <w:rPr>
          <w:color w:val="1A1A1A"/>
          <w:w w:val="105"/>
          <w:sz w:val="19"/>
        </w:rPr>
        <w:t>caused</w:t>
      </w:r>
      <w:r>
        <w:rPr>
          <w:color w:val="1A1A1A"/>
          <w:spacing w:val="-9"/>
          <w:w w:val="105"/>
          <w:sz w:val="19"/>
        </w:rPr>
        <w:t> </w:t>
      </w:r>
      <w:r>
        <w:rPr>
          <w:color w:val="1A1A1A"/>
          <w:w w:val="105"/>
          <w:sz w:val="19"/>
        </w:rPr>
        <w:t>by</w:t>
      </w:r>
      <w:r>
        <w:rPr>
          <w:color w:val="1A1A1A"/>
          <w:spacing w:val="-12"/>
          <w:w w:val="105"/>
          <w:sz w:val="19"/>
        </w:rPr>
        <w:t> </w:t>
      </w:r>
      <w:r>
        <w:rPr>
          <w:color w:val="1A1A1A"/>
          <w:w w:val="105"/>
          <w:sz w:val="19"/>
        </w:rPr>
        <w:t>the</w:t>
      </w:r>
      <w:r>
        <w:rPr>
          <w:color w:val="1A1A1A"/>
          <w:spacing w:val="-7"/>
          <w:w w:val="105"/>
          <w:sz w:val="19"/>
        </w:rPr>
        <w:t> </w:t>
      </w:r>
      <w:r>
        <w:rPr>
          <w:color w:val="1A1A1A"/>
          <w:w w:val="105"/>
          <w:sz w:val="19"/>
        </w:rPr>
        <w:t>condition beyond</w:t>
      </w:r>
      <w:r>
        <w:rPr>
          <w:color w:val="1A1A1A"/>
          <w:spacing w:val="-14"/>
          <w:w w:val="105"/>
          <w:sz w:val="19"/>
        </w:rPr>
        <w:t> </w:t>
      </w:r>
      <w:r>
        <w:rPr>
          <w:color w:val="1A1A1A"/>
          <w:w w:val="105"/>
          <w:sz w:val="19"/>
        </w:rPr>
        <w:t>the</w:t>
      </w:r>
      <w:r>
        <w:rPr>
          <w:color w:val="1A1A1A"/>
          <w:spacing w:val="-14"/>
          <w:w w:val="105"/>
          <w:sz w:val="19"/>
        </w:rPr>
        <w:t> </w:t>
      </w:r>
      <w:r>
        <w:rPr>
          <w:color w:val="1A1A1A"/>
          <w:w w:val="105"/>
          <w:sz w:val="19"/>
        </w:rPr>
        <w:t>control</w:t>
      </w:r>
      <w:r>
        <w:rPr>
          <w:color w:val="1A1A1A"/>
          <w:spacing w:val="-14"/>
          <w:w w:val="105"/>
          <w:sz w:val="19"/>
        </w:rPr>
        <w:t> </w:t>
      </w:r>
      <w:r>
        <w:rPr>
          <w:color w:val="1A1A1A"/>
          <w:w w:val="105"/>
          <w:sz w:val="19"/>
        </w:rPr>
        <w:t>of</w:t>
      </w:r>
      <w:r>
        <w:rPr>
          <w:color w:val="1A1A1A"/>
          <w:spacing w:val="-14"/>
          <w:w w:val="105"/>
          <w:sz w:val="19"/>
        </w:rPr>
        <w:t> </w:t>
      </w:r>
      <w:r>
        <w:rPr>
          <w:color w:val="1A1A1A"/>
          <w:w w:val="105"/>
          <w:sz w:val="19"/>
        </w:rPr>
        <w:t>the</w:t>
      </w:r>
      <w:r>
        <w:rPr>
          <w:color w:val="1A1A1A"/>
          <w:spacing w:val="-14"/>
          <w:w w:val="105"/>
          <w:sz w:val="19"/>
        </w:rPr>
        <w:t> </w:t>
      </w:r>
      <w:r>
        <w:rPr>
          <w:color w:val="1A1A1A"/>
          <w:w w:val="105"/>
          <w:sz w:val="19"/>
        </w:rPr>
        <w:t>Company,</w:t>
      </w:r>
      <w:r>
        <w:rPr>
          <w:color w:val="1A1A1A"/>
          <w:spacing w:val="-14"/>
          <w:w w:val="105"/>
          <w:sz w:val="19"/>
        </w:rPr>
        <w:t> </w:t>
      </w:r>
      <w:r>
        <w:rPr>
          <w:color w:val="050505"/>
          <w:w w:val="105"/>
          <w:sz w:val="19"/>
        </w:rPr>
        <w:t>including</w:t>
      </w:r>
      <w:r>
        <w:rPr>
          <w:color w:val="050505"/>
          <w:spacing w:val="-13"/>
          <w:w w:val="105"/>
          <w:sz w:val="19"/>
        </w:rPr>
        <w:t> </w:t>
      </w:r>
      <w:r>
        <w:rPr>
          <w:color w:val="1A1A1A"/>
          <w:w w:val="105"/>
          <w:sz w:val="19"/>
        </w:rPr>
        <w:t>strike,</w:t>
      </w:r>
      <w:r>
        <w:rPr>
          <w:color w:val="1A1A1A"/>
          <w:spacing w:val="-14"/>
          <w:w w:val="105"/>
          <w:sz w:val="19"/>
        </w:rPr>
        <w:t> </w:t>
      </w:r>
      <w:r>
        <w:rPr>
          <w:color w:val="1A1A1A"/>
          <w:w w:val="105"/>
          <w:sz w:val="19"/>
        </w:rPr>
        <w:t>lockouts,</w:t>
      </w:r>
      <w:r>
        <w:rPr>
          <w:color w:val="1A1A1A"/>
          <w:spacing w:val="-13"/>
          <w:w w:val="105"/>
          <w:sz w:val="19"/>
        </w:rPr>
        <w:t> </w:t>
      </w:r>
      <w:r>
        <w:rPr>
          <w:color w:val="1A1A1A"/>
          <w:w w:val="105"/>
          <w:sz w:val="19"/>
        </w:rPr>
        <w:t>work</w:t>
      </w:r>
      <w:r>
        <w:rPr>
          <w:color w:val="1A1A1A"/>
          <w:spacing w:val="-14"/>
          <w:w w:val="105"/>
          <w:sz w:val="19"/>
        </w:rPr>
        <w:t> </w:t>
      </w:r>
      <w:r>
        <w:rPr>
          <w:color w:val="1A1A1A"/>
          <w:w w:val="105"/>
          <w:sz w:val="19"/>
        </w:rPr>
        <w:t>stoppages</w:t>
      </w:r>
      <w:r>
        <w:rPr>
          <w:color w:val="1A1A1A"/>
          <w:spacing w:val="-12"/>
          <w:w w:val="105"/>
          <w:sz w:val="19"/>
        </w:rPr>
        <w:t> </w:t>
      </w:r>
      <w:r>
        <w:rPr>
          <w:color w:val="1A1A1A"/>
          <w:w w:val="105"/>
          <w:sz w:val="19"/>
        </w:rPr>
        <w:t>(including</w:t>
      </w:r>
      <w:r>
        <w:rPr>
          <w:color w:val="1A1A1A"/>
          <w:spacing w:val="-8"/>
          <w:w w:val="105"/>
          <w:sz w:val="19"/>
        </w:rPr>
        <w:t> </w:t>
      </w:r>
      <w:r>
        <w:rPr>
          <w:color w:val="1A1A1A"/>
          <w:w w:val="105"/>
          <w:sz w:val="19"/>
        </w:rPr>
        <w:t>industrial</w:t>
      </w:r>
      <w:r>
        <w:rPr>
          <w:color w:val="1A1A1A"/>
          <w:spacing w:val="-10"/>
          <w:w w:val="105"/>
          <w:sz w:val="19"/>
        </w:rPr>
        <w:t> </w:t>
      </w:r>
      <w:r>
        <w:rPr>
          <w:color w:val="1A1A1A"/>
          <w:w w:val="105"/>
          <w:sz w:val="19"/>
        </w:rPr>
        <w:t>action of</w:t>
      </w:r>
      <w:r>
        <w:rPr>
          <w:color w:val="1A1A1A"/>
          <w:spacing w:val="-10"/>
          <w:w w:val="105"/>
          <w:sz w:val="19"/>
        </w:rPr>
        <w:t> </w:t>
      </w:r>
      <w:r>
        <w:rPr>
          <w:color w:val="1A1A1A"/>
          <w:w w:val="105"/>
          <w:sz w:val="19"/>
        </w:rPr>
        <w:t>any</w:t>
      </w:r>
      <w:r>
        <w:rPr>
          <w:color w:val="1A1A1A"/>
          <w:spacing w:val="-7"/>
          <w:w w:val="105"/>
          <w:sz w:val="19"/>
        </w:rPr>
        <w:t> </w:t>
      </w:r>
      <w:r>
        <w:rPr>
          <w:color w:val="1A1A1A"/>
          <w:w w:val="105"/>
          <w:sz w:val="19"/>
        </w:rPr>
        <w:t>kind</w:t>
      </w:r>
      <w:r>
        <w:rPr>
          <w:color w:val="1A1A1A"/>
          <w:spacing w:val="-7"/>
          <w:w w:val="105"/>
          <w:sz w:val="19"/>
        </w:rPr>
        <w:t> </w:t>
      </w:r>
      <w:r>
        <w:rPr>
          <w:color w:val="1A1A1A"/>
          <w:w w:val="105"/>
          <w:sz w:val="19"/>
        </w:rPr>
        <w:t>which</w:t>
      </w:r>
      <w:r>
        <w:rPr>
          <w:color w:val="1A1A1A"/>
          <w:spacing w:val="-3"/>
          <w:w w:val="105"/>
          <w:sz w:val="19"/>
        </w:rPr>
        <w:t> </w:t>
      </w:r>
      <w:r>
        <w:rPr>
          <w:color w:val="1A1A1A"/>
          <w:w w:val="105"/>
          <w:sz w:val="19"/>
        </w:rPr>
        <w:t>requires the</w:t>
      </w:r>
      <w:r>
        <w:rPr>
          <w:color w:val="1A1A1A"/>
          <w:spacing w:val="-6"/>
          <w:w w:val="105"/>
          <w:sz w:val="19"/>
        </w:rPr>
        <w:t> </w:t>
      </w:r>
      <w:r>
        <w:rPr>
          <w:color w:val="1A1A1A"/>
          <w:w w:val="105"/>
          <w:sz w:val="19"/>
        </w:rPr>
        <w:t>Company</w:t>
      </w:r>
      <w:r>
        <w:rPr>
          <w:color w:val="1A1A1A"/>
          <w:spacing w:val="-3"/>
          <w:w w:val="105"/>
          <w:sz w:val="19"/>
        </w:rPr>
        <w:t> </w:t>
      </w:r>
      <w:r>
        <w:rPr>
          <w:color w:val="050505"/>
          <w:w w:val="105"/>
          <w:sz w:val="19"/>
        </w:rPr>
        <w:t>and</w:t>
      </w:r>
      <w:r>
        <w:rPr>
          <w:color w:val="050505"/>
          <w:spacing w:val="-2"/>
          <w:w w:val="105"/>
          <w:sz w:val="19"/>
        </w:rPr>
        <w:t> </w:t>
      </w:r>
      <w:r>
        <w:rPr>
          <w:color w:val="1A1A1A"/>
          <w:w w:val="105"/>
          <w:sz w:val="19"/>
        </w:rPr>
        <w:t>you</w:t>
      </w:r>
      <w:r>
        <w:rPr>
          <w:color w:val="1A1A1A"/>
          <w:spacing w:val="-6"/>
          <w:w w:val="105"/>
          <w:sz w:val="19"/>
        </w:rPr>
        <w:t> </w:t>
      </w:r>
      <w:r>
        <w:rPr>
          <w:color w:val="1A1A1A"/>
          <w:w w:val="105"/>
          <w:sz w:val="19"/>
        </w:rPr>
        <w:t>to</w:t>
      </w:r>
      <w:r>
        <w:rPr>
          <w:color w:val="1A1A1A"/>
          <w:spacing w:val="-6"/>
          <w:w w:val="105"/>
          <w:sz w:val="19"/>
        </w:rPr>
        <w:t> </w:t>
      </w:r>
      <w:r>
        <w:rPr>
          <w:color w:val="1A1A1A"/>
          <w:w w:val="105"/>
          <w:sz w:val="19"/>
        </w:rPr>
        <w:t>accept</w:t>
      </w:r>
      <w:r>
        <w:rPr>
          <w:color w:val="1A1A1A"/>
          <w:spacing w:val="-6"/>
          <w:w w:val="105"/>
          <w:sz w:val="19"/>
        </w:rPr>
        <w:t> </w:t>
      </w:r>
      <w:r>
        <w:rPr>
          <w:color w:val="1A1A1A"/>
          <w:w w:val="105"/>
          <w:sz w:val="19"/>
        </w:rPr>
        <w:t>the</w:t>
      </w:r>
      <w:r>
        <w:rPr>
          <w:color w:val="1A1A1A"/>
          <w:spacing w:val="-5"/>
          <w:w w:val="105"/>
          <w:sz w:val="19"/>
        </w:rPr>
        <w:t> </w:t>
      </w:r>
      <w:r>
        <w:rPr>
          <w:color w:val="1A1A1A"/>
          <w:w w:val="105"/>
          <w:sz w:val="19"/>
        </w:rPr>
        <w:t>terms of</w:t>
      </w:r>
      <w:r>
        <w:rPr>
          <w:color w:val="1A1A1A"/>
          <w:spacing w:val="-6"/>
          <w:w w:val="105"/>
          <w:sz w:val="19"/>
        </w:rPr>
        <w:t> </w:t>
      </w:r>
      <w:r>
        <w:rPr>
          <w:color w:val="1A1A1A"/>
          <w:w w:val="105"/>
          <w:sz w:val="19"/>
        </w:rPr>
        <w:t>settlement) which</w:t>
      </w:r>
      <w:r>
        <w:rPr>
          <w:color w:val="1A1A1A"/>
          <w:spacing w:val="-4"/>
          <w:w w:val="105"/>
          <w:sz w:val="19"/>
        </w:rPr>
        <w:t> </w:t>
      </w:r>
      <w:r>
        <w:rPr>
          <w:color w:val="1A1A1A"/>
          <w:w w:val="105"/>
          <w:sz w:val="19"/>
        </w:rPr>
        <w:t>the</w:t>
      </w:r>
      <w:r>
        <w:rPr>
          <w:color w:val="1A1A1A"/>
          <w:spacing w:val="-3"/>
          <w:w w:val="105"/>
          <w:sz w:val="19"/>
        </w:rPr>
        <w:t> </w:t>
      </w:r>
      <w:r>
        <w:rPr>
          <w:color w:val="1A1A1A"/>
          <w:w w:val="105"/>
          <w:sz w:val="19"/>
        </w:rPr>
        <w:t>Company considers</w:t>
      </w:r>
      <w:r>
        <w:rPr>
          <w:color w:val="1A1A1A"/>
          <w:spacing w:val="-3"/>
          <w:w w:val="105"/>
          <w:sz w:val="19"/>
        </w:rPr>
        <w:t> </w:t>
      </w:r>
      <w:r>
        <w:rPr>
          <w:color w:val="1A1A1A"/>
          <w:w w:val="105"/>
          <w:sz w:val="19"/>
        </w:rPr>
        <w:t>unacceptable</w:t>
      </w:r>
      <w:r>
        <w:rPr>
          <w:color w:val="1A1A1A"/>
          <w:spacing w:val="-2"/>
          <w:w w:val="105"/>
          <w:sz w:val="19"/>
        </w:rPr>
        <w:t> </w:t>
      </w:r>
      <w:r>
        <w:rPr>
          <w:color w:val="1A1A1A"/>
          <w:w w:val="105"/>
          <w:sz w:val="19"/>
        </w:rPr>
        <w:t>to</w:t>
      </w:r>
      <w:r>
        <w:rPr>
          <w:color w:val="1A1A1A"/>
          <w:spacing w:val="-4"/>
          <w:w w:val="105"/>
          <w:sz w:val="19"/>
        </w:rPr>
        <w:t> </w:t>
      </w:r>
      <w:r>
        <w:rPr>
          <w:color w:val="1A1A1A"/>
          <w:w w:val="105"/>
          <w:sz w:val="19"/>
        </w:rPr>
        <w:t>the</w:t>
      </w:r>
      <w:r>
        <w:rPr>
          <w:color w:val="1A1A1A"/>
          <w:spacing w:val="-8"/>
          <w:w w:val="105"/>
          <w:sz w:val="19"/>
        </w:rPr>
        <w:t> </w:t>
      </w:r>
      <w:r>
        <w:rPr>
          <w:color w:val="1A1A1A"/>
          <w:w w:val="105"/>
          <w:sz w:val="19"/>
        </w:rPr>
        <w:t>business</w:t>
      </w:r>
      <w:r>
        <w:rPr>
          <w:color w:val="1A1A1A"/>
          <w:spacing w:val="-4"/>
          <w:w w:val="105"/>
          <w:sz w:val="19"/>
        </w:rPr>
        <w:t> </w:t>
      </w:r>
      <w:r>
        <w:rPr>
          <w:color w:val="1A1A1A"/>
          <w:w w:val="105"/>
          <w:sz w:val="19"/>
        </w:rPr>
        <w:t>("Force</w:t>
      </w:r>
      <w:r>
        <w:rPr>
          <w:color w:val="1A1A1A"/>
          <w:spacing w:val="-5"/>
          <w:w w:val="105"/>
          <w:sz w:val="19"/>
        </w:rPr>
        <w:t> </w:t>
      </w:r>
      <w:r>
        <w:rPr>
          <w:color w:val="1A1A1A"/>
          <w:w w:val="105"/>
          <w:sz w:val="19"/>
        </w:rPr>
        <w:t>Majeure</w:t>
      </w:r>
      <w:r>
        <w:rPr>
          <w:color w:val="1A1A1A"/>
          <w:spacing w:val="-4"/>
          <w:w w:val="105"/>
          <w:sz w:val="19"/>
        </w:rPr>
        <w:t> </w:t>
      </w:r>
      <w:r>
        <w:rPr>
          <w:color w:val="1A1A1A"/>
          <w:w w:val="105"/>
          <w:sz w:val="19"/>
        </w:rPr>
        <w:t>Event") shall</w:t>
      </w:r>
      <w:r>
        <w:rPr>
          <w:color w:val="1A1A1A"/>
          <w:spacing w:val="-13"/>
          <w:w w:val="105"/>
          <w:sz w:val="19"/>
        </w:rPr>
        <w:t> </w:t>
      </w:r>
      <w:r>
        <w:rPr>
          <w:color w:val="1A1A1A"/>
          <w:w w:val="105"/>
          <w:sz w:val="19"/>
        </w:rPr>
        <w:t>not</w:t>
      </w:r>
      <w:r>
        <w:rPr>
          <w:color w:val="1A1A1A"/>
          <w:spacing w:val="-10"/>
          <w:w w:val="105"/>
          <w:sz w:val="19"/>
        </w:rPr>
        <w:t> </w:t>
      </w:r>
      <w:r>
        <w:rPr>
          <w:color w:val="1A1A1A"/>
          <w:w w:val="105"/>
          <w:sz w:val="19"/>
        </w:rPr>
        <w:t>constitute</w:t>
      </w:r>
      <w:r>
        <w:rPr>
          <w:color w:val="1A1A1A"/>
          <w:w w:val="105"/>
          <w:sz w:val="19"/>
        </w:rPr>
        <w:t> breach</w:t>
      </w:r>
      <w:r>
        <w:rPr>
          <w:color w:val="1A1A1A"/>
          <w:spacing w:val="-2"/>
          <w:w w:val="105"/>
          <w:sz w:val="19"/>
        </w:rPr>
        <w:t> </w:t>
      </w:r>
      <w:r>
        <w:rPr>
          <w:color w:val="1A1A1A"/>
          <w:w w:val="105"/>
          <w:sz w:val="19"/>
        </w:rPr>
        <w:t>of</w:t>
      </w:r>
      <w:r>
        <w:rPr>
          <w:color w:val="1A1A1A"/>
          <w:spacing w:val="-7"/>
          <w:w w:val="105"/>
          <w:sz w:val="19"/>
        </w:rPr>
        <w:t> </w:t>
      </w:r>
      <w:r>
        <w:rPr>
          <w:color w:val="1A1A1A"/>
          <w:w w:val="105"/>
          <w:sz w:val="19"/>
        </w:rPr>
        <w:t>this</w:t>
      </w:r>
      <w:r>
        <w:rPr>
          <w:color w:val="1A1A1A"/>
          <w:spacing w:val="-7"/>
          <w:w w:val="105"/>
          <w:sz w:val="19"/>
        </w:rPr>
        <w:t> </w:t>
      </w:r>
      <w:r>
        <w:rPr>
          <w:color w:val="1A1A1A"/>
          <w:w w:val="105"/>
          <w:sz w:val="19"/>
        </w:rPr>
        <w:t>letter and</w:t>
      </w:r>
      <w:r>
        <w:rPr>
          <w:color w:val="1A1A1A"/>
          <w:spacing w:val="-14"/>
          <w:w w:val="105"/>
          <w:sz w:val="19"/>
        </w:rPr>
        <w:t> </w:t>
      </w:r>
      <w:r>
        <w:rPr>
          <w:color w:val="1A1A1A"/>
          <w:w w:val="105"/>
          <w:sz w:val="19"/>
        </w:rPr>
        <w:t>the</w:t>
      </w:r>
      <w:r>
        <w:rPr>
          <w:color w:val="1A1A1A"/>
          <w:spacing w:val="-14"/>
          <w:w w:val="105"/>
          <w:sz w:val="19"/>
        </w:rPr>
        <w:t> </w:t>
      </w:r>
      <w:r>
        <w:rPr>
          <w:color w:val="1A1A1A"/>
          <w:w w:val="105"/>
          <w:sz w:val="19"/>
        </w:rPr>
        <w:t>time</w:t>
      </w:r>
      <w:r>
        <w:rPr>
          <w:color w:val="1A1A1A"/>
          <w:spacing w:val="-14"/>
          <w:w w:val="105"/>
          <w:sz w:val="19"/>
        </w:rPr>
        <w:t> </w:t>
      </w:r>
      <w:r>
        <w:rPr>
          <w:color w:val="1A1A1A"/>
          <w:w w:val="105"/>
          <w:sz w:val="19"/>
        </w:rPr>
        <w:t>for</w:t>
      </w:r>
      <w:r>
        <w:rPr>
          <w:color w:val="1A1A1A"/>
          <w:spacing w:val="-14"/>
          <w:w w:val="105"/>
          <w:sz w:val="19"/>
        </w:rPr>
        <w:t> </w:t>
      </w:r>
      <w:r>
        <w:rPr>
          <w:color w:val="1A1A1A"/>
          <w:w w:val="105"/>
          <w:sz w:val="19"/>
        </w:rPr>
        <w:t>performance</w:t>
      </w:r>
      <w:r>
        <w:rPr>
          <w:color w:val="1A1A1A"/>
          <w:spacing w:val="-14"/>
          <w:w w:val="105"/>
          <w:sz w:val="19"/>
        </w:rPr>
        <w:t> </w:t>
      </w:r>
      <w:r>
        <w:rPr>
          <w:color w:val="1A1A1A"/>
          <w:w w:val="105"/>
          <w:sz w:val="19"/>
        </w:rPr>
        <w:t>of</w:t>
      </w:r>
      <w:r>
        <w:rPr>
          <w:color w:val="1A1A1A"/>
          <w:spacing w:val="-14"/>
          <w:w w:val="105"/>
          <w:sz w:val="19"/>
        </w:rPr>
        <w:t> </w:t>
      </w:r>
      <w:r>
        <w:rPr>
          <w:color w:val="1A1A1A"/>
          <w:w w:val="105"/>
          <w:sz w:val="19"/>
        </w:rPr>
        <w:t>such</w:t>
      </w:r>
      <w:r>
        <w:rPr>
          <w:color w:val="1A1A1A"/>
          <w:spacing w:val="-13"/>
          <w:w w:val="105"/>
          <w:sz w:val="19"/>
        </w:rPr>
        <w:t> </w:t>
      </w:r>
      <w:r>
        <w:rPr>
          <w:color w:val="050505"/>
          <w:w w:val="105"/>
          <w:sz w:val="19"/>
        </w:rPr>
        <w:t>provision</w:t>
      </w:r>
      <w:r>
        <w:rPr>
          <w:color w:val="313131"/>
          <w:w w:val="105"/>
          <w:sz w:val="19"/>
        </w:rPr>
        <w:t>,</w:t>
      </w:r>
      <w:r>
        <w:rPr>
          <w:color w:val="313131"/>
          <w:spacing w:val="-14"/>
          <w:w w:val="105"/>
          <w:sz w:val="19"/>
        </w:rPr>
        <w:t> </w:t>
      </w:r>
      <w:r>
        <w:rPr>
          <w:color w:val="1A1A1A"/>
          <w:w w:val="105"/>
          <w:sz w:val="19"/>
        </w:rPr>
        <w:t>if</w:t>
      </w:r>
      <w:r>
        <w:rPr>
          <w:color w:val="1A1A1A"/>
          <w:spacing w:val="-14"/>
          <w:w w:val="105"/>
          <w:sz w:val="19"/>
        </w:rPr>
        <w:t> </w:t>
      </w:r>
      <w:r>
        <w:rPr>
          <w:color w:val="1A1A1A"/>
          <w:w w:val="105"/>
          <w:sz w:val="19"/>
        </w:rPr>
        <w:t>any,</w:t>
      </w:r>
      <w:r>
        <w:rPr>
          <w:color w:val="1A1A1A"/>
          <w:spacing w:val="-12"/>
          <w:w w:val="105"/>
          <w:sz w:val="19"/>
        </w:rPr>
        <w:t> </w:t>
      </w:r>
      <w:r>
        <w:rPr>
          <w:color w:val="1A1A1A"/>
          <w:w w:val="105"/>
          <w:sz w:val="19"/>
        </w:rPr>
        <w:t>shall</w:t>
      </w:r>
      <w:r>
        <w:rPr>
          <w:color w:val="1A1A1A"/>
          <w:spacing w:val="-13"/>
          <w:w w:val="105"/>
          <w:sz w:val="19"/>
        </w:rPr>
        <w:t> </w:t>
      </w:r>
      <w:r>
        <w:rPr>
          <w:color w:val="1A1A1A"/>
          <w:w w:val="105"/>
          <w:sz w:val="19"/>
        </w:rPr>
        <w:t>be</w:t>
      </w:r>
      <w:r>
        <w:rPr>
          <w:color w:val="1A1A1A"/>
          <w:spacing w:val="-14"/>
          <w:w w:val="105"/>
          <w:sz w:val="19"/>
        </w:rPr>
        <w:t> </w:t>
      </w:r>
      <w:r>
        <w:rPr>
          <w:color w:val="1A1A1A"/>
          <w:w w:val="105"/>
          <w:sz w:val="19"/>
        </w:rPr>
        <w:t>deemed</w:t>
      </w:r>
      <w:r>
        <w:rPr>
          <w:color w:val="1A1A1A"/>
          <w:spacing w:val="-12"/>
          <w:w w:val="105"/>
          <w:sz w:val="19"/>
        </w:rPr>
        <w:t> </w:t>
      </w:r>
      <w:r>
        <w:rPr>
          <w:color w:val="1A1A1A"/>
          <w:w w:val="105"/>
          <w:sz w:val="19"/>
        </w:rPr>
        <w:t>to</w:t>
      </w:r>
      <w:r>
        <w:rPr>
          <w:color w:val="1A1A1A"/>
          <w:spacing w:val="-14"/>
          <w:w w:val="105"/>
          <w:sz w:val="19"/>
        </w:rPr>
        <w:t> </w:t>
      </w:r>
      <w:r>
        <w:rPr>
          <w:color w:val="1A1A1A"/>
          <w:w w:val="105"/>
          <w:sz w:val="19"/>
        </w:rPr>
        <w:t>be</w:t>
      </w:r>
      <w:r>
        <w:rPr>
          <w:color w:val="1A1A1A"/>
          <w:spacing w:val="-13"/>
          <w:w w:val="105"/>
          <w:sz w:val="19"/>
        </w:rPr>
        <w:t> </w:t>
      </w:r>
      <w:r>
        <w:rPr>
          <w:color w:val="1A1A1A"/>
          <w:w w:val="105"/>
          <w:sz w:val="19"/>
        </w:rPr>
        <w:t>extended,</w:t>
      </w:r>
      <w:r>
        <w:rPr>
          <w:color w:val="1A1A1A"/>
          <w:spacing w:val="-9"/>
          <w:w w:val="105"/>
          <w:sz w:val="19"/>
        </w:rPr>
        <w:t> </w:t>
      </w:r>
      <w:r>
        <w:rPr>
          <w:color w:val="1A1A1A"/>
          <w:w w:val="105"/>
          <w:sz w:val="19"/>
        </w:rPr>
        <w:t>for</w:t>
      </w:r>
      <w:r>
        <w:rPr>
          <w:color w:val="1A1A1A"/>
          <w:spacing w:val="-14"/>
          <w:w w:val="105"/>
          <w:sz w:val="19"/>
        </w:rPr>
        <w:t> </w:t>
      </w:r>
      <w:r>
        <w:rPr>
          <w:color w:val="1A1A1A"/>
          <w:w w:val="105"/>
          <w:sz w:val="19"/>
        </w:rPr>
        <w:t>a</w:t>
      </w:r>
      <w:r>
        <w:rPr>
          <w:color w:val="1A1A1A"/>
          <w:spacing w:val="-14"/>
          <w:w w:val="105"/>
          <w:sz w:val="19"/>
        </w:rPr>
        <w:t> </w:t>
      </w:r>
      <w:r>
        <w:rPr>
          <w:color w:val="1A1A1A"/>
          <w:w w:val="105"/>
          <w:sz w:val="19"/>
        </w:rPr>
        <w:t>period</w:t>
      </w:r>
      <w:r>
        <w:rPr>
          <w:color w:val="1A1A1A"/>
          <w:spacing w:val="-7"/>
          <w:w w:val="105"/>
          <w:sz w:val="19"/>
        </w:rPr>
        <w:t> </w:t>
      </w:r>
      <w:r>
        <w:rPr>
          <w:color w:val="1A1A1A"/>
          <w:w w:val="105"/>
          <w:sz w:val="19"/>
        </w:rPr>
        <w:t>equal </w:t>
      </w:r>
      <w:r>
        <w:rPr>
          <w:color w:val="1A1A1A"/>
          <w:sz w:val="19"/>
        </w:rPr>
        <w:t>to the duration of the conditions</w:t>
      </w:r>
      <w:r>
        <w:rPr>
          <w:color w:val="1A1A1A"/>
          <w:spacing w:val="21"/>
          <w:sz w:val="19"/>
        </w:rPr>
        <w:t> </w:t>
      </w:r>
      <w:r>
        <w:rPr>
          <w:color w:val="1A1A1A"/>
          <w:sz w:val="19"/>
        </w:rPr>
        <w:t>preventing</w:t>
      </w:r>
      <w:r>
        <w:rPr>
          <w:color w:val="1A1A1A"/>
          <w:spacing w:val="17"/>
          <w:sz w:val="19"/>
        </w:rPr>
        <w:t> </w:t>
      </w:r>
      <w:r>
        <w:rPr>
          <w:color w:val="050505"/>
          <w:sz w:val="19"/>
        </w:rPr>
        <w:t>performance</w:t>
      </w:r>
      <w:r>
        <w:rPr>
          <w:color w:val="666666"/>
          <w:sz w:val="19"/>
        </w:rPr>
        <w:t>.</w:t>
      </w:r>
      <w:r>
        <w:rPr>
          <w:color w:val="666666"/>
          <w:spacing w:val="-7"/>
          <w:sz w:val="19"/>
        </w:rPr>
        <w:t> </w:t>
      </w:r>
      <w:r>
        <w:rPr>
          <w:color w:val="1A1A1A"/>
          <w:sz w:val="19"/>
        </w:rPr>
        <w:t>However,</w:t>
      </w:r>
      <w:r>
        <w:rPr>
          <w:color w:val="1A1A1A"/>
          <w:spacing w:val="22"/>
          <w:sz w:val="19"/>
        </w:rPr>
        <w:t> </w:t>
      </w:r>
      <w:r>
        <w:rPr>
          <w:color w:val="1A1A1A"/>
          <w:sz w:val="19"/>
        </w:rPr>
        <w:t>Force Majeure</w:t>
      </w:r>
      <w:r>
        <w:rPr>
          <w:color w:val="1A1A1A"/>
          <w:spacing w:val="17"/>
          <w:sz w:val="19"/>
        </w:rPr>
        <w:t> </w:t>
      </w:r>
      <w:r>
        <w:rPr>
          <w:color w:val="1A1A1A"/>
          <w:sz w:val="19"/>
        </w:rPr>
        <w:t>Event</w:t>
      </w:r>
      <w:r>
        <w:rPr>
          <w:color w:val="1A1A1A"/>
          <w:spacing w:val="20"/>
          <w:sz w:val="19"/>
        </w:rPr>
        <w:t> </w:t>
      </w:r>
      <w:r>
        <w:rPr>
          <w:color w:val="1A1A1A"/>
          <w:sz w:val="19"/>
        </w:rPr>
        <w:t>shall not include</w:t>
      </w:r>
      <w:r>
        <w:rPr>
          <w:color w:val="4F4F4F"/>
          <w:sz w:val="19"/>
        </w:rPr>
        <w:t>:</w:t>
      </w:r>
    </w:p>
    <w:p>
      <w:pPr>
        <w:pStyle w:val="BodyText"/>
        <w:spacing w:before="10"/>
        <w:rPr>
          <w:sz w:val="16"/>
        </w:rPr>
      </w:pPr>
    </w:p>
    <w:p>
      <w:pPr>
        <w:pStyle w:val="ListParagraph"/>
        <w:numPr>
          <w:ilvl w:val="1"/>
          <w:numId w:val="1"/>
        </w:numPr>
        <w:tabs>
          <w:tab w:pos="1939" w:val="left" w:leader="none"/>
        </w:tabs>
        <w:spacing w:line="240" w:lineRule="auto" w:before="0" w:after="0"/>
        <w:ind w:left="1938" w:right="0" w:hanging="349"/>
        <w:jc w:val="left"/>
        <w:rPr>
          <w:color w:val="1A1A1A"/>
          <w:sz w:val="19"/>
        </w:rPr>
      </w:pPr>
      <w:r>
        <w:rPr>
          <w:color w:val="1A1A1A"/>
          <w:sz w:val="19"/>
        </w:rPr>
        <w:t>Any event</w:t>
      </w:r>
      <w:r>
        <w:rPr>
          <w:color w:val="1A1A1A"/>
          <w:spacing w:val="9"/>
          <w:sz w:val="19"/>
        </w:rPr>
        <w:t> </w:t>
      </w:r>
      <w:r>
        <w:rPr>
          <w:color w:val="1A1A1A"/>
          <w:sz w:val="19"/>
        </w:rPr>
        <w:t>which</w:t>
      </w:r>
      <w:r>
        <w:rPr>
          <w:color w:val="1A1A1A"/>
          <w:spacing w:val="9"/>
          <w:sz w:val="19"/>
        </w:rPr>
        <w:t> </w:t>
      </w:r>
      <w:r>
        <w:rPr>
          <w:color w:val="1A1A1A"/>
          <w:sz w:val="19"/>
        </w:rPr>
        <w:t>is</w:t>
      </w:r>
      <w:r>
        <w:rPr>
          <w:color w:val="1A1A1A"/>
          <w:spacing w:val="-2"/>
          <w:sz w:val="19"/>
        </w:rPr>
        <w:t> </w:t>
      </w:r>
      <w:r>
        <w:rPr>
          <w:color w:val="1A1A1A"/>
          <w:sz w:val="19"/>
        </w:rPr>
        <w:t>caused</w:t>
      </w:r>
      <w:r>
        <w:rPr>
          <w:color w:val="1A1A1A"/>
          <w:spacing w:val="13"/>
          <w:sz w:val="19"/>
        </w:rPr>
        <w:t> </w:t>
      </w:r>
      <w:r>
        <w:rPr>
          <w:color w:val="1A1A1A"/>
          <w:sz w:val="19"/>
        </w:rPr>
        <w:t>by the</w:t>
      </w:r>
      <w:r>
        <w:rPr>
          <w:color w:val="1A1A1A"/>
          <w:spacing w:val="2"/>
          <w:sz w:val="19"/>
        </w:rPr>
        <w:t> </w:t>
      </w:r>
      <w:r>
        <w:rPr>
          <w:color w:val="050505"/>
          <w:sz w:val="19"/>
        </w:rPr>
        <w:t>negligence</w:t>
      </w:r>
      <w:r>
        <w:rPr>
          <w:color w:val="050505"/>
          <w:spacing w:val="22"/>
          <w:sz w:val="19"/>
        </w:rPr>
        <w:t> </w:t>
      </w:r>
      <w:r>
        <w:rPr>
          <w:color w:val="1A1A1A"/>
          <w:sz w:val="19"/>
        </w:rPr>
        <w:t>or</w:t>
      </w:r>
      <w:r>
        <w:rPr>
          <w:color w:val="1A1A1A"/>
          <w:spacing w:val="-1"/>
          <w:sz w:val="19"/>
        </w:rPr>
        <w:t> </w:t>
      </w:r>
      <w:r>
        <w:rPr>
          <w:color w:val="1A1A1A"/>
          <w:sz w:val="19"/>
        </w:rPr>
        <w:t>is</w:t>
      </w:r>
      <w:r>
        <w:rPr>
          <w:color w:val="1A1A1A"/>
          <w:spacing w:val="4"/>
          <w:sz w:val="19"/>
        </w:rPr>
        <w:t> </w:t>
      </w:r>
      <w:r>
        <w:rPr>
          <w:color w:val="1A1A1A"/>
          <w:sz w:val="19"/>
        </w:rPr>
        <w:t>intentional</w:t>
      </w:r>
      <w:r>
        <w:rPr>
          <w:color w:val="1A1A1A"/>
          <w:spacing w:val="13"/>
          <w:sz w:val="19"/>
        </w:rPr>
        <w:t> </w:t>
      </w:r>
      <w:r>
        <w:rPr>
          <w:color w:val="1A1A1A"/>
          <w:sz w:val="19"/>
        </w:rPr>
        <w:t>of</w:t>
      </w:r>
      <w:r>
        <w:rPr>
          <w:color w:val="1A1A1A"/>
          <w:spacing w:val="-1"/>
          <w:sz w:val="19"/>
        </w:rPr>
        <w:t> </w:t>
      </w:r>
      <w:r>
        <w:rPr>
          <w:color w:val="1A1A1A"/>
          <w:sz w:val="19"/>
        </w:rPr>
        <w:t>any</w:t>
      </w:r>
      <w:r>
        <w:rPr>
          <w:color w:val="1A1A1A"/>
          <w:spacing w:val="-3"/>
          <w:sz w:val="19"/>
        </w:rPr>
        <w:t> </w:t>
      </w:r>
      <w:r>
        <w:rPr>
          <w:color w:val="1A1A1A"/>
          <w:sz w:val="19"/>
        </w:rPr>
        <w:t>party</w:t>
      </w:r>
      <w:r>
        <w:rPr>
          <w:color w:val="1A1A1A"/>
          <w:spacing w:val="9"/>
          <w:sz w:val="19"/>
        </w:rPr>
        <w:t> </w:t>
      </w:r>
      <w:r>
        <w:rPr>
          <w:color w:val="1A1A1A"/>
          <w:sz w:val="19"/>
        </w:rPr>
        <w:t>to</w:t>
      </w:r>
      <w:r>
        <w:rPr>
          <w:color w:val="1A1A1A"/>
          <w:spacing w:val="5"/>
          <w:sz w:val="19"/>
        </w:rPr>
        <w:t> </w:t>
      </w:r>
      <w:r>
        <w:rPr>
          <w:color w:val="1A1A1A"/>
          <w:sz w:val="19"/>
        </w:rPr>
        <w:t>this</w:t>
      </w:r>
      <w:r>
        <w:rPr>
          <w:color w:val="1A1A1A"/>
          <w:spacing w:val="3"/>
          <w:sz w:val="19"/>
        </w:rPr>
        <w:t> </w:t>
      </w:r>
      <w:r>
        <w:rPr>
          <w:color w:val="1A1A1A"/>
          <w:spacing w:val="-2"/>
          <w:sz w:val="19"/>
        </w:rPr>
        <w:t>letter.</w:t>
      </w:r>
    </w:p>
    <w:p>
      <w:pPr>
        <w:pStyle w:val="BodyText"/>
        <w:spacing w:before="11"/>
        <w:rPr>
          <w:sz w:val="16"/>
        </w:rPr>
      </w:pPr>
    </w:p>
    <w:p>
      <w:pPr>
        <w:pStyle w:val="ListParagraph"/>
        <w:numPr>
          <w:ilvl w:val="1"/>
          <w:numId w:val="1"/>
        </w:numPr>
        <w:tabs>
          <w:tab w:pos="1941" w:val="left" w:leader="none"/>
        </w:tabs>
        <w:spacing w:line="240" w:lineRule="auto" w:before="0" w:after="0"/>
        <w:ind w:left="1940" w:right="0" w:hanging="352"/>
        <w:jc w:val="left"/>
        <w:rPr>
          <w:color w:val="1A1A1A"/>
          <w:sz w:val="19"/>
        </w:rPr>
      </w:pPr>
      <w:r>
        <w:rPr>
          <w:color w:val="1A1A1A"/>
          <w:sz w:val="19"/>
        </w:rPr>
        <w:t>Insufficiency</w:t>
      </w:r>
      <w:r>
        <w:rPr>
          <w:color w:val="1A1A1A"/>
          <w:spacing w:val="10"/>
          <w:sz w:val="19"/>
        </w:rPr>
        <w:t> </w:t>
      </w:r>
      <w:r>
        <w:rPr>
          <w:color w:val="1A1A1A"/>
          <w:sz w:val="19"/>
        </w:rPr>
        <w:t>of</w:t>
      </w:r>
      <w:r>
        <w:rPr>
          <w:color w:val="1A1A1A"/>
          <w:spacing w:val="-5"/>
          <w:sz w:val="19"/>
        </w:rPr>
        <w:t> </w:t>
      </w:r>
      <w:r>
        <w:rPr>
          <w:color w:val="1A1A1A"/>
          <w:spacing w:val="-2"/>
          <w:sz w:val="19"/>
        </w:rPr>
        <w:t>funds.</w:t>
      </w:r>
    </w:p>
    <w:p>
      <w:pPr>
        <w:pStyle w:val="BodyText"/>
        <w:spacing w:before="6"/>
        <w:rPr>
          <w:sz w:val="16"/>
        </w:rPr>
      </w:pPr>
    </w:p>
    <w:p>
      <w:pPr>
        <w:pStyle w:val="BodyText"/>
        <w:spacing w:line="242" w:lineRule="auto"/>
        <w:ind w:left="1240" w:right="726" w:hanging="4"/>
        <w:jc w:val="both"/>
      </w:pPr>
      <w:r>
        <w:rPr>
          <w:color w:val="1A1A1A"/>
        </w:rPr>
        <w:t>The Company</w:t>
      </w:r>
      <w:r>
        <w:rPr>
          <w:color w:val="1A1A1A"/>
          <w:spacing w:val="31"/>
        </w:rPr>
        <w:t> </w:t>
      </w:r>
      <w:r>
        <w:rPr>
          <w:color w:val="1A1A1A"/>
        </w:rPr>
        <w:t>affected</w:t>
      </w:r>
      <w:r>
        <w:rPr>
          <w:color w:val="1A1A1A"/>
          <w:spacing w:val="28"/>
        </w:rPr>
        <w:t> </w:t>
      </w:r>
      <w:r>
        <w:rPr>
          <w:color w:val="1A1A1A"/>
        </w:rPr>
        <w:t>by an event of Force Majeure</w:t>
      </w:r>
      <w:r>
        <w:rPr>
          <w:color w:val="1A1A1A"/>
          <w:spacing w:val="32"/>
        </w:rPr>
        <w:t> </w:t>
      </w:r>
      <w:r>
        <w:rPr>
          <w:color w:val="1A1A1A"/>
        </w:rPr>
        <w:t>Event</w:t>
      </w:r>
      <w:r>
        <w:rPr>
          <w:color w:val="1A1A1A"/>
          <w:spacing w:val="29"/>
        </w:rPr>
        <w:t> </w:t>
      </w:r>
      <w:r>
        <w:rPr>
          <w:color w:val="1A1A1A"/>
        </w:rPr>
        <w:t>shall communicate</w:t>
      </w:r>
      <w:r>
        <w:rPr>
          <w:color w:val="1A1A1A"/>
          <w:spacing w:val="40"/>
        </w:rPr>
        <w:t> </w:t>
      </w:r>
      <w:r>
        <w:rPr>
          <w:color w:val="1A1A1A"/>
        </w:rPr>
        <w:t>to you of such event as soon as possible and in any not later than fourteen</w:t>
      </w:r>
      <w:r>
        <w:rPr>
          <w:color w:val="1A1A1A"/>
          <w:spacing w:val="22"/>
        </w:rPr>
        <w:t> </w:t>
      </w:r>
      <w:r>
        <w:rPr>
          <w:color w:val="1A1A1A"/>
        </w:rPr>
        <w:t>(14) days, following</w:t>
      </w:r>
      <w:r>
        <w:rPr>
          <w:color w:val="1A1A1A"/>
          <w:spacing w:val="22"/>
        </w:rPr>
        <w:t> </w:t>
      </w:r>
      <w:r>
        <w:rPr>
          <w:color w:val="1A1A1A"/>
        </w:rPr>
        <w:t>the occurrence</w:t>
      </w:r>
      <w:r>
        <w:rPr>
          <w:color w:val="1A1A1A"/>
          <w:spacing w:val="26"/>
        </w:rPr>
        <w:t> </w:t>
      </w:r>
      <w:r>
        <w:rPr>
          <w:color w:val="1A1A1A"/>
        </w:rPr>
        <w:t>of such event and will take all reasonable steps to mitigate the effects thereof.</w:t>
      </w:r>
    </w:p>
    <w:p>
      <w:pPr>
        <w:pStyle w:val="BodyText"/>
        <w:spacing w:before="9"/>
        <w:rPr>
          <w:sz w:val="16"/>
        </w:rPr>
      </w:pPr>
    </w:p>
    <w:p>
      <w:pPr>
        <w:pStyle w:val="BodyText"/>
        <w:ind w:left="1238" w:right="719"/>
        <w:jc w:val="both"/>
      </w:pPr>
      <w:r>
        <w:rPr>
          <w:color w:val="1A1A1A"/>
        </w:rPr>
        <w:t>When the</w:t>
      </w:r>
      <w:r>
        <w:rPr>
          <w:color w:val="1A1A1A"/>
          <w:spacing w:val="25"/>
        </w:rPr>
        <w:t> </w:t>
      </w:r>
      <w:r>
        <w:rPr>
          <w:color w:val="1A1A1A"/>
        </w:rPr>
        <w:t>Force</w:t>
      </w:r>
      <w:r>
        <w:rPr>
          <w:color w:val="1A1A1A"/>
          <w:spacing w:val="23"/>
        </w:rPr>
        <w:t> </w:t>
      </w:r>
      <w:r>
        <w:rPr>
          <w:color w:val="1A1A1A"/>
        </w:rPr>
        <w:t>Majeure</w:t>
      </w:r>
      <w:r>
        <w:rPr>
          <w:color w:val="1A1A1A"/>
          <w:spacing w:val="30"/>
        </w:rPr>
        <w:t> </w:t>
      </w:r>
      <w:r>
        <w:rPr>
          <w:color w:val="1A1A1A"/>
        </w:rPr>
        <w:t>Event ceases,</w:t>
      </w:r>
      <w:r>
        <w:rPr>
          <w:color w:val="1A1A1A"/>
          <w:spacing w:val="29"/>
        </w:rPr>
        <w:t> </w:t>
      </w:r>
      <w:r>
        <w:rPr>
          <w:color w:val="1A1A1A"/>
        </w:rPr>
        <w:t>the parties</w:t>
      </w:r>
      <w:r>
        <w:rPr>
          <w:color w:val="1A1A1A"/>
          <w:spacing w:val="29"/>
        </w:rPr>
        <w:t> </w:t>
      </w:r>
      <w:r>
        <w:rPr>
          <w:color w:val="1A1A1A"/>
        </w:rPr>
        <w:t>shall resume</w:t>
      </w:r>
      <w:r>
        <w:rPr>
          <w:color w:val="1A1A1A"/>
          <w:spacing w:val="29"/>
        </w:rPr>
        <w:t> </w:t>
      </w:r>
      <w:r>
        <w:rPr>
          <w:color w:val="1A1A1A"/>
        </w:rPr>
        <w:t>their responsibilities under</w:t>
      </w:r>
      <w:r>
        <w:rPr>
          <w:color w:val="1A1A1A"/>
          <w:spacing w:val="26"/>
        </w:rPr>
        <w:t> </w:t>
      </w:r>
      <w:r>
        <w:rPr>
          <w:color w:val="1A1A1A"/>
        </w:rPr>
        <w:t>the terms</w:t>
      </w:r>
      <w:r>
        <w:rPr>
          <w:color w:val="1A1A1A"/>
          <w:spacing w:val="30"/>
        </w:rPr>
        <w:t> </w:t>
      </w:r>
      <w:r>
        <w:rPr>
          <w:color w:val="1A1A1A"/>
        </w:rPr>
        <w:t>of this letter within seven (7) working days, or, if the same is</w:t>
      </w:r>
      <w:r>
        <w:rPr>
          <w:color w:val="1A1A1A"/>
          <w:spacing w:val="-1"/>
        </w:rPr>
        <w:t> </w:t>
      </w:r>
      <w:r>
        <w:rPr>
          <w:color w:val="1A1A1A"/>
        </w:rPr>
        <w:t>not possible within the said time period, then as soon as reasonably and commercially possible</w:t>
      </w:r>
      <w:r>
        <w:rPr>
          <w:color w:val="4F4F4F"/>
        </w:rPr>
        <w:t>.</w:t>
      </w:r>
    </w:p>
    <w:p>
      <w:pPr>
        <w:pStyle w:val="BodyText"/>
        <w:spacing w:before="5"/>
        <w:rPr>
          <w:sz w:val="17"/>
        </w:rPr>
      </w:pPr>
    </w:p>
    <w:p>
      <w:pPr>
        <w:pStyle w:val="BodyText"/>
        <w:spacing w:line="242" w:lineRule="auto"/>
        <w:ind w:left="1238" w:right="718" w:firstLine="4"/>
        <w:jc w:val="both"/>
      </w:pPr>
      <w:r>
        <w:rPr>
          <w:color w:val="1A1A1A"/>
        </w:rPr>
        <w:t>In</w:t>
      </w:r>
      <w:r>
        <w:rPr>
          <w:color w:val="1A1A1A"/>
          <w:spacing w:val="-9"/>
        </w:rPr>
        <w:t> </w:t>
      </w:r>
      <w:r>
        <w:rPr>
          <w:color w:val="1A1A1A"/>
        </w:rPr>
        <w:t>the</w:t>
      </w:r>
      <w:r>
        <w:rPr>
          <w:color w:val="1A1A1A"/>
          <w:spacing w:val="-3"/>
        </w:rPr>
        <w:t> </w:t>
      </w:r>
      <w:r>
        <w:rPr>
          <w:color w:val="1A1A1A"/>
        </w:rPr>
        <w:t>event that</w:t>
      </w:r>
      <w:r>
        <w:rPr>
          <w:color w:val="1A1A1A"/>
          <w:spacing w:val="-1"/>
        </w:rPr>
        <w:t> </w:t>
      </w:r>
      <w:r>
        <w:rPr>
          <w:color w:val="1A1A1A"/>
        </w:rPr>
        <w:t>a</w:t>
      </w:r>
      <w:r>
        <w:rPr>
          <w:color w:val="1A1A1A"/>
          <w:spacing w:val="-13"/>
        </w:rPr>
        <w:t> </w:t>
      </w:r>
      <w:r>
        <w:rPr>
          <w:color w:val="1A1A1A"/>
        </w:rPr>
        <w:t>Force Majeure event</w:t>
      </w:r>
      <w:r>
        <w:rPr>
          <w:color w:val="1A1A1A"/>
          <w:spacing w:val="-4"/>
        </w:rPr>
        <w:t> </w:t>
      </w:r>
      <w:r>
        <w:rPr>
          <w:color w:val="1A1A1A"/>
        </w:rPr>
        <w:t>materially frustrates this</w:t>
      </w:r>
      <w:r>
        <w:rPr>
          <w:color w:val="1A1A1A"/>
          <w:spacing w:val="-2"/>
        </w:rPr>
        <w:t> </w:t>
      </w:r>
      <w:r>
        <w:rPr>
          <w:color w:val="1A1A1A"/>
        </w:rPr>
        <w:t>letter</w:t>
      </w:r>
      <w:r>
        <w:rPr>
          <w:color w:val="1A1A1A"/>
          <w:spacing w:val="-2"/>
        </w:rPr>
        <w:t> </w:t>
      </w:r>
      <w:r>
        <w:rPr>
          <w:color w:val="1A1A1A"/>
        </w:rPr>
        <w:t>and</w:t>
      </w:r>
      <w:r>
        <w:rPr>
          <w:color w:val="1A1A1A"/>
          <w:spacing w:val="-8"/>
        </w:rPr>
        <w:t> </w:t>
      </w:r>
      <w:r>
        <w:rPr>
          <w:color w:val="1A1A1A"/>
        </w:rPr>
        <w:t>has</w:t>
      </w:r>
      <w:r>
        <w:rPr>
          <w:color w:val="1A1A1A"/>
          <w:spacing w:val="-4"/>
        </w:rPr>
        <w:t> </w:t>
      </w:r>
      <w:r>
        <w:rPr>
          <w:color w:val="1A1A1A"/>
        </w:rPr>
        <w:t>prevented, or</w:t>
      </w:r>
      <w:r>
        <w:rPr>
          <w:color w:val="1A1A1A"/>
          <w:spacing w:val="-8"/>
        </w:rPr>
        <w:t> </w:t>
      </w:r>
      <w:r>
        <w:rPr>
          <w:color w:val="1A1A1A"/>
        </w:rPr>
        <w:t>if</w:t>
      </w:r>
      <w:r>
        <w:rPr>
          <w:color w:val="1A1A1A"/>
          <w:spacing w:val="-4"/>
        </w:rPr>
        <w:t> </w:t>
      </w:r>
      <w:r>
        <w:rPr>
          <w:color w:val="1A1A1A"/>
        </w:rPr>
        <w:t>the</w:t>
      </w:r>
      <w:r>
        <w:rPr>
          <w:color w:val="1A1A1A"/>
          <w:spacing w:val="-7"/>
        </w:rPr>
        <w:t> </w:t>
      </w:r>
      <w:r>
        <w:rPr>
          <w:color w:val="1A1A1A"/>
        </w:rPr>
        <w:t>Company reasonably</w:t>
      </w:r>
      <w:r>
        <w:rPr>
          <w:color w:val="1A1A1A"/>
          <w:spacing w:val="38"/>
        </w:rPr>
        <w:t> </w:t>
      </w:r>
      <w:r>
        <w:rPr>
          <w:color w:val="1A1A1A"/>
        </w:rPr>
        <w:t>believes</w:t>
      </w:r>
      <w:r>
        <w:rPr>
          <w:color w:val="1A1A1A"/>
          <w:spacing w:val="40"/>
        </w:rPr>
        <w:t> </w:t>
      </w:r>
      <w:r>
        <w:rPr>
          <w:color w:val="1A1A1A"/>
        </w:rPr>
        <w:t>that such event</w:t>
      </w:r>
      <w:r>
        <w:rPr>
          <w:color w:val="1A1A1A"/>
          <w:spacing w:val="38"/>
        </w:rPr>
        <w:t> </w:t>
      </w:r>
      <w:r>
        <w:rPr>
          <w:color w:val="1A1A1A"/>
        </w:rPr>
        <w:t>occurred</w:t>
      </w:r>
      <w:r>
        <w:rPr>
          <w:color w:val="1A1A1A"/>
          <w:spacing w:val="35"/>
        </w:rPr>
        <w:t> </w:t>
      </w:r>
      <w:r>
        <w:rPr>
          <w:color w:val="1A1A1A"/>
        </w:rPr>
        <w:t>to prevent,</w:t>
      </w:r>
      <w:r>
        <w:rPr>
          <w:color w:val="1A1A1A"/>
          <w:spacing w:val="40"/>
        </w:rPr>
        <w:t> </w:t>
      </w:r>
      <w:r>
        <w:rPr>
          <w:color w:val="1A1A1A"/>
        </w:rPr>
        <w:t>timely performance</w:t>
      </w:r>
      <w:r>
        <w:rPr>
          <w:color w:val="1A1A1A"/>
          <w:spacing w:val="40"/>
        </w:rPr>
        <w:t> </w:t>
      </w:r>
      <w:r>
        <w:rPr>
          <w:color w:val="1A1A1A"/>
        </w:rPr>
        <w:t>hereunder</w:t>
      </w:r>
      <w:r>
        <w:rPr>
          <w:color w:val="1A1A1A"/>
          <w:spacing w:val="40"/>
        </w:rPr>
        <w:t> </w:t>
      </w:r>
      <w:r>
        <w:rPr>
          <w:color w:val="1A1A1A"/>
        </w:rPr>
        <w:t>for</w:t>
      </w:r>
      <w:r>
        <w:rPr>
          <w:color w:val="1A1A1A"/>
          <w:spacing w:val="34"/>
        </w:rPr>
        <w:t> </w:t>
      </w:r>
      <w:r>
        <w:rPr>
          <w:color w:val="1A1A1A"/>
        </w:rPr>
        <w:t>a period</w:t>
      </w:r>
      <w:r>
        <w:rPr>
          <w:color w:val="1A1A1A"/>
          <w:spacing w:val="35"/>
        </w:rPr>
        <w:t> </w:t>
      </w:r>
      <w:r>
        <w:rPr>
          <w:color w:val="1A1A1A"/>
        </w:rPr>
        <w:t>of more than one (1)</w:t>
      </w:r>
      <w:r>
        <w:rPr>
          <w:color w:val="1A1A1A"/>
          <w:spacing w:val="-4"/>
        </w:rPr>
        <w:t> </w:t>
      </w:r>
      <w:r>
        <w:rPr>
          <w:color w:val="1A1A1A"/>
        </w:rPr>
        <w:t>month, then the</w:t>
      </w:r>
      <w:r>
        <w:rPr>
          <w:color w:val="1A1A1A"/>
          <w:spacing w:val="-1"/>
        </w:rPr>
        <w:t> </w:t>
      </w:r>
      <w:r>
        <w:rPr>
          <w:color w:val="1A1A1A"/>
        </w:rPr>
        <w:t>Company may</w:t>
      </w:r>
      <w:r>
        <w:rPr>
          <w:color w:val="1A1A1A"/>
          <w:spacing w:val="-3"/>
        </w:rPr>
        <w:t> </w:t>
      </w:r>
      <w:r>
        <w:rPr>
          <w:color w:val="1A1A1A"/>
        </w:rPr>
        <w:t>temporarily take reasonable</w:t>
      </w:r>
      <w:r>
        <w:rPr>
          <w:color w:val="1A1A1A"/>
          <w:spacing w:val="26"/>
        </w:rPr>
        <w:t> </w:t>
      </w:r>
      <w:r>
        <w:rPr>
          <w:color w:val="1A1A1A"/>
        </w:rPr>
        <w:t>steps to</w:t>
      </w:r>
      <w:r>
        <w:rPr>
          <w:color w:val="1A1A1A"/>
          <w:spacing w:val="-7"/>
        </w:rPr>
        <w:t> </w:t>
      </w:r>
      <w:r>
        <w:rPr>
          <w:color w:val="1A1A1A"/>
        </w:rPr>
        <w:t>mitigate its</w:t>
      </w:r>
      <w:r>
        <w:rPr>
          <w:color w:val="1A1A1A"/>
          <w:spacing w:val="-7"/>
        </w:rPr>
        <w:t> </w:t>
      </w:r>
      <w:r>
        <w:rPr>
          <w:color w:val="1A1A1A"/>
        </w:rPr>
        <w:t>potential damage, including procurement of services from such other sources as will be satisfactory to meet the Company's requirement for the period of the Force Majeure Event. If a Force Majeure Event materially frustrates</w:t>
      </w:r>
      <w:r>
        <w:rPr>
          <w:color w:val="1A1A1A"/>
          <w:spacing w:val="36"/>
        </w:rPr>
        <w:t> </w:t>
      </w:r>
      <w:r>
        <w:rPr>
          <w:color w:val="1A1A1A"/>
        </w:rPr>
        <w:t>this letter and</w:t>
      </w:r>
      <w:r>
        <w:rPr>
          <w:color w:val="1A1A1A"/>
          <w:spacing w:val="19"/>
        </w:rPr>
        <w:t> </w:t>
      </w:r>
      <w:r>
        <w:rPr>
          <w:color w:val="1A1A1A"/>
        </w:rPr>
        <w:t>if the parties</w:t>
      </w:r>
      <w:r>
        <w:rPr>
          <w:color w:val="1A1A1A"/>
          <w:spacing w:val="20"/>
        </w:rPr>
        <w:t> </w:t>
      </w:r>
      <w:r>
        <w:rPr>
          <w:color w:val="1A1A1A"/>
        </w:rPr>
        <w:t>are</w:t>
      </w:r>
      <w:r>
        <w:rPr>
          <w:color w:val="1A1A1A"/>
          <w:spacing w:val="21"/>
        </w:rPr>
        <w:t> </w:t>
      </w:r>
      <w:r>
        <w:rPr>
          <w:color w:val="1A1A1A"/>
        </w:rPr>
        <w:t>unable</w:t>
      </w:r>
      <w:r>
        <w:rPr>
          <w:color w:val="1A1A1A"/>
          <w:spacing w:val="30"/>
        </w:rPr>
        <w:t> </w:t>
      </w:r>
      <w:r>
        <w:rPr>
          <w:color w:val="1A1A1A"/>
        </w:rPr>
        <w:t>to</w:t>
      </w:r>
      <w:r>
        <w:rPr>
          <w:color w:val="1A1A1A"/>
          <w:spacing w:val="23"/>
        </w:rPr>
        <w:t> </w:t>
      </w:r>
      <w:r>
        <w:rPr>
          <w:color w:val="1A1A1A"/>
        </w:rPr>
        <w:t>perform</w:t>
      </w:r>
      <w:r>
        <w:rPr>
          <w:color w:val="1A1A1A"/>
          <w:spacing w:val="21"/>
        </w:rPr>
        <w:t> </w:t>
      </w:r>
      <w:r>
        <w:rPr>
          <w:color w:val="1A1A1A"/>
        </w:rPr>
        <w:t>due to</w:t>
      </w:r>
      <w:r>
        <w:rPr>
          <w:color w:val="1A1A1A"/>
          <w:spacing w:val="23"/>
        </w:rPr>
        <w:t> </w:t>
      </w:r>
      <w:r>
        <w:rPr>
          <w:color w:val="1A1A1A"/>
        </w:rPr>
        <w:t>a</w:t>
      </w:r>
      <w:r>
        <w:rPr>
          <w:color w:val="1A1A1A"/>
          <w:spacing w:val="18"/>
        </w:rPr>
        <w:t> </w:t>
      </w:r>
      <w:r>
        <w:rPr>
          <w:color w:val="1A1A1A"/>
        </w:rPr>
        <w:t>Force</w:t>
      </w:r>
      <w:r>
        <w:rPr>
          <w:color w:val="1A1A1A"/>
          <w:spacing w:val="21"/>
        </w:rPr>
        <w:t> </w:t>
      </w:r>
      <w:r>
        <w:rPr>
          <w:color w:val="1A1A1A"/>
        </w:rPr>
        <w:t>Majeure</w:t>
      </w:r>
      <w:r>
        <w:rPr>
          <w:color w:val="1A1A1A"/>
          <w:spacing w:val="22"/>
        </w:rPr>
        <w:t> </w:t>
      </w:r>
      <w:r>
        <w:rPr>
          <w:color w:val="1A1A1A"/>
        </w:rPr>
        <w:t>Event</w:t>
      </w:r>
      <w:r>
        <w:rPr>
          <w:color w:val="1A1A1A"/>
          <w:spacing w:val="18"/>
        </w:rPr>
        <w:t> </w:t>
      </w:r>
      <w:r>
        <w:rPr>
          <w:color w:val="1A1A1A"/>
        </w:rPr>
        <w:t>for more</w:t>
      </w:r>
      <w:r>
        <w:rPr>
          <w:color w:val="1A1A1A"/>
          <w:spacing w:val="21"/>
        </w:rPr>
        <w:t> </w:t>
      </w:r>
      <w:r>
        <w:rPr>
          <w:color w:val="1A1A1A"/>
        </w:rPr>
        <w:t>than two (2)</w:t>
      </w:r>
      <w:r>
        <w:rPr>
          <w:color w:val="1A1A1A"/>
          <w:spacing w:val="-2"/>
        </w:rPr>
        <w:t> </w:t>
      </w:r>
      <w:r>
        <w:rPr>
          <w:color w:val="1A1A1A"/>
        </w:rPr>
        <w:t>months, either party may terminate this letter without any further obligation, provided however, that any outstanding amounts are paid by the Company to you and vice-versa.</w:t>
      </w:r>
    </w:p>
    <w:p>
      <w:pPr>
        <w:pStyle w:val="BodyText"/>
        <w:spacing w:before="1"/>
        <w:rPr>
          <w:sz w:val="16"/>
        </w:rPr>
      </w:pPr>
    </w:p>
    <w:p>
      <w:pPr>
        <w:pStyle w:val="ListParagraph"/>
        <w:numPr>
          <w:ilvl w:val="0"/>
          <w:numId w:val="1"/>
        </w:numPr>
        <w:tabs>
          <w:tab w:pos="1246" w:val="left" w:leader="none"/>
        </w:tabs>
        <w:spacing w:line="264" w:lineRule="auto" w:before="1" w:after="0"/>
        <w:ind w:left="1239" w:right="719" w:hanging="351"/>
        <w:jc w:val="both"/>
        <w:rPr>
          <w:color w:val="1A1A1A"/>
          <w:sz w:val="19"/>
        </w:rPr>
      </w:pPr>
      <w:r>
        <w:rPr>
          <w:color w:val="1A1A1A"/>
          <w:sz w:val="19"/>
        </w:rPr>
        <w:t>You declare that you have not suffered or are suffering from any mental disease/ deficiency/</w:t>
      </w:r>
      <w:r>
        <w:rPr>
          <w:color w:val="1A1A1A"/>
          <w:spacing w:val="32"/>
          <w:sz w:val="19"/>
        </w:rPr>
        <w:t> </w:t>
      </w:r>
      <w:r>
        <w:rPr>
          <w:color w:val="1A1A1A"/>
          <w:sz w:val="19"/>
        </w:rPr>
        <w:t>disorder and also declare that you are having sound physical and mental health to work with the Company.</w:t>
      </w:r>
    </w:p>
    <w:p>
      <w:pPr>
        <w:pStyle w:val="ListParagraph"/>
        <w:numPr>
          <w:ilvl w:val="0"/>
          <w:numId w:val="1"/>
        </w:numPr>
        <w:tabs>
          <w:tab w:pos="1242" w:val="left" w:leader="none"/>
        </w:tabs>
        <w:spacing w:line="240" w:lineRule="auto" w:before="172" w:after="0"/>
        <w:ind w:left="1241" w:right="0" w:hanging="353"/>
        <w:jc w:val="both"/>
        <w:rPr>
          <w:color w:val="1A1A1A"/>
          <w:sz w:val="19"/>
        </w:rPr>
      </w:pPr>
      <w:r>
        <w:rPr>
          <w:color w:val="1A1A1A"/>
          <w:sz w:val="19"/>
        </w:rPr>
        <w:t>You</w:t>
      </w:r>
      <w:r>
        <w:rPr>
          <w:color w:val="1A1A1A"/>
          <w:spacing w:val="12"/>
          <w:sz w:val="19"/>
        </w:rPr>
        <w:t> </w:t>
      </w:r>
      <w:r>
        <w:rPr>
          <w:color w:val="1A1A1A"/>
          <w:sz w:val="19"/>
        </w:rPr>
        <w:t>declare</w:t>
      </w:r>
      <w:r>
        <w:rPr>
          <w:color w:val="1A1A1A"/>
          <w:spacing w:val="6"/>
          <w:sz w:val="19"/>
        </w:rPr>
        <w:t> </w:t>
      </w:r>
      <w:r>
        <w:rPr>
          <w:color w:val="1A1A1A"/>
          <w:sz w:val="19"/>
        </w:rPr>
        <w:t>that</w:t>
      </w:r>
      <w:r>
        <w:rPr>
          <w:color w:val="1A1A1A"/>
          <w:spacing w:val="11"/>
          <w:sz w:val="19"/>
        </w:rPr>
        <w:t> </w:t>
      </w:r>
      <w:r>
        <w:rPr>
          <w:color w:val="1A1A1A"/>
          <w:sz w:val="19"/>
        </w:rPr>
        <w:t>you</w:t>
      </w:r>
      <w:r>
        <w:rPr>
          <w:color w:val="1A1A1A"/>
          <w:spacing w:val="3"/>
          <w:sz w:val="19"/>
        </w:rPr>
        <w:t> </w:t>
      </w:r>
      <w:r>
        <w:rPr>
          <w:color w:val="1A1A1A"/>
          <w:sz w:val="19"/>
        </w:rPr>
        <w:t>have</w:t>
      </w:r>
      <w:r>
        <w:rPr>
          <w:color w:val="1A1A1A"/>
          <w:spacing w:val="12"/>
          <w:sz w:val="19"/>
        </w:rPr>
        <w:t> </w:t>
      </w:r>
      <w:r>
        <w:rPr>
          <w:color w:val="1A1A1A"/>
          <w:sz w:val="19"/>
        </w:rPr>
        <w:t>not</w:t>
      </w:r>
      <w:r>
        <w:rPr>
          <w:color w:val="1A1A1A"/>
          <w:spacing w:val="3"/>
          <w:sz w:val="19"/>
        </w:rPr>
        <w:t> </w:t>
      </w:r>
      <w:r>
        <w:rPr>
          <w:color w:val="1A1A1A"/>
          <w:sz w:val="19"/>
        </w:rPr>
        <w:t>been</w:t>
      </w:r>
      <w:r>
        <w:rPr>
          <w:color w:val="1A1A1A"/>
          <w:spacing w:val="6"/>
          <w:sz w:val="19"/>
        </w:rPr>
        <w:t> </w:t>
      </w:r>
      <w:r>
        <w:rPr>
          <w:color w:val="1A1A1A"/>
          <w:sz w:val="19"/>
        </w:rPr>
        <w:t>convicted</w:t>
      </w:r>
      <w:r>
        <w:rPr>
          <w:color w:val="1A1A1A"/>
          <w:spacing w:val="15"/>
          <w:sz w:val="19"/>
        </w:rPr>
        <w:t> </w:t>
      </w:r>
      <w:r>
        <w:rPr>
          <w:color w:val="1A1A1A"/>
          <w:sz w:val="19"/>
        </w:rPr>
        <w:t>by</w:t>
      </w:r>
      <w:r>
        <w:rPr>
          <w:color w:val="1A1A1A"/>
          <w:spacing w:val="4"/>
          <w:sz w:val="19"/>
        </w:rPr>
        <w:t> </w:t>
      </w:r>
      <w:r>
        <w:rPr>
          <w:color w:val="1A1A1A"/>
          <w:sz w:val="19"/>
        </w:rPr>
        <w:t>any</w:t>
      </w:r>
      <w:r>
        <w:rPr>
          <w:color w:val="1A1A1A"/>
          <w:spacing w:val="5"/>
          <w:sz w:val="19"/>
        </w:rPr>
        <w:t> </w:t>
      </w:r>
      <w:r>
        <w:rPr>
          <w:color w:val="1A1A1A"/>
          <w:sz w:val="19"/>
        </w:rPr>
        <w:t>civil</w:t>
      </w:r>
      <w:r>
        <w:rPr>
          <w:color w:val="1A1A1A"/>
          <w:spacing w:val="4"/>
          <w:sz w:val="19"/>
        </w:rPr>
        <w:t> </w:t>
      </w:r>
      <w:r>
        <w:rPr>
          <w:color w:val="1A1A1A"/>
          <w:sz w:val="19"/>
        </w:rPr>
        <w:t>or</w:t>
      </w:r>
      <w:r>
        <w:rPr>
          <w:color w:val="1A1A1A"/>
          <w:spacing w:val="2"/>
          <w:sz w:val="19"/>
        </w:rPr>
        <w:t> </w:t>
      </w:r>
      <w:r>
        <w:rPr>
          <w:color w:val="1A1A1A"/>
          <w:sz w:val="19"/>
        </w:rPr>
        <w:t>criminal</w:t>
      </w:r>
      <w:r>
        <w:rPr>
          <w:color w:val="1A1A1A"/>
          <w:spacing w:val="9"/>
          <w:sz w:val="19"/>
        </w:rPr>
        <w:t> </w:t>
      </w:r>
      <w:r>
        <w:rPr>
          <w:color w:val="1A1A1A"/>
          <w:sz w:val="19"/>
        </w:rPr>
        <w:t>courts</w:t>
      </w:r>
      <w:r>
        <w:rPr>
          <w:color w:val="1A1A1A"/>
          <w:spacing w:val="11"/>
          <w:sz w:val="19"/>
        </w:rPr>
        <w:t> </w:t>
      </w:r>
      <w:r>
        <w:rPr>
          <w:color w:val="1A1A1A"/>
          <w:sz w:val="19"/>
        </w:rPr>
        <w:t>of</w:t>
      </w:r>
      <w:r>
        <w:rPr>
          <w:color w:val="1A1A1A"/>
          <w:spacing w:val="6"/>
          <w:sz w:val="19"/>
        </w:rPr>
        <w:t> </w:t>
      </w:r>
      <w:r>
        <w:rPr>
          <w:color w:val="1A1A1A"/>
          <w:sz w:val="19"/>
        </w:rPr>
        <w:t>law in</w:t>
      </w:r>
      <w:r>
        <w:rPr>
          <w:color w:val="1A1A1A"/>
          <w:spacing w:val="3"/>
          <w:sz w:val="19"/>
        </w:rPr>
        <w:t> </w:t>
      </w:r>
      <w:r>
        <w:rPr>
          <w:color w:val="1A1A1A"/>
          <w:sz w:val="19"/>
        </w:rPr>
        <w:t>India/</w:t>
      </w:r>
      <w:r>
        <w:rPr>
          <w:color w:val="1A1A1A"/>
          <w:spacing w:val="7"/>
          <w:sz w:val="19"/>
        </w:rPr>
        <w:t> </w:t>
      </w:r>
      <w:r>
        <w:rPr>
          <w:color w:val="1A1A1A"/>
          <w:spacing w:val="-2"/>
          <w:sz w:val="19"/>
        </w:rPr>
        <w:t>abroad.</w:t>
      </w:r>
    </w:p>
    <w:p>
      <w:pPr>
        <w:spacing w:after="0" w:line="240" w:lineRule="auto"/>
        <w:jc w:val="both"/>
        <w:rPr>
          <w:sz w:val="19"/>
        </w:rPr>
        <w:sectPr>
          <w:pgSz w:w="11910" w:h="16840"/>
          <w:pgMar w:header="378" w:footer="1726" w:top="800" w:bottom="1960" w:left="720" w:right="120"/>
        </w:sectPr>
      </w:pPr>
    </w:p>
    <w:p>
      <w:pPr>
        <w:pStyle w:val="BodyText"/>
        <w:rPr>
          <w:sz w:val="20"/>
        </w:rPr>
      </w:pPr>
      <w:r>
        <w:rPr/>
        <w:pict>
          <v:rect style="position:absolute;margin-left:14.423227pt;margin-top:839.51709pt;width:580.7768pt;height:.961094pt;mso-position-horizontal-relative:page;mso-position-vertical-relative:page;z-index:15736832" id="docshape11" filled="true" fillcolor="#000000" stroked="false">
            <v:fill type="solid"/>
            <w10:wrap type="none"/>
          </v:rect>
        </w:pict>
      </w:r>
    </w:p>
    <w:p>
      <w:pPr>
        <w:pStyle w:val="BodyText"/>
        <w:rPr>
          <w:sz w:val="20"/>
        </w:rPr>
      </w:pPr>
    </w:p>
    <w:p>
      <w:pPr>
        <w:pStyle w:val="BodyText"/>
        <w:rPr>
          <w:sz w:val="20"/>
        </w:rPr>
      </w:pPr>
    </w:p>
    <w:p>
      <w:pPr>
        <w:pStyle w:val="BodyText"/>
        <w:rPr>
          <w:sz w:val="20"/>
        </w:rPr>
      </w:pPr>
    </w:p>
    <w:p>
      <w:pPr>
        <w:pStyle w:val="BodyText"/>
        <w:spacing w:before="6"/>
        <w:rPr>
          <w:sz w:val="26"/>
        </w:rPr>
      </w:pPr>
    </w:p>
    <w:p>
      <w:pPr>
        <w:pStyle w:val="ListParagraph"/>
        <w:numPr>
          <w:ilvl w:val="0"/>
          <w:numId w:val="1"/>
        </w:numPr>
        <w:tabs>
          <w:tab w:pos="1261" w:val="left" w:leader="none"/>
        </w:tabs>
        <w:spacing w:line="259" w:lineRule="auto" w:before="95" w:after="0"/>
        <w:ind w:left="1253" w:right="714" w:hanging="345"/>
        <w:jc w:val="both"/>
        <w:rPr>
          <w:color w:val="1A1A1A"/>
          <w:sz w:val="18"/>
        </w:rPr>
      </w:pPr>
      <w:r>
        <w:rPr>
          <w:color w:val="1A1A1A"/>
          <w:w w:val="110"/>
          <w:sz w:val="18"/>
        </w:rPr>
        <w:t>You</w:t>
      </w:r>
      <w:r>
        <w:rPr>
          <w:color w:val="1A1A1A"/>
          <w:spacing w:val="-4"/>
          <w:w w:val="110"/>
          <w:sz w:val="18"/>
        </w:rPr>
        <w:t> </w:t>
      </w:r>
      <w:r>
        <w:rPr>
          <w:color w:val="1A1A1A"/>
          <w:w w:val="110"/>
          <w:sz w:val="18"/>
        </w:rPr>
        <w:t>shall</w:t>
      </w:r>
      <w:r>
        <w:rPr>
          <w:color w:val="1A1A1A"/>
          <w:spacing w:val="-4"/>
          <w:w w:val="110"/>
          <w:sz w:val="18"/>
        </w:rPr>
        <w:t> </w:t>
      </w:r>
      <w:r>
        <w:rPr>
          <w:color w:val="1A1A1A"/>
          <w:w w:val="110"/>
          <w:sz w:val="18"/>
        </w:rPr>
        <w:t>maintain a</w:t>
      </w:r>
      <w:r>
        <w:rPr>
          <w:color w:val="1A1A1A"/>
          <w:spacing w:val="-4"/>
          <w:w w:val="110"/>
          <w:sz w:val="18"/>
        </w:rPr>
        <w:t> </w:t>
      </w:r>
      <w:r>
        <w:rPr>
          <w:color w:val="1A1A1A"/>
          <w:w w:val="110"/>
          <w:sz w:val="18"/>
        </w:rPr>
        <w:t>high</w:t>
      </w:r>
      <w:r>
        <w:rPr>
          <w:color w:val="1A1A1A"/>
          <w:spacing w:val="-4"/>
          <w:w w:val="110"/>
          <w:sz w:val="18"/>
        </w:rPr>
        <w:t> </w:t>
      </w:r>
      <w:r>
        <w:rPr>
          <w:color w:val="1A1A1A"/>
          <w:w w:val="110"/>
          <w:sz w:val="18"/>
        </w:rPr>
        <w:t>level of</w:t>
      </w:r>
      <w:r>
        <w:rPr>
          <w:color w:val="1A1A1A"/>
          <w:spacing w:val="-2"/>
          <w:w w:val="110"/>
          <w:sz w:val="18"/>
        </w:rPr>
        <w:t> </w:t>
      </w:r>
      <w:r>
        <w:rPr>
          <w:color w:val="1A1A1A"/>
          <w:w w:val="110"/>
          <w:sz w:val="18"/>
        </w:rPr>
        <w:t>ethics and</w:t>
      </w:r>
      <w:r>
        <w:rPr>
          <w:color w:val="1A1A1A"/>
          <w:spacing w:val="-4"/>
          <w:w w:val="110"/>
          <w:sz w:val="18"/>
        </w:rPr>
        <w:t> </w:t>
      </w:r>
      <w:r>
        <w:rPr>
          <w:color w:val="1A1A1A"/>
          <w:w w:val="110"/>
          <w:sz w:val="18"/>
        </w:rPr>
        <w:t>code of</w:t>
      </w:r>
      <w:r>
        <w:rPr>
          <w:color w:val="1A1A1A"/>
          <w:spacing w:val="-2"/>
          <w:w w:val="110"/>
          <w:sz w:val="18"/>
        </w:rPr>
        <w:t> </w:t>
      </w:r>
      <w:r>
        <w:rPr>
          <w:color w:val="1A1A1A"/>
          <w:w w:val="110"/>
          <w:sz w:val="18"/>
        </w:rPr>
        <w:t>conduct for</w:t>
      </w:r>
      <w:r>
        <w:rPr>
          <w:color w:val="1A1A1A"/>
          <w:spacing w:val="-4"/>
          <w:w w:val="110"/>
          <w:sz w:val="18"/>
        </w:rPr>
        <w:t> </w:t>
      </w:r>
      <w:r>
        <w:rPr>
          <w:color w:val="1A1A1A"/>
          <w:w w:val="110"/>
          <w:sz w:val="18"/>
        </w:rPr>
        <w:t>a good and professional</w:t>
      </w:r>
      <w:r>
        <w:rPr>
          <w:color w:val="1A1A1A"/>
          <w:w w:val="110"/>
          <w:sz w:val="18"/>
        </w:rPr>
        <w:t> relationship</w:t>
      </w:r>
      <w:r>
        <w:rPr>
          <w:color w:val="1A1A1A"/>
          <w:w w:val="110"/>
          <w:sz w:val="18"/>
        </w:rPr>
        <w:t> at your</w:t>
      </w:r>
      <w:r>
        <w:rPr>
          <w:color w:val="1A1A1A"/>
          <w:w w:val="110"/>
          <w:sz w:val="18"/>
        </w:rPr>
        <w:t> work</w:t>
      </w:r>
      <w:r>
        <w:rPr>
          <w:color w:val="1A1A1A"/>
          <w:w w:val="110"/>
          <w:sz w:val="18"/>
        </w:rPr>
        <w:t> place.</w:t>
      </w:r>
      <w:r>
        <w:rPr>
          <w:color w:val="1A1A1A"/>
          <w:w w:val="110"/>
          <w:sz w:val="18"/>
        </w:rPr>
        <w:t> While</w:t>
      </w:r>
      <w:r>
        <w:rPr>
          <w:color w:val="1A1A1A"/>
          <w:w w:val="110"/>
          <w:sz w:val="18"/>
        </w:rPr>
        <w:t> on</w:t>
      </w:r>
      <w:r>
        <w:rPr>
          <w:color w:val="1A1A1A"/>
          <w:w w:val="110"/>
          <w:sz w:val="18"/>
        </w:rPr>
        <w:t> overseas</w:t>
      </w:r>
      <w:r>
        <w:rPr>
          <w:color w:val="1A1A1A"/>
          <w:w w:val="110"/>
          <w:sz w:val="18"/>
        </w:rPr>
        <w:t> deputation,</w:t>
      </w:r>
      <w:r>
        <w:rPr>
          <w:color w:val="1A1A1A"/>
          <w:w w:val="110"/>
          <w:sz w:val="18"/>
        </w:rPr>
        <w:t> as</w:t>
      </w:r>
      <w:r>
        <w:rPr>
          <w:color w:val="1A1A1A"/>
          <w:w w:val="110"/>
          <w:sz w:val="18"/>
        </w:rPr>
        <w:t> a</w:t>
      </w:r>
      <w:r>
        <w:rPr>
          <w:color w:val="1A1A1A"/>
          <w:w w:val="110"/>
          <w:sz w:val="18"/>
        </w:rPr>
        <w:t> representative</w:t>
      </w:r>
      <w:r>
        <w:rPr>
          <w:color w:val="1A1A1A"/>
          <w:w w:val="110"/>
          <w:sz w:val="18"/>
        </w:rPr>
        <w:t> of</w:t>
      </w:r>
      <w:r>
        <w:rPr>
          <w:color w:val="1A1A1A"/>
          <w:w w:val="110"/>
          <w:sz w:val="18"/>
        </w:rPr>
        <w:t> the</w:t>
      </w:r>
      <w:r>
        <w:rPr>
          <w:color w:val="1A1A1A"/>
          <w:w w:val="110"/>
          <w:sz w:val="18"/>
        </w:rPr>
        <w:t> Company,</w:t>
      </w:r>
      <w:r>
        <w:rPr>
          <w:color w:val="1A1A1A"/>
          <w:w w:val="110"/>
          <w:sz w:val="18"/>
        </w:rPr>
        <w:t> it</w:t>
      </w:r>
      <w:r>
        <w:rPr>
          <w:color w:val="1A1A1A"/>
          <w:w w:val="110"/>
          <w:sz w:val="18"/>
        </w:rPr>
        <w:t> is</w:t>
      </w:r>
      <w:r>
        <w:rPr>
          <w:color w:val="1A1A1A"/>
          <w:w w:val="110"/>
          <w:sz w:val="18"/>
        </w:rPr>
        <w:t> your</w:t>
      </w:r>
      <w:r>
        <w:rPr>
          <w:color w:val="1A1A1A"/>
          <w:w w:val="110"/>
          <w:sz w:val="18"/>
        </w:rPr>
        <w:t> moral responsibility</w:t>
      </w:r>
      <w:r>
        <w:rPr>
          <w:color w:val="1A1A1A"/>
          <w:spacing w:val="-9"/>
          <w:w w:val="110"/>
          <w:sz w:val="18"/>
        </w:rPr>
        <w:t> </w:t>
      </w:r>
      <w:r>
        <w:rPr>
          <w:color w:val="1A1A1A"/>
          <w:w w:val="110"/>
          <w:sz w:val="18"/>
        </w:rPr>
        <w:t>to ensure</w:t>
      </w:r>
      <w:r>
        <w:rPr>
          <w:color w:val="1A1A1A"/>
          <w:w w:val="110"/>
          <w:sz w:val="18"/>
        </w:rPr>
        <w:t> that the</w:t>
      </w:r>
      <w:r>
        <w:rPr>
          <w:color w:val="1A1A1A"/>
          <w:spacing w:val="-1"/>
          <w:w w:val="110"/>
          <w:sz w:val="18"/>
        </w:rPr>
        <w:t> </w:t>
      </w:r>
      <w:r>
        <w:rPr>
          <w:color w:val="1A1A1A"/>
          <w:w w:val="110"/>
          <w:sz w:val="18"/>
        </w:rPr>
        <w:t>image and reputation</w:t>
      </w:r>
      <w:r>
        <w:rPr>
          <w:color w:val="1A1A1A"/>
          <w:w w:val="110"/>
          <w:sz w:val="18"/>
        </w:rPr>
        <w:t> of the Company</w:t>
      </w:r>
      <w:r>
        <w:rPr>
          <w:color w:val="1A1A1A"/>
          <w:w w:val="110"/>
          <w:sz w:val="18"/>
        </w:rPr>
        <w:t> is not</w:t>
      </w:r>
      <w:r>
        <w:rPr>
          <w:color w:val="1A1A1A"/>
          <w:spacing w:val="-2"/>
          <w:w w:val="110"/>
          <w:sz w:val="18"/>
        </w:rPr>
        <w:t> </w:t>
      </w:r>
      <w:r>
        <w:rPr>
          <w:color w:val="1A1A1A"/>
          <w:w w:val="110"/>
          <w:sz w:val="18"/>
        </w:rPr>
        <w:t>tarnished by your personal </w:t>
      </w:r>
      <w:r>
        <w:rPr>
          <w:color w:val="1A1A1A"/>
          <w:spacing w:val="-2"/>
          <w:w w:val="110"/>
          <w:sz w:val="18"/>
        </w:rPr>
        <w:t>conduct.</w:t>
      </w:r>
    </w:p>
    <w:p>
      <w:pPr>
        <w:pStyle w:val="BodyText"/>
        <w:spacing w:before="3"/>
        <w:rPr>
          <w:sz w:val="16"/>
        </w:rPr>
      </w:pPr>
    </w:p>
    <w:p>
      <w:pPr>
        <w:pStyle w:val="ListParagraph"/>
        <w:numPr>
          <w:ilvl w:val="0"/>
          <w:numId w:val="1"/>
        </w:numPr>
        <w:tabs>
          <w:tab w:pos="1259" w:val="left" w:leader="none"/>
        </w:tabs>
        <w:spacing w:line="266" w:lineRule="auto" w:before="0" w:after="0"/>
        <w:ind w:left="1258" w:right="726" w:hanging="350"/>
        <w:jc w:val="both"/>
        <w:rPr>
          <w:color w:val="1A1A1A"/>
          <w:sz w:val="18"/>
        </w:rPr>
      </w:pPr>
      <w:r>
        <w:rPr>
          <w:color w:val="1A1A1A"/>
          <w:w w:val="105"/>
          <w:sz w:val="18"/>
        </w:rPr>
        <w:t>If</w:t>
      </w:r>
      <w:r>
        <w:rPr>
          <w:color w:val="1A1A1A"/>
          <w:w w:val="105"/>
          <w:sz w:val="18"/>
        </w:rPr>
        <w:t> you</w:t>
      </w:r>
      <w:r>
        <w:rPr>
          <w:color w:val="1A1A1A"/>
          <w:w w:val="105"/>
          <w:sz w:val="18"/>
        </w:rPr>
        <w:t> breach</w:t>
      </w:r>
      <w:r>
        <w:rPr>
          <w:color w:val="1A1A1A"/>
          <w:w w:val="105"/>
          <w:sz w:val="18"/>
        </w:rPr>
        <w:t> any</w:t>
      </w:r>
      <w:r>
        <w:rPr>
          <w:color w:val="1A1A1A"/>
          <w:w w:val="105"/>
          <w:sz w:val="18"/>
        </w:rPr>
        <w:t> of</w:t>
      </w:r>
      <w:r>
        <w:rPr>
          <w:color w:val="1A1A1A"/>
          <w:w w:val="105"/>
          <w:sz w:val="18"/>
        </w:rPr>
        <w:t> the</w:t>
      </w:r>
      <w:r>
        <w:rPr>
          <w:color w:val="1A1A1A"/>
          <w:w w:val="105"/>
          <w:sz w:val="18"/>
        </w:rPr>
        <w:t> restrictions</w:t>
      </w:r>
      <w:r>
        <w:rPr>
          <w:color w:val="1A1A1A"/>
          <w:w w:val="105"/>
          <w:sz w:val="18"/>
        </w:rPr>
        <w:t> imposed</w:t>
      </w:r>
      <w:r>
        <w:rPr>
          <w:color w:val="1A1A1A"/>
          <w:w w:val="105"/>
          <w:sz w:val="18"/>
        </w:rPr>
        <w:t> herein,</w:t>
      </w:r>
      <w:r>
        <w:rPr>
          <w:color w:val="1A1A1A"/>
          <w:w w:val="105"/>
          <w:sz w:val="18"/>
        </w:rPr>
        <w:t> you</w:t>
      </w:r>
      <w:r>
        <w:rPr>
          <w:color w:val="1A1A1A"/>
          <w:w w:val="105"/>
          <w:sz w:val="18"/>
        </w:rPr>
        <w:t> agree</w:t>
      </w:r>
      <w:r>
        <w:rPr>
          <w:color w:val="1A1A1A"/>
          <w:w w:val="105"/>
          <w:sz w:val="18"/>
        </w:rPr>
        <w:t> to</w:t>
      </w:r>
      <w:r>
        <w:rPr>
          <w:color w:val="1A1A1A"/>
          <w:w w:val="105"/>
          <w:sz w:val="18"/>
        </w:rPr>
        <w:t> be</w:t>
      </w:r>
      <w:r>
        <w:rPr>
          <w:color w:val="1A1A1A"/>
          <w:w w:val="105"/>
          <w:sz w:val="18"/>
        </w:rPr>
        <w:t> liable</w:t>
      </w:r>
      <w:r>
        <w:rPr>
          <w:color w:val="1A1A1A"/>
          <w:w w:val="105"/>
          <w:sz w:val="18"/>
        </w:rPr>
        <w:t> for</w:t>
      </w:r>
      <w:r>
        <w:rPr>
          <w:color w:val="1A1A1A"/>
          <w:w w:val="105"/>
          <w:sz w:val="18"/>
        </w:rPr>
        <w:t> payment</w:t>
      </w:r>
      <w:r>
        <w:rPr>
          <w:color w:val="1A1A1A"/>
          <w:w w:val="105"/>
          <w:sz w:val="18"/>
        </w:rPr>
        <w:t> of</w:t>
      </w:r>
      <w:r>
        <w:rPr>
          <w:color w:val="1A1A1A"/>
          <w:w w:val="105"/>
          <w:sz w:val="18"/>
        </w:rPr>
        <w:t> estimated liquidated damages as may be determined by this letter.</w:t>
      </w:r>
    </w:p>
    <w:p>
      <w:pPr>
        <w:pStyle w:val="ListParagraph"/>
        <w:numPr>
          <w:ilvl w:val="0"/>
          <w:numId w:val="1"/>
        </w:numPr>
        <w:tabs>
          <w:tab w:pos="1261" w:val="left" w:leader="none"/>
        </w:tabs>
        <w:spacing w:line="259" w:lineRule="auto" w:before="175" w:after="0"/>
        <w:ind w:left="1260" w:right="725" w:hanging="356"/>
        <w:jc w:val="both"/>
        <w:rPr>
          <w:color w:val="1A1A1A"/>
          <w:sz w:val="18"/>
        </w:rPr>
      </w:pPr>
      <w:r>
        <w:rPr>
          <w:color w:val="1A1A1A"/>
          <w:w w:val="105"/>
          <w:sz w:val="18"/>
        </w:rPr>
        <w:t>You are required to join the Company on or before </w:t>
      </w:r>
      <w:r>
        <w:rPr>
          <w:b/>
          <w:i/>
          <w:color w:val="1A1A1A"/>
          <w:w w:val="105"/>
          <w:sz w:val="19"/>
        </w:rPr>
        <w:t>November 21,2016 </w:t>
      </w:r>
      <w:r>
        <w:rPr>
          <w:color w:val="1A1A1A"/>
          <w:w w:val="105"/>
          <w:sz w:val="18"/>
        </w:rPr>
        <w:t>failing which, the Company at its sole discretion reserves the right to revoke the offer made to you.</w:t>
      </w:r>
    </w:p>
    <w:p>
      <w:pPr>
        <w:pStyle w:val="BodyText"/>
        <w:spacing w:before="9"/>
      </w:pPr>
    </w:p>
    <w:p>
      <w:pPr>
        <w:pStyle w:val="ListParagraph"/>
        <w:numPr>
          <w:ilvl w:val="0"/>
          <w:numId w:val="1"/>
        </w:numPr>
        <w:tabs>
          <w:tab w:pos="1261" w:val="left" w:leader="none"/>
        </w:tabs>
        <w:spacing w:line="254" w:lineRule="auto" w:before="0" w:after="0"/>
        <w:ind w:left="1257" w:right="713" w:hanging="349"/>
        <w:jc w:val="both"/>
        <w:rPr>
          <w:color w:val="1A1A1A"/>
          <w:sz w:val="18"/>
        </w:rPr>
      </w:pPr>
      <w:r>
        <w:rPr>
          <w:color w:val="1A1A1A"/>
          <w:w w:val="105"/>
          <w:sz w:val="18"/>
        </w:rPr>
        <w:t>You will retire</w:t>
      </w:r>
      <w:r>
        <w:rPr>
          <w:color w:val="1A1A1A"/>
          <w:spacing w:val="20"/>
          <w:w w:val="105"/>
          <w:sz w:val="18"/>
        </w:rPr>
        <w:t> </w:t>
      </w:r>
      <w:r>
        <w:rPr>
          <w:color w:val="1A1A1A"/>
          <w:w w:val="105"/>
          <w:sz w:val="18"/>
        </w:rPr>
        <w:t>from</w:t>
      </w:r>
      <w:r>
        <w:rPr>
          <w:color w:val="1A1A1A"/>
          <w:spacing w:val="24"/>
          <w:w w:val="105"/>
          <w:sz w:val="18"/>
        </w:rPr>
        <w:t> </w:t>
      </w:r>
      <w:r>
        <w:rPr>
          <w:color w:val="1A1A1A"/>
          <w:w w:val="105"/>
          <w:sz w:val="18"/>
        </w:rPr>
        <w:t>the</w:t>
      </w:r>
      <w:r>
        <w:rPr>
          <w:color w:val="1A1A1A"/>
          <w:spacing w:val="24"/>
          <w:w w:val="105"/>
          <w:sz w:val="18"/>
        </w:rPr>
        <w:t> </w:t>
      </w:r>
      <w:r>
        <w:rPr>
          <w:color w:val="1A1A1A"/>
          <w:w w:val="105"/>
          <w:sz w:val="18"/>
        </w:rPr>
        <w:t>service</w:t>
      </w:r>
      <w:r>
        <w:rPr>
          <w:color w:val="1A1A1A"/>
          <w:spacing w:val="23"/>
          <w:w w:val="105"/>
          <w:sz w:val="18"/>
        </w:rPr>
        <w:t> </w:t>
      </w:r>
      <w:r>
        <w:rPr>
          <w:color w:val="1A1A1A"/>
          <w:w w:val="105"/>
          <w:sz w:val="18"/>
        </w:rPr>
        <w:t>of</w:t>
      </w:r>
      <w:r>
        <w:rPr>
          <w:color w:val="1A1A1A"/>
          <w:spacing w:val="18"/>
          <w:w w:val="105"/>
          <w:sz w:val="18"/>
        </w:rPr>
        <w:t> </w:t>
      </w:r>
      <w:r>
        <w:rPr>
          <w:color w:val="1A1A1A"/>
          <w:w w:val="105"/>
          <w:sz w:val="18"/>
        </w:rPr>
        <w:t>the</w:t>
      </w:r>
      <w:r>
        <w:rPr>
          <w:color w:val="1A1A1A"/>
          <w:spacing w:val="15"/>
          <w:w w:val="105"/>
          <w:sz w:val="18"/>
        </w:rPr>
        <w:t> </w:t>
      </w:r>
      <w:r>
        <w:rPr>
          <w:color w:val="1A1A1A"/>
          <w:w w:val="105"/>
          <w:sz w:val="18"/>
        </w:rPr>
        <w:t>Company</w:t>
      </w:r>
      <w:r>
        <w:rPr>
          <w:color w:val="1A1A1A"/>
          <w:spacing w:val="34"/>
          <w:w w:val="105"/>
          <w:sz w:val="18"/>
        </w:rPr>
        <w:t> </w:t>
      </w:r>
      <w:r>
        <w:rPr>
          <w:color w:val="1A1A1A"/>
          <w:w w:val="105"/>
          <w:sz w:val="18"/>
        </w:rPr>
        <w:t>on the</w:t>
      </w:r>
      <w:r>
        <w:rPr>
          <w:color w:val="1A1A1A"/>
          <w:spacing w:val="17"/>
          <w:w w:val="105"/>
          <w:sz w:val="18"/>
        </w:rPr>
        <w:t> </w:t>
      </w:r>
      <w:r>
        <w:rPr>
          <w:color w:val="1A1A1A"/>
          <w:w w:val="105"/>
          <w:sz w:val="18"/>
        </w:rPr>
        <w:t>last</w:t>
      </w:r>
      <w:r>
        <w:rPr>
          <w:color w:val="1A1A1A"/>
          <w:spacing w:val="15"/>
          <w:w w:val="105"/>
          <w:sz w:val="18"/>
        </w:rPr>
        <w:t> </w:t>
      </w:r>
      <w:r>
        <w:rPr>
          <w:color w:val="1A1A1A"/>
          <w:w w:val="105"/>
          <w:sz w:val="18"/>
        </w:rPr>
        <w:t>day</w:t>
      </w:r>
      <w:r>
        <w:rPr>
          <w:color w:val="1A1A1A"/>
          <w:spacing w:val="15"/>
          <w:w w:val="105"/>
          <w:sz w:val="18"/>
        </w:rPr>
        <w:t> </w:t>
      </w:r>
      <w:r>
        <w:rPr>
          <w:color w:val="1A1A1A"/>
          <w:w w:val="105"/>
          <w:sz w:val="18"/>
        </w:rPr>
        <w:t>of the</w:t>
      </w:r>
      <w:r>
        <w:rPr>
          <w:color w:val="1A1A1A"/>
          <w:spacing w:val="17"/>
          <w:w w:val="105"/>
          <w:sz w:val="18"/>
        </w:rPr>
        <w:t> </w:t>
      </w:r>
      <w:r>
        <w:rPr>
          <w:color w:val="1A1A1A"/>
          <w:w w:val="105"/>
          <w:sz w:val="18"/>
        </w:rPr>
        <w:t>calendar</w:t>
      </w:r>
      <w:r>
        <w:rPr>
          <w:color w:val="1A1A1A"/>
          <w:spacing w:val="23"/>
          <w:w w:val="105"/>
          <w:sz w:val="18"/>
        </w:rPr>
        <w:t> </w:t>
      </w:r>
      <w:r>
        <w:rPr>
          <w:color w:val="1A1A1A"/>
          <w:w w:val="105"/>
          <w:sz w:val="18"/>
        </w:rPr>
        <w:t>month in</w:t>
      </w:r>
      <w:r>
        <w:rPr>
          <w:color w:val="1A1A1A"/>
          <w:spacing w:val="18"/>
          <w:w w:val="105"/>
          <w:sz w:val="18"/>
        </w:rPr>
        <w:t> </w:t>
      </w:r>
      <w:r>
        <w:rPr>
          <w:color w:val="1A1A1A"/>
          <w:w w:val="105"/>
          <w:sz w:val="18"/>
        </w:rPr>
        <w:t>which</w:t>
      </w:r>
      <w:r>
        <w:rPr>
          <w:color w:val="1A1A1A"/>
          <w:spacing w:val="27"/>
          <w:w w:val="105"/>
          <w:sz w:val="18"/>
        </w:rPr>
        <w:t> </w:t>
      </w:r>
      <w:r>
        <w:rPr>
          <w:color w:val="1A1A1A"/>
          <w:w w:val="105"/>
          <w:sz w:val="18"/>
        </w:rPr>
        <w:t>you</w:t>
      </w:r>
      <w:r>
        <w:rPr>
          <w:color w:val="1A1A1A"/>
          <w:spacing w:val="17"/>
          <w:w w:val="105"/>
          <w:sz w:val="18"/>
        </w:rPr>
        <w:t> </w:t>
      </w:r>
      <w:r>
        <w:rPr>
          <w:color w:val="1A1A1A"/>
          <w:w w:val="105"/>
          <w:sz w:val="18"/>
        </w:rPr>
        <w:t>attain the age of fifty eight (58) years or earlier, in case you are found to be physically/ mentally unfit to work any longer</w:t>
      </w:r>
      <w:r>
        <w:rPr>
          <w:color w:val="1A1A1A"/>
          <w:spacing w:val="31"/>
          <w:w w:val="105"/>
          <w:sz w:val="18"/>
        </w:rPr>
        <w:t> </w:t>
      </w:r>
      <w:r>
        <w:rPr>
          <w:color w:val="1A1A1A"/>
          <w:w w:val="105"/>
          <w:sz w:val="18"/>
        </w:rPr>
        <w:t>or for continued</w:t>
      </w:r>
      <w:r>
        <w:rPr>
          <w:color w:val="1A1A1A"/>
          <w:spacing w:val="27"/>
          <w:w w:val="105"/>
          <w:sz w:val="18"/>
        </w:rPr>
        <w:t> </w:t>
      </w:r>
      <w:r>
        <w:rPr>
          <w:color w:val="1A1A1A"/>
          <w:w w:val="105"/>
          <w:sz w:val="18"/>
        </w:rPr>
        <w:t>ill</w:t>
      </w:r>
      <w:r>
        <w:rPr>
          <w:color w:val="1A1A1A"/>
          <w:spacing w:val="28"/>
          <w:w w:val="105"/>
          <w:sz w:val="18"/>
        </w:rPr>
        <w:t> </w:t>
      </w:r>
      <w:r>
        <w:rPr>
          <w:color w:val="1A1A1A"/>
          <w:w w:val="105"/>
          <w:sz w:val="18"/>
        </w:rPr>
        <w:t>health</w:t>
      </w:r>
      <w:r>
        <w:rPr>
          <w:color w:val="1A1A1A"/>
          <w:spacing w:val="32"/>
          <w:w w:val="105"/>
          <w:sz w:val="18"/>
        </w:rPr>
        <w:t> </w:t>
      </w:r>
      <w:r>
        <w:rPr>
          <w:color w:val="1A1A1A"/>
          <w:w w:val="105"/>
          <w:sz w:val="18"/>
        </w:rPr>
        <w:t>as certified</w:t>
      </w:r>
      <w:r>
        <w:rPr>
          <w:color w:val="1A1A1A"/>
          <w:spacing w:val="26"/>
          <w:w w:val="105"/>
          <w:sz w:val="18"/>
        </w:rPr>
        <w:t> </w:t>
      </w:r>
      <w:r>
        <w:rPr>
          <w:color w:val="1A1A1A"/>
          <w:w w:val="105"/>
          <w:sz w:val="18"/>
        </w:rPr>
        <w:t>by</w:t>
      </w:r>
      <w:r>
        <w:rPr>
          <w:color w:val="1A1A1A"/>
          <w:spacing w:val="27"/>
          <w:w w:val="105"/>
          <w:sz w:val="18"/>
        </w:rPr>
        <w:t> </w:t>
      </w:r>
      <w:r>
        <w:rPr>
          <w:color w:val="1A1A1A"/>
          <w:w w:val="105"/>
          <w:sz w:val="18"/>
        </w:rPr>
        <w:t>a medical practitioner</w:t>
      </w:r>
      <w:r>
        <w:rPr>
          <w:color w:val="1A1A1A"/>
          <w:spacing w:val="40"/>
          <w:w w:val="105"/>
          <w:sz w:val="18"/>
        </w:rPr>
        <w:t> </w:t>
      </w:r>
      <w:r>
        <w:rPr>
          <w:color w:val="1A1A1A"/>
          <w:w w:val="105"/>
          <w:sz w:val="18"/>
        </w:rPr>
        <w:t>designated</w:t>
      </w:r>
      <w:r>
        <w:rPr>
          <w:color w:val="1A1A1A"/>
          <w:spacing w:val="34"/>
          <w:w w:val="105"/>
          <w:sz w:val="18"/>
        </w:rPr>
        <w:t> </w:t>
      </w:r>
      <w:r>
        <w:rPr>
          <w:color w:val="1A1A1A"/>
          <w:w w:val="105"/>
          <w:sz w:val="18"/>
        </w:rPr>
        <w:t>by</w:t>
      </w:r>
      <w:r>
        <w:rPr>
          <w:color w:val="1A1A1A"/>
          <w:spacing w:val="25"/>
          <w:w w:val="105"/>
          <w:sz w:val="18"/>
        </w:rPr>
        <w:t> </w:t>
      </w:r>
      <w:r>
        <w:rPr>
          <w:color w:val="1A1A1A"/>
          <w:w w:val="105"/>
          <w:sz w:val="18"/>
        </w:rPr>
        <w:t>the Company.</w:t>
      </w:r>
      <w:r>
        <w:rPr>
          <w:color w:val="1A1A1A"/>
          <w:spacing w:val="40"/>
          <w:w w:val="105"/>
          <w:sz w:val="18"/>
        </w:rPr>
        <w:t> </w:t>
      </w:r>
      <w:r>
        <w:rPr>
          <w:color w:val="1A1A1A"/>
          <w:w w:val="105"/>
          <w:sz w:val="18"/>
        </w:rPr>
        <w:t>Your date of birth as per our records is </w:t>
      </w:r>
      <w:r>
        <w:rPr>
          <w:b/>
          <w:i/>
          <w:color w:val="1A1A1A"/>
          <w:w w:val="105"/>
          <w:sz w:val="19"/>
        </w:rPr>
        <w:t>May 12,1987.</w:t>
      </w:r>
    </w:p>
    <w:p>
      <w:pPr>
        <w:pStyle w:val="BodyText"/>
        <w:spacing w:before="4"/>
        <w:rPr>
          <w:b/>
          <w:i/>
          <w:sz w:val="20"/>
        </w:rPr>
      </w:pPr>
    </w:p>
    <w:p>
      <w:pPr>
        <w:pStyle w:val="ListParagraph"/>
        <w:numPr>
          <w:ilvl w:val="0"/>
          <w:numId w:val="1"/>
        </w:numPr>
        <w:tabs>
          <w:tab w:pos="1266" w:val="left" w:leader="none"/>
        </w:tabs>
        <w:spacing w:line="249" w:lineRule="auto" w:before="0" w:after="0"/>
        <w:ind w:left="1259" w:right="720" w:hanging="350"/>
        <w:jc w:val="both"/>
        <w:rPr>
          <w:color w:val="1A1A1A"/>
          <w:sz w:val="18"/>
        </w:rPr>
      </w:pPr>
      <w:r>
        <w:rPr>
          <w:color w:val="1A1A1A"/>
          <w:w w:val="105"/>
          <w:sz w:val="18"/>
        </w:rPr>
        <w:t>You will be governed by the statutory regulations/</w:t>
      </w:r>
      <w:r>
        <w:rPr>
          <w:color w:val="1A1A1A"/>
          <w:w w:val="105"/>
          <w:sz w:val="18"/>
        </w:rPr>
        <w:t> provisions</w:t>
      </w:r>
      <w:r>
        <w:rPr>
          <w:color w:val="1A1A1A"/>
          <w:w w:val="105"/>
          <w:sz w:val="18"/>
        </w:rPr>
        <w:t> and the laws and policies of the Company applicable</w:t>
      </w:r>
      <w:r>
        <w:rPr>
          <w:color w:val="1A1A1A"/>
          <w:spacing w:val="39"/>
          <w:w w:val="105"/>
          <w:sz w:val="18"/>
        </w:rPr>
        <w:t> </w:t>
      </w:r>
      <w:r>
        <w:rPr>
          <w:color w:val="1A1A1A"/>
          <w:w w:val="105"/>
          <w:sz w:val="18"/>
        </w:rPr>
        <w:t>to your position, which may be framed from time to time.</w:t>
      </w:r>
    </w:p>
    <w:p>
      <w:pPr>
        <w:pStyle w:val="BodyText"/>
        <w:spacing w:before="8"/>
        <w:rPr>
          <w:sz w:val="20"/>
        </w:rPr>
      </w:pPr>
    </w:p>
    <w:p>
      <w:pPr>
        <w:pStyle w:val="ListParagraph"/>
        <w:numPr>
          <w:ilvl w:val="0"/>
          <w:numId w:val="1"/>
        </w:numPr>
        <w:tabs>
          <w:tab w:pos="1257" w:val="left" w:leader="none"/>
        </w:tabs>
        <w:spacing w:line="259" w:lineRule="auto" w:before="0" w:after="0"/>
        <w:ind w:left="1257" w:right="713" w:hanging="349"/>
        <w:jc w:val="both"/>
        <w:rPr>
          <w:color w:val="1A1A1A"/>
          <w:sz w:val="18"/>
        </w:rPr>
      </w:pPr>
      <w:r>
        <w:rPr>
          <w:color w:val="1A1A1A"/>
          <w:w w:val="105"/>
          <w:sz w:val="18"/>
        </w:rPr>
        <w:t>The</w:t>
      </w:r>
      <w:r>
        <w:rPr>
          <w:color w:val="1A1A1A"/>
          <w:w w:val="105"/>
          <w:sz w:val="18"/>
        </w:rPr>
        <w:t> agreement</w:t>
      </w:r>
      <w:r>
        <w:rPr>
          <w:color w:val="1A1A1A"/>
          <w:w w:val="105"/>
          <w:sz w:val="18"/>
        </w:rPr>
        <w:t> shall</w:t>
      </w:r>
      <w:r>
        <w:rPr>
          <w:color w:val="1A1A1A"/>
          <w:w w:val="105"/>
          <w:sz w:val="18"/>
        </w:rPr>
        <w:t> be</w:t>
      </w:r>
      <w:r>
        <w:rPr>
          <w:color w:val="1A1A1A"/>
          <w:w w:val="105"/>
          <w:sz w:val="18"/>
        </w:rPr>
        <w:t> construed in</w:t>
      </w:r>
      <w:r>
        <w:rPr>
          <w:color w:val="1A1A1A"/>
          <w:w w:val="105"/>
          <w:sz w:val="18"/>
        </w:rPr>
        <w:t> accordance with</w:t>
      </w:r>
      <w:r>
        <w:rPr>
          <w:color w:val="1A1A1A"/>
          <w:w w:val="105"/>
          <w:sz w:val="18"/>
        </w:rPr>
        <w:t> the</w:t>
      </w:r>
      <w:r>
        <w:rPr>
          <w:color w:val="1A1A1A"/>
          <w:w w:val="105"/>
          <w:sz w:val="18"/>
        </w:rPr>
        <w:t> laws</w:t>
      </w:r>
      <w:r>
        <w:rPr>
          <w:color w:val="1A1A1A"/>
          <w:w w:val="105"/>
          <w:sz w:val="18"/>
        </w:rPr>
        <w:t> of</w:t>
      </w:r>
      <w:r>
        <w:rPr>
          <w:color w:val="1A1A1A"/>
          <w:w w:val="105"/>
          <w:sz w:val="18"/>
        </w:rPr>
        <w:t> India.</w:t>
      </w:r>
      <w:r>
        <w:rPr>
          <w:color w:val="1A1A1A"/>
          <w:w w:val="105"/>
          <w:sz w:val="18"/>
        </w:rPr>
        <w:t> The</w:t>
      </w:r>
      <w:r>
        <w:rPr>
          <w:color w:val="1A1A1A"/>
          <w:w w:val="105"/>
          <w:sz w:val="18"/>
        </w:rPr>
        <w:t> parties</w:t>
      </w:r>
      <w:r>
        <w:rPr>
          <w:color w:val="1A1A1A"/>
          <w:w w:val="105"/>
          <w:sz w:val="18"/>
        </w:rPr>
        <w:t> agree</w:t>
      </w:r>
      <w:r>
        <w:rPr>
          <w:color w:val="1A1A1A"/>
          <w:w w:val="105"/>
          <w:sz w:val="18"/>
        </w:rPr>
        <w:t> to</w:t>
      </w:r>
      <w:r>
        <w:rPr>
          <w:color w:val="1A1A1A"/>
          <w:w w:val="105"/>
          <w:sz w:val="18"/>
        </w:rPr>
        <w:t> subject themselves to the jurisdiction of</w:t>
      </w:r>
      <w:r>
        <w:rPr>
          <w:color w:val="1A1A1A"/>
          <w:spacing w:val="-2"/>
          <w:w w:val="105"/>
          <w:sz w:val="18"/>
        </w:rPr>
        <w:t> </w:t>
      </w:r>
      <w:r>
        <w:rPr>
          <w:color w:val="1A1A1A"/>
          <w:w w:val="105"/>
          <w:sz w:val="18"/>
        </w:rPr>
        <w:t>competent courts at</w:t>
      </w:r>
      <w:r>
        <w:rPr>
          <w:color w:val="1A1A1A"/>
          <w:spacing w:val="-2"/>
          <w:w w:val="105"/>
          <w:sz w:val="18"/>
        </w:rPr>
        <w:t> </w:t>
      </w:r>
      <w:r>
        <w:rPr>
          <w:color w:val="1A1A1A"/>
          <w:w w:val="105"/>
          <w:sz w:val="18"/>
        </w:rPr>
        <w:t>Bangalore alone </w:t>
      </w:r>
      <w:r>
        <w:rPr>
          <w:color w:val="313131"/>
          <w:w w:val="105"/>
          <w:sz w:val="18"/>
        </w:rPr>
        <w:t>to </w:t>
      </w:r>
      <w:r>
        <w:rPr>
          <w:color w:val="1A1A1A"/>
          <w:w w:val="105"/>
          <w:sz w:val="18"/>
        </w:rPr>
        <w:t>try</w:t>
      </w:r>
      <w:r>
        <w:rPr>
          <w:color w:val="1A1A1A"/>
          <w:spacing w:val="-4"/>
          <w:w w:val="105"/>
          <w:sz w:val="18"/>
        </w:rPr>
        <w:t> </w:t>
      </w:r>
      <w:r>
        <w:rPr>
          <w:color w:val="1A1A1A"/>
          <w:w w:val="105"/>
          <w:sz w:val="18"/>
        </w:rPr>
        <w:t>and adjudicate upon any matter concerning this agreement.</w:t>
      </w:r>
    </w:p>
    <w:p>
      <w:pPr>
        <w:pStyle w:val="BodyText"/>
        <w:spacing w:before="4"/>
      </w:pPr>
    </w:p>
    <w:p>
      <w:pPr>
        <w:pStyle w:val="ListParagraph"/>
        <w:numPr>
          <w:ilvl w:val="0"/>
          <w:numId w:val="1"/>
        </w:numPr>
        <w:tabs>
          <w:tab w:pos="1262" w:val="left" w:leader="none"/>
        </w:tabs>
        <w:spacing w:line="261" w:lineRule="auto" w:before="1" w:after="0"/>
        <w:ind w:left="1258" w:right="708" w:hanging="350"/>
        <w:jc w:val="both"/>
        <w:rPr>
          <w:color w:val="1A1A1A"/>
          <w:sz w:val="18"/>
        </w:rPr>
      </w:pPr>
      <w:r>
        <w:rPr>
          <w:color w:val="1A1A1A"/>
          <w:w w:val="110"/>
          <w:sz w:val="18"/>
        </w:rPr>
        <w:t>Any</w:t>
      </w:r>
      <w:r>
        <w:rPr>
          <w:color w:val="1A1A1A"/>
          <w:spacing w:val="-14"/>
          <w:w w:val="110"/>
          <w:sz w:val="18"/>
        </w:rPr>
        <w:t> </w:t>
      </w:r>
      <w:r>
        <w:rPr>
          <w:color w:val="1A1A1A"/>
          <w:w w:val="110"/>
          <w:sz w:val="18"/>
        </w:rPr>
        <w:t>change</w:t>
      </w:r>
      <w:r>
        <w:rPr>
          <w:color w:val="1A1A1A"/>
          <w:spacing w:val="-14"/>
          <w:w w:val="110"/>
          <w:sz w:val="18"/>
        </w:rPr>
        <w:t> </w:t>
      </w:r>
      <w:r>
        <w:rPr>
          <w:color w:val="1A1A1A"/>
          <w:w w:val="110"/>
          <w:sz w:val="18"/>
        </w:rPr>
        <w:t>in</w:t>
      </w:r>
      <w:r>
        <w:rPr>
          <w:color w:val="1A1A1A"/>
          <w:spacing w:val="-14"/>
          <w:w w:val="110"/>
          <w:sz w:val="18"/>
        </w:rPr>
        <w:t> </w:t>
      </w:r>
      <w:r>
        <w:rPr>
          <w:color w:val="1A1A1A"/>
          <w:w w:val="110"/>
          <w:sz w:val="18"/>
        </w:rPr>
        <w:t>the</w:t>
      </w:r>
      <w:r>
        <w:rPr>
          <w:color w:val="1A1A1A"/>
          <w:spacing w:val="-11"/>
          <w:w w:val="110"/>
          <w:sz w:val="18"/>
        </w:rPr>
        <w:t> </w:t>
      </w:r>
      <w:r>
        <w:rPr>
          <w:color w:val="1A1A1A"/>
          <w:w w:val="110"/>
          <w:sz w:val="18"/>
        </w:rPr>
        <w:t>above</w:t>
      </w:r>
      <w:r>
        <w:rPr>
          <w:color w:val="1A1A1A"/>
          <w:spacing w:val="-10"/>
          <w:w w:val="110"/>
          <w:sz w:val="18"/>
        </w:rPr>
        <w:t> </w:t>
      </w:r>
      <w:r>
        <w:rPr>
          <w:color w:val="1A1A1A"/>
          <w:w w:val="110"/>
          <w:sz w:val="18"/>
        </w:rPr>
        <w:t>address</w:t>
      </w:r>
      <w:r>
        <w:rPr>
          <w:color w:val="1A1A1A"/>
          <w:spacing w:val="-11"/>
          <w:w w:val="110"/>
          <w:sz w:val="18"/>
        </w:rPr>
        <w:t> </w:t>
      </w:r>
      <w:r>
        <w:rPr>
          <w:color w:val="1A1A1A"/>
          <w:w w:val="110"/>
          <w:sz w:val="18"/>
        </w:rPr>
        <w:t>of</w:t>
      </w:r>
      <w:r>
        <w:rPr>
          <w:color w:val="1A1A1A"/>
          <w:spacing w:val="-14"/>
          <w:w w:val="110"/>
          <w:sz w:val="18"/>
        </w:rPr>
        <w:t> </w:t>
      </w:r>
      <w:r>
        <w:rPr>
          <w:color w:val="1A1A1A"/>
          <w:w w:val="110"/>
          <w:sz w:val="18"/>
        </w:rPr>
        <w:t>either</w:t>
      </w:r>
      <w:r>
        <w:rPr>
          <w:color w:val="1A1A1A"/>
          <w:spacing w:val="-10"/>
          <w:w w:val="110"/>
          <w:sz w:val="18"/>
        </w:rPr>
        <w:t> </w:t>
      </w:r>
      <w:r>
        <w:rPr>
          <w:color w:val="1A1A1A"/>
          <w:w w:val="110"/>
          <w:sz w:val="18"/>
        </w:rPr>
        <w:t>your</w:t>
      </w:r>
      <w:r>
        <w:rPr>
          <w:color w:val="1A1A1A"/>
          <w:spacing w:val="-9"/>
          <w:w w:val="110"/>
          <w:sz w:val="18"/>
        </w:rPr>
        <w:t> </w:t>
      </w:r>
      <w:r>
        <w:rPr>
          <w:color w:val="1A1A1A"/>
          <w:w w:val="110"/>
          <w:sz w:val="18"/>
        </w:rPr>
        <w:t>or</w:t>
      </w:r>
      <w:r>
        <w:rPr>
          <w:color w:val="1A1A1A"/>
          <w:spacing w:val="-14"/>
          <w:w w:val="110"/>
          <w:sz w:val="18"/>
        </w:rPr>
        <w:t> </w:t>
      </w:r>
      <w:r>
        <w:rPr>
          <w:color w:val="1A1A1A"/>
          <w:w w:val="110"/>
          <w:sz w:val="18"/>
        </w:rPr>
        <w:t>the</w:t>
      </w:r>
      <w:r>
        <w:rPr>
          <w:color w:val="1A1A1A"/>
          <w:spacing w:val="-14"/>
          <w:w w:val="110"/>
          <w:sz w:val="18"/>
        </w:rPr>
        <w:t> </w:t>
      </w:r>
      <w:r>
        <w:rPr>
          <w:color w:val="1A1A1A"/>
          <w:w w:val="110"/>
          <w:sz w:val="18"/>
        </w:rPr>
        <w:t>Company's</w:t>
      </w:r>
      <w:r>
        <w:rPr>
          <w:color w:val="1A1A1A"/>
          <w:spacing w:val="-3"/>
          <w:w w:val="110"/>
          <w:sz w:val="18"/>
        </w:rPr>
        <w:t> </w:t>
      </w:r>
      <w:r>
        <w:rPr>
          <w:color w:val="1A1A1A"/>
          <w:w w:val="110"/>
          <w:sz w:val="18"/>
        </w:rPr>
        <w:t>shall</w:t>
      </w:r>
      <w:r>
        <w:rPr>
          <w:color w:val="1A1A1A"/>
          <w:spacing w:val="-12"/>
          <w:w w:val="110"/>
          <w:sz w:val="18"/>
        </w:rPr>
        <w:t> </w:t>
      </w:r>
      <w:r>
        <w:rPr>
          <w:color w:val="1A1A1A"/>
          <w:w w:val="110"/>
          <w:sz w:val="18"/>
        </w:rPr>
        <w:t>be</w:t>
      </w:r>
      <w:r>
        <w:rPr>
          <w:color w:val="1A1A1A"/>
          <w:spacing w:val="-14"/>
          <w:w w:val="110"/>
          <w:sz w:val="18"/>
        </w:rPr>
        <w:t> </w:t>
      </w:r>
      <w:r>
        <w:rPr>
          <w:color w:val="1A1A1A"/>
          <w:w w:val="110"/>
          <w:sz w:val="18"/>
        </w:rPr>
        <w:t>duly</w:t>
      </w:r>
      <w:r>
        <w:rPr>
          <w:color w:val="1A1A1A"/>
          <w:spacing w:val="-12"/>
          <w:w w:val="110"/>
          <w:sz w:val="18"/>
        </w:rPr>
        <w:t> </w:t>
      </w:r>
      <w:r>
        <w:rPr>
          <w:color w:val="1A1A1A"/>
          <w:w w:val="110"/>
          <w:sz w:val="18"/>
        </w:rPr>
        <w:t>informed</w:t>
      </w:r>
      <w:r>
        <w:rPr>
          <w:color w:val="1A1A1A"/>
          <w:spacing w:val="-14"/>
          <w:w w:val="110"/>
          <w:sz w:val="18"/>
        </w:rPr>
        <w:t> </w:t>
      </w:r>
      <w:r>
        <w:rPr>
          <w:color w:val="1A1A1A"/>
          <w:w w:val="110"/>
          <w:sz w:val="18"/>
        </w:rPr>
        <w:t>to</w:t>
      </w:r>
      <w:r>
        <w:rPr>
          <w:color w:val="1A1A1A"/>
          <w:spacing w:val="-14"/>
          <w:w w:val="110"/>
          <w:sz w:val="18"/>
        </w:rPr>
        <w:t> </w:t>
      </w:r>
      <w:r>
        <w:rPr>
          <w:color w:val="1A1A1A"/>
          <w:w w:val="110"/>
          <w:sz w:val="18"/>
        </w:rPr>
        <w:t>the</w:t>
      </w:r>
      <w:r>
        <w:rPr>
          <w:color w:val="1A1A1A"/>
          <w:spacing w:val="-7"/>
          <w:w w:val="110"/>
          <w:sz w:val="18"/>
        </w:rPr>
        <w:t> </w:t>
      </w:r>
      <w:r>
        <w:rPr>
          <w:color w:val="1A1A1A"/>
          <w:w w:val="110"/>
          <w:sz w:val="18"/>
        </w:rPr>
        <w:t>other</w:t>
      </w:r>
      <w:r>
        <w:rPr>
          <w:color w:val="1A1A1A"/>
          <w:spacing w:val="-14"/>
          <w:w w:val="110"/>
          <w:sz w:val="18"/>
        </w:rPr>
        <w:t> </w:t>
      </w:r>
      <w:r>
        <w:rPr>
          <w:color w:val="1A1A1A"/>
          <w:w w:val="110"/>
          <w:sz w:val="18"/>
        </w:rPr>
        <w:t>party by</w:t>
      </w:r>
      <w:r>
        <w:rPr>
          <w:color w:val="1A1A1A"/>
          <w:spacing w:val="-8"/>
          <w:w w:val="110"/>
          <w:sz w:val="18"/>
        </w:rPr>
        <w:t> </w:t>
      </w:r>
      <w:r>
        <w:rPr>
          <w:color w:val="1A1A1A"/>
          <w:w w:val="110"/>
          <w:sz w:val="18"/>
        </w:rPr>
        <w:t>the</w:t>
      </w:r>
      <w:r>
        <w:rPr>
          <w:color w:val="1A1A1A"/>
          <w:spacing w:val="-7"/>
          <w:w w:val="110"/>
          <w:sz w:val="18"/>
        </w:rPr>
        <w:t> </w:t>
      </w:r>
      <w:r>
        <w:rPr>
          <w:color w:val="1A1A1A"/>
          <w:w w:val="110"/>
          <w:sz w:val="18"/>
        </w:rPr>
        <w:t>party</w:t>
      </w:r>
      <w:r>
        <w:rPr>
          <w:color w:val="1A1A1A"/>
          <w:spacing w:val="-6"/>
          <w:w w:val="110"/>
          <w:sz w:val="18"/>
        </w:rPr>
        <w:t> </w:t>
      </w:r>
      <w:r>
        <w:rPr>
          <w:color w:val="1A1A1A"/>
          <w:w w:val="110"/>
          <w:sz w:val="18"/>
        </w:rPr>
        <w:t>whose</w:t>
      </w:r>
      <w:r>
        <w:rPr>
          <w:color w:val="1A1A1A"/>
          <w:spacing w:val="-3"/>
          <w:w w:val="110"/>
          <w:sz w:val="18"/>
        </w:rPr>
        <w:t> </w:t>
      </w:r>
      <w:r>
        <w:rPr>
          <w:color w:val="1A1A1A"/>
          <w:w w:val="110"/>
          <w:sz w:val="18"/>
        </w:rPr>
        <w:t>address</w:t>
      </w:r>
      <w:r>
        <w:rPr>
          <w:color w:val="1A1A1A"/>
          <w:spacing w:val="-1"/>
          <w:w w:val="110"/>
          <w:sz w:val="18"/>
        </w:rPr>
        <w:t> </w:t>
      </w:r>
      <w:r>
        <w:rPr>
          <w:color w:val="1A1A1A"/>
          <w:w w:val="110"/>
          <w:sz w:val="18"/>
        </w:rPr>
        <w:t>has</w:t>
      </w:r>
      <w:r>
        <w:rPr>
          <w:color w:val="1A1A1A"/>
          <w:spacing w:val="-3"/>
          <w:w w:val="110"/>
          <w:sz w:val="18"/>
        </w:rPr>
        <w:t> </w:t>
      </w:r>
      <w:r>
        <w:rPr>
          <w:color w:val="1A1A1A"/>
          <w:w w:val="110"/>
          <w:sz w:val="18"/>
        </w:rPr>
        <w:t>changed within</w:t>
      </w:r>
      <w:r>
        <w:rPr>
          <w:color w:val="1A1A1A"/>
          <w:spacing w:val="-1"/>
          <w:w w:val="110"/>
          <w:sz w:val="18"/>
        </w:rPr>
        <w:t> </w:t>
      </w:r>
      <w:r>
        <w:rPr>
          <w:color w:val="1A1A1A"/>
          <w:w w:val="110"/>
          <w:sz w:val="18"/>
        </w:rPr>
        <w:t>a</w:t>
      </w:r>
      <w:r>
        <w:rPr>
          <w:color w:val="1A1A1A"/>
          <w:spacing w:val="-7"/>
          <w:w w:val="110"/>
          <w:sz w:val="18"/>
        </w:rPr>
        <w:t> </w:t>
      </w:r>
      <w:r>
        <w:rPr>
          <w:color w:val="1A1A1A"/>
          <w:w w:val="110"/>
          <w:sz w:val="18"/>
        </w:rPr>
        <w:t>period</w:t>
      </w:r>
      <w:r>
        <w:rPr>
          <w:color w:val="1A1A1A"/>
          <w:spacing w:val="-3"/>
          <w:w w:val="110"/>
          <w:sz w:val="18"/>
        </w:rPr>
        <w:t> </w:t>
      </w:r>
      <w:r>
        <w:rPr>
          <w:color w:val="1A1A1A"/>
          <w:w w:val="110"/>
          <w:sz w:val="18"/>
        </w:rPr>
        <w:t>of</w:t>
      </w:r>
      <w:r>
        <w:rPr>
          <w:color w:val="1A1A1A"/>
          <w:spacing w:val="-3"/>
          <w:w w:val="110"/>
          <w:sz w:val="18"/>
        </w:rPr>
        <w:t> </w:t>
      </w:r>
      <w:r>
        <w:rPr>
          <w:color w:val="1A1A1A"/>
          <w:w w:val="110"/>
          <w:sz w:val="18"/>
        </w:rPr>
        <w:t>seven</w:t>
      </w:r>
      <w:r>
        <w:rPr>
          <w:color w:val="1A1A1A"/>
          <w:spacing w:val="-3"/>
          <w:w w:val="110"/>
          <w:sz w:val="18"/>
        </w:rPr>
        <w:t> </w:t>
      </w:r>
      <w:r>
        <w:rPr>
          <w:color w:val="1A1A1A"/>
          <w:w w:val="110"/>
          <w:sz w:val="18"/>
        </w:rPr>
        <w:t>(7)</w:t>
      </w:r>
      <w:r>
        <w:rPr>
          <w:color w:val="1A1A1A"/>
          <w:spacing w:val="-2"/>
          <w:w w:val="110"/>
          <w:sz w:val="18"/>
        </w:rPr>
        <w:t> </w:t>
      </w:r>
      <w:r>
        <w:rPr>
          <w:color w:val="1A1A1A"/>
          <w:w w:val="110"/>
          <w:sz w:val="18"/>
        </w:rPr>
        <w:t>days</w:t>
      </w:r>
      <w:r>
        <w:rPr>
          <w:color w:val="1A1A1A"/>
          <w:spacing w:val="-3"/>
          <w:w w:val="110"/>
          <w:sz w:val="18"/>
        </w:rPr>
        <w:t> </w:t>
      </w:r>
      <w:r>
        <w:rPr>
          <w:color w:val="1A1A1A"/>
          <w:w w:val="110"/>
          <w:sz w:val="18"/>
        </w:rPr>
        <w:t>from</w:t>
      </w:r>
      <w:r>
        <w:rPr>
          <w:color w:val="1A1A1A"/>
          <w:spacing w:val="-4"/>
          <w:w w:val="110"/>
          <w:sz w:val="18"/>
        </w:rPr>
        <w:t> </w:t>
      </w:r>
      <w:r>
        <w:rPr>
          <w:color w:val="1A1A1A"/>
          <w:w w:val="110"/>
          <w:sz w:val="18"/>
        </w:rPr>
        <w:t>such</w:t>
      </w:r>
      <w:r>
        <w:rPr>
          <w:color w:val="1A1A1A"/>
          <w:spacing w:val="-6"/>
          <w:w w:val="110"/>
          <w:sz w:val="18"/>
        </w:rPr>
        <w:t> </w:t>
      </w:r>
      <w:r>
        <w:rPr>
          <w:color w:val="1A1A1A"/>
          <w:w w:val="110"/>
          <w:sz w:val="18"/>
        </w:rPr>
        <w:t>change.</w:t>
      </w:r>
    </w:p>
    <w:p>
      <w:pPr>
        <w:pStyle w:val="BodyText"/>
        <w:spacing w:before="2"/>
      </w:pPr>
    </w:p>
    <w:p>
      <w:pPr>
        <w:pStyle w:val="ListParagraph"/>
        <w:numPr>
          <w:ilvl w:val="0"/>
          <w:numId w:val="1"/>
        </w:numPr>
        <w:tabs>
          <w:tab w:pos="1259" w:val="left" w:leader="none"/>
        </w:tabs>
        <w:spacing w:line="261" w:lineRule="auto" w:before="1" w:after="0"/>
        <w:ind w:left="1259" w:right="706" w:hanging="350"/>
        <w:jc w:val="both"/>
        <w:rPr>
          <w:color w:val="1A1A1A"/>
          <w:sz w:val="18"/>
        </w:rPr>
      </w:pPr>
      <w:r>
        <w:rPr>
          <w:color w:val="1A1A1A"/>
          <w:w w:val="105"/>
          <w:sz w:val="18"/>
        </w:rPr>
        <w:t>If no</w:t>
      </w:r>
      <w:r>
        <w:rPr>
          <w:color w:val="1A1A1A"/>
          <w:w w:val="105"/>
          <w:sz w:val="18"/>
        </w:rPr>
        <w:t> change has been intimated</w:t>
      </w:r>
      <w:r>
        <w:rPr>
          <w:color w:val="1A1A1A"/>
          <w:w w:val="105"/>
          <w:sz w:val="18"/>
        </w:rPr>
        <w:t> or received,</w:t>
      </w:r>
      <w:r>
        <w:rPr>
          <w:color w:val="1A1A1A"/>
          <w:w w:val="105"/>
          <w:sz w:val="18"/>
        </w:rPr>
        <w:t> the</w:t>
      </w:r>
      <w:r>
        <w:rPr>
          <w:color w:val="1A1A1A"/>
          <w:w w:val="105"/>
          <w:sz w:val="18"/>
        </w:rPr>
        <w:t> address</w:t>
      </w:r>
      <w:r>
        <w:rPr>
          <w:color w:val="1A1A1A"/>
          <w:w w:val="105"/>
          <w:sz w:val="18"/>
        </w:rPr>
        <w:t> mentioned</w:t>
      </w:r>
      <w:r>
        <w:rPr>
          <w:color w:val="1A1A1A"/>
          <w:w w:val="105"/>
          <w:sz w:val="18"/>
        </w:rPr>
        <w:t> above</w:t>
      </w:r>
      <w:r>
        <w:rPr>
          <w:color w:val="1A1A1A"/>
          <w:w w:val="105"/>
          <w:sz w:val="18"/>
        </w:rPr>
        <w:t> shall be</w:t>
      </w:r>
      <w:r>
        <w:rPr>
          <w:color w:val="1A1A1A"/>
          <w:w w:val="105"/>
          <w:sz w:val="18"/>
        </w:rPr>
        <w:t> deemed</w:t>
      </w:r>
      <w:r>
        <w:rPr>
          <w:color w:val="1A1A1A"/>
          <w:w w:val="105"/>
          <w:sz w:val="18"/>
        </w:rPr>
        <w:t> to be</w:t>
      </w:r>
      <w:r>
        <w:rPr>
          <w:color w:val="1A1A1A"/>
          <w:w w:val="105"/>
          <w:sz w:val="18"/>
        </w:rPr>
        <w:t> the address of the concerned parties.</w:t>
      </w:r>
    </w:p>
    <w:p>
      <w:pPr>
        <w:pStyle w:val="BodyText"/>
        <w:spacing w:before="4"/>
        <w:rPr>
          <w:sz w:val="18"/>
        </w:rPr>
      </w:pPr>
    </w:p>
    <w:p>
      <w:pPr>
        <w:spacing w:before="1"/>
        <w:ind w:left="555" w:right="0" w:firstLine="5"/>
        <w:jc w:val="left"/>
        <w:rPr>
          <w:sz w:val="18"/>
        </w:rPr>
      </w:pPr>
      <w:r>
        <w:rPr>
          <w:color w:val="1A1A1A"/>
          <w:w w:val="110"/>
          <w:sz w:val="18"/>
        </w:rPr>
        <w:t>If</w:t>
      </w:r>
      <w:r>
        <w:rPr>
          <w:color w:val="1A1A1A"/>
          <w:spacing w:val="-14"/>
          <w:w w:val="110"/>
          <w:sz w:val="18"/>
        </w:rPr>
        <w:t> </w:t>
      </w:r>
      <w:r>
        <w:rPr>
          <w:color w:val="1A1A1A"/>
          <w:w w:val="110"/>
          <w:sz w:val="18"/>
        </w:rPr>
        <w:t>these</w:t>
      </w:r>
      <w:r>
        <w:rPr>
          <w:color w:val="1A1A1A"/>
          <w:spacing w:val="-14"/>
          <w:w w:val="110"/>
          <w:sz w:val="18"/>
        </w:rPr>
        <w:t> </w:t>
      </w:r>
      <w:r>
        <w:rPr>
          <w:color w:val="1A1A1A"/>
          <w:w w:val="110"/>
          <w:sz w:val="18"/>
        </w:rPr>
        <w:t>terms</w:t>
      </w:r>
      <w:r>
        <w:rPr>
          <w:color w:val="1A1A1A"/>
          <w:spacing w:val="-14"/>
          <w:w w:val="110"/>
          <w:sz w:val="18"/>
        </w:rPr>
        <w:t> </w:t>
      </w:r>
      <w:r>
        <w:rPr>
          <w:color w:val="1A1A1A"/>
          <w:w w:val="110"/>
          <w:sz w:val="18"/>
        </w:rPr>
        <w:t>are</w:t>
      </w:r>
      <w:r>
        <w:rPr>
          <w:color w:val="1A1A1A"/>
          <w:spacing w:val="-14"/>
          <w:w w:val="110"/>
          <w:sz w:val="18"/>
        </w:rPr>
        <w:t> </w:t>
      </w:r>
      <w:r>
        <w:rPr>
          <w:color w:val="1A1A1A"/>
          <w:w w:val="110"/>
          <w:sz w:val="18"/>
        </w:rPr>
        <w:t>acceptable</w:t>
      </w:r>
      <w:r>
        <w:rPr>
          <w:color w:val="1A1A1A"/>
          <w:spacing w:val="-13"/>
          <w:w w:val="110"/>
          <w:sz w:val="18"/>
        </w:rPr>
        <w:t> </w:t>
      </w:r>
      <w:r>
        <w:rPr>
          <w:color w:val="1A1A1A"/>
          <w:w w:val="110"/>
          <w:sz w:val="18"/>
        </w:rPr>
        <w:t>to</w:t>
      </w:r>
      <w:r>
        <w:rPr>
          <w:color w:val="1A1A1A"/>
          <w:spacing w:val="-14"/>
          <w:w w:val="110"/>
          <w:sz w:val="18"/>
        </w:rPr>
        <w:t> </w:t>
      </w:r>
      <w:r>
        <w:rPr>
          <w:color w:val="1A1A1A"/>
          <w:w w:val="110"/>
          <w:sz w:val="18"/>
        </w:rPr>
        <w:t>you,</w:t>
      </w:r>
      <w:r>
        <w:rPr>
          <w:color w:val="1A1A1A"/>
          <w:spacing w:val="-14"/>
          <w:w w:val="110"/>
          <w:sz w:val="18"/>
        </w:rPr>
        <w:t> </w:t>
      </w:r>
      <w:r>
        <w:rPr>
          <w:color w:val="1A1A1A"/>
          <w:w w:val="110"/>
          <w:sz w:val="18"/>
        </w:rPr>
        <w:t>kindly</w:t>
      </w:r>
      <w:r>
        <w:rPr>
          <w:color w:val="1A1A1A"/>
          <w:spacing w:val="-14"/>
          <w:w w:val="110"/>
          <w:sz w:val="18"/>
        </w:rPr>
        <w:t> </w:t>
      </w:r>
      <w:r>
        <w:rPr>
          <w:color w:val="1A1A1A"/>
          <w:w w:val="110"/>
          <w:sz w:val="18"/>
        </w:rPr>
        <w:t>sign</w:t>
      </w:r>
      <w:r>
        <w:rPr>
          <w:color w:val="1A1A1A"/>
          <w:spacing w:val="-13"/>
          <w:w w:val="110"/>
          <w:sz w:val="18"/>
        </w:rPr>
        <w:t> </w:t>
      </w:r>
      <w:r>
        <w:rPr>
          <w:color w:val="1A1A1A"/>
          <w:w w:val="110"/>
          <w:sz w:val="18"/>
        </w:rPr>
        <w:t>and</w:t>
      </w:r>
      <w:r>
        <w:rPr>
          <w:color w:val="1A1A1A"/>
          <w:spacing w:val="-14"/>
          <w:w w:val="110"/>
          <w:sz w:val="18"/>
        </w:rPr>
        <w:t> </w:t>
      </w:r>
      <w:r>
        <w:rPr>
          <w:color w:val="1A1A1A"/>
          <w:w w:val="110"/>
          <w:sz w:val="18"/>
        </w:rPr>
        <w:t>return</w:t>
      </w:r>
      <w:r>
        <w:rPr>
          <w:color w:val="1A1A1A"/>
          <w:spacing w:val="-14"/>
          <w:w w:val="110"/>
          <w:sz w:val="18"/>
        </w:rPr>
        <w:t> </w:t>
      </w:r>
      <w:r>
        <w:rPr>
          <w:color w:val="1A1A1A"/>
          <w:w w:val="110"/>
          <w:sz w:val="18"/>
        </w:rPr>
        <w:t>the</w:t>
      </w:r>
      <w:r>
        <w:rPr>
          <w:color w:val="1A1A1A"/>
          <w:spacing w:val="-14"/>
          <w:w w:val="110"/>
          <w:sz w:val="18"/>
        </w:rPr>
        <w:t> </w:t>
      </w:r>
      <w:r>
        <w:rPr>
          <w:color w:val="1A1A1A"/>
          <w:w w:val="110"/>
          <w:sz w:val="18"/>
        </w:rPr>
        <w:t>duplicate</w:t>
      </w:r>
      <w:r>
        <w:rPr>
          <w:color w:val="1A1A1A"/>
          <w:spacing w:val="-13"/>
          <w:w w:val="110"/>
          <w:sz w:val="18"/>
        </w:rPr>
        <w:t> </w:t>
      </w:r>
      <w:r>
        <w:rPr>
          <w:color w:val="1A1A1A"/>
          <w:w w:val="110"/>
          <w:sz w:val="18"/>
        </w:rPr>
        <w:t>of</w:t>
      </w:r>
      <w:r>
        <w:rPr>
          <w:color w:val="1A1A1A"/>
          <w:spacing w:val="-14"/>
          <w:w w:val="110"/>
          <w:sz w:val="18"/>
        </w:rPr>
        <w:t> </w:t>
      </w:r>
      <w:r>
        <w:rPr>
          <w:color w:val="1A1A1A"/>
          <w:w w:val="110"/>
          <w:sz w:val="18"/>
        </w:rPr>
        <w:t>this</w:t>
      </w:r>
      <w:r>
        <w:rPr>
          <w:color w:val="1A1A1A"/>
          <w:spacing w:val="-14"/>
          <w:w w:val="110"/>
          <w:sz w:val="18"/>
        </w:rPr>
        <w:t> </w:t>
      </w:r>
      <w:r>
        <w:rPr>
          <w:color w:val="1A1A1A"/>
          <w:w w:val="110"/>
          <w:sz w:val="18"/>
        </w:rPr>
        <w:t>letter</w:t>
      </w:r>
      <w:r>
        <w:rPr>
          <w:color w:val="1A1A1A"/>
          <w:spacing w:val="-13"/>
          <w:w w:val="110"/>
          <w:sz w:val="18"/>
        </w:rPr>
        <w:t> </w:t>
      </w:r>
      <w:r>
        <w:rPr>
          <w:color w:val="1A1A1A"/>
          <w:w w:val="110"/>
          <w:sz w:val="18"/>
        </w:rPr>
        <w:t>in</w:t>
      </w:r>
      <w:r>
        <w:rPr>
          <w:color w:val="1A1A1A"/>
          <w:spacing w:val="-13"/>
          <w:w w:val="110"/>
          <w:sz w:val="18"/>
        </w:rPr>
        <w:t> </w:t>
      </w:r>
      <w:r>
        <w:rPr>
          <w:color w:val="1A1A1A"/>
          <w:w w:val="110"/>
          <w:sz w:val="18"/>
        </w:rPr>
        <w:t>acknowledgement</w:t>
      </w:r>
      <w:r>
        <w:rPr>
          <w:color w:val="1A1A1A"/>
          <w:spacing w:val="-14"/>
          <w:w w:val="110"/>
          <w:sz w:val="18"/>
        </w:rPr>
        <w:t> </w:t>
      </w:r>
      <w:r>
        <w:rPr>
          <w:color w:val="1A1A1A"/>
          <w:spacing w:val="-2"/>
          <w:w w:val="110"/>
          <w:sz w:val="18"/>
        </w:rPr>
        <w:t>thereof.</w:t>
      </w:r>
    </w:p>
    <w:p>
      <w:pPr>
        <w:pStyle w:val="BodyText"/>
        <w:spacing w:before="7"/>
        <w:rPr>
          <w:sz w:val="17"/>
        </w:rPr>
      </w:pPr>
    </w:p>
    <w:p>
      <w:pPr>
        <w:spacing w:line="242" w:lineRule="auto" w:before="0"/>
        <w:ind w:left="560" w:right="0" w:hanging="5"/>
        <w:jc w:val="left"/>
        <w:rPr>
          <w:b/>
          <w:i/>
          <w:sz w:val="19"/>
        </w:rPr>
      </w:pPr>
      <w:r>
        <w:rPr>
          <w:b/>
          <w:i/>
          <w:color w:val="1A1A1A"/>
          <w:sz w:val="19"/>
        </w:rPr>
        <w:t>We</w:t>
      </w:r>
      <w:r>
        <w:rPr>
          <w:b/>
          <w:i/>
          <w:color w:val="1A1A1A"/>
          <w:spacing w:val="35"/>
          <w:sz w:val="19"/>
        </w:rPr>
        <w:t> </w:t>
      </w:r>
      <w:r>
        <w:rPr>
          <w:rFonts w:ascii="Times New Roman"/>
          <w:b/>
          <w:color w:val="1A1A1A"/>
          <w:sz w:val="21"/>
        </w:rPr>
        <w:t>look</w:t>
      </w:r>
      <w:r>
        <w:rPr>
          <w:rFonts w:ascii="Times New Roman"/>
          <w:b/>
          <w:color w:val="1A1A1A"/>
          <w:spacing w:val="29"/>
          <w:sz w:val="21"/>
        </w:rPr>
        <w:t> </w:t>
      </w:r>
      <w:r>
        <w:rPr>
          <w:b/>
          <w:i/>
          <w:color w:val="1A1A1A"/>
          <w:sz w:val="19"/>
        </w:rPr>
        <w:t>forward</w:t>
      </w:r>
      <w:r>
        <w:rPr>
          <w:b/>
          <w:i/>
          <w:color w:val="1A1A1A"/>
          <w:spacing w:val="40"/>
          <w:sz w:val="19"/>
        </w:rPr>
        <w:t> </w:t>
      </w:r>
      <w:r>
        <w:rPr>
          <w:rFonts w:ascii="Times New Roman"/>
          <w:b/>
          <w:color w:val="1A1A1A"/>
          <w:sz w:val="21"/>
        </w:rPr>
        <w:t>to </w:t>
      </w:r>
      <w:r>
        <w:rPr>
          <w:b/>
          <w:i/>
          <w:color w:val="1A1A1A"/>
          <w:sz w:val="19"/>
        </w:rPr>
        <w:t>having</w:t>
      </w:r>
      <w:r>
        <w:rPr>
          <w:b/>
          <w:i/>
          <w:color w:val="1A1A1A"/>
          <w:spacing w:val="29"/>
          <w:sz w:val="19"/>
        </w:rPr>
        <w:t> </w:t>
      </w:r>
      <w:r>
        <w:rPr>
          <w:rFonts w:ascii="Times New Roman"/>
          <w:b/>
          <w:color w:val="1A1A1A"/>
          <w:sz w:val="21"/>
        </w:rPr>
        <w:t>you </w:t>
      </w:r>
      <w:r>
        <w:rPr>
          <w:b/>
          <w:i/>
          <w:color w:val="1A1A1A"/>
          <w:sz w:val="19"/>
        </w:rPr>
        <w:t>with</w:t>
      </w:r>
      <w:r>
        <w:rPr>
          <w:b/>
          <w:i/>
          <w:color w:val="1A1A1A"/>
          <w:spacing w:val="31"/>
          <w:sz w:val="19"/>
        </w:rPr>
        <w:t> </w:t>
      </w:r>
      <w:r>
        <w:rPr>
          <w:b/>
          <w:i/>
          <w:color w:val="1A1A1A"/>
          <w:sz w:val="19"/>
        </w:rPr>
        <w:t>us</w:t>
      </w:r>
      <w:r>
        <w:rPr>
          <w:b/>
          <w:i/>
          <w:color w:val="1A1A1A"/>
          <w:spacing w:val="27"/>
          <w:sz w:val="19"/>
        </w:rPr>
        <w:t> </w:t>
      </w:r>
      <w:r>
        <w:rPr>
          <w:b/>
          <w:i/>
          <w:color w:val="1A1A1A"/>
          <w:sz w:val="19"/>
        </w:rPr>
        <w:t>and</w:t>
      </w:r>
      <w:r>
        <w:rPr>
          <w:b/>
          <w:i/>
          <w:color w:val="1A1A1A"/>
          <w:spacing w:val="27"/>
          <w:sz w:val="19"/>
        </w:rPr>
        <w:t> </w:t>
      </w:r>
      <w:r>
        <w:rPr>
          <w:b/>
          <w:i/>
          <w:color w:val="1A1A1A"/>
          <w:sz w:val="19"/>
        </w:rPr>
        <w:t>we</w:t>
      </w:r>
      <w:r>
        <w:rPr>
          <w:b/>
          <w:i/>
          <w:color w:val="1A1A1A"/>
          <w:spacing w:val="29"/>
          <w:sz w:val="19"/>
        </w:rPr>
        <w:t> </w:t>
      </w:r>
      <w:r>
        <w:rPr>
          <w:b/>
          <w:i/>
          <w:color w:val="1A1A1A"/>
          <w:sz w:val="19"/>
        </w:rPr>
        <w:t>assure</w:t>
      </w:r>
      <w:r>
        <w:rPr>
          <w:b/>
          <w:i/>
          <w:color w:val="1A1A1A"/>
          <w:spacing w:val="35"/>
          <w:sz w:val="19"/>
        </w:rPr>
        <w:t> </w:t>
      </w:r>
      <w:r>
        <w:rPr>
          <w:rFonts w:ascii="Times New Roman"/>
          <w:b/>
          <w:color w:val="1A1A1A"/>
          <w:sz w:val="21"/>
        </w:rPr>
        <w:t>you</w:t>
      </w:r>
      <w:r>
        <w:rPr>
          <w:rFonts w:ascii="Times New Roman"/>
          <w:b/>
          <w:color w:val="1A1A1A"/>
          <w:spacing w:val="16"/>
          <w:sz w:val="21"/>
        </w:rPr>
        <w:t> </w:t>
      </w:r>
      <w:r>
        <w:rPr>
          <w:b/>
          <w:i/>
          <w:color w:val="1A1A1A"/>
          <w:sz w:val="19"/>
        </w:rPr>
        <w:t>an</w:t>
      </w:r>
      <w:r>
        <w:rPr>
          <w:b/>
          <w:i/>
          <w:color w:val="1A1A1A"/>
          <w:spacing w:val="26"/>
          <w:sz w:val="19"/>
        </w:rPr>
        <w:t> </w:t>
      </w:r>
      <w:r>
        <w:rPr>
          <w:b/>
          <w:i/>
          <w:color w:val="1A1A1A"/>
          <w:sz w:val="19"/>
        </w:rPr>
        <w:t>interesting</w:t>
      </w:r>
      <w:r>
        <w:rPr>
          <w:b/>
          <w:i/>
          <w:color w:val="1A1A1A"/>
          <w:spacing w:val="40"/>
          <w:sz w:val="19"/>
        </w:rPr>
        <w:t> </w:t>
      </w:r>
      <w:r>
        <w:rPr>
          <w:b/>
          <w:i/>
          <w:color w:val="1A1A1A"/>
          <w:sz w:val="19"/>
        </w:rPr>
        <w:t>and</w:t>
      </w:r>
      <w:r>
        <w:rPr>
          <w:b/>
          <w:i/>
          <w:color w:val="1A1A1A"/>
          <w:spacing w:val="25"/>
          <w:sz w:val="19"/>
        </w:rPr>
        <w:t> </w:t>
      </w:r>
      <w:r>
        <w:rPr>
          <w:b/>
          <w:i/>
          <w:color w:val="1A1A1A"/>
          <w:sz w:val="19"/>
        </w:rPr>
        <w:t>rewarding</w:t>
      </w:r>
      <w:r>
        <w:rPr>
          <w:b/>
          <w:i/>
          <w:color w:val="1A1A1A"/>
          <w:spacing w:val="40"/>
          <w:sz w:val="19"/>
        </w:rPr>
        <w:t> </w:t>
      </w:r>
      <w:r>
        <w:rPr>
          <w:b/>
          <w:i/>
          <w:color w:val="1A1A1A"/>
          <w:sz w:val="19"/>
        </w:rPr>
        <w:t>career</w:t>
      </w:r>
      <w:r>
        <w:rPr>
          <w:b/>
          <w:i/>
          <w:color w:val="1A1A1A"/>
          <w:spacing w:val="36"/>
          <w:sz w:val="19"/>
        </w:rPr>
        <w:t> </w:t>
      </w:r>
      <w:r>
        <w:rPr>
          <w:b/>
          <w:i/>
          <w:color w:val="1A1A1A"/>
          <w:sz w:val="19"/>
        </w:rPr>
        <w:t>with</w:t>
      </w:r>
      <w:r>
        <w:rPr>
          <w:b/>
          <w:i/>
          <w:color w:val="1A1A1A"/>
          <w:spacing w:val="25"/>
          <w:sz w:val="19"/>
        </w:rPr>
        <w:t> </w:t>
      </w:r>
      <w:r>
        <w:rPr>
          <w:b/>
          <w:i/>
          <w:color w:val="1A1A1A"/>
          <w:sz w:val="19"/>
        </w:rPr>
        <w:t>the</w:t>
      </w:r>
      <w:r>
        <w:rPr>
          <w:b/>
          <w:i/>
          <w:color w:val="1A1A1A"/>
          <w:sz w:val="19"/>
        </w:rPr>
        <w:t> </w:t>
      </w:r>
      <w:r>
        <w:rPr>
          <w:b/>
          <w:i/>
          <w:color w:val="1A1A1A"/>
          <w:spacing w:val="-2"/>
          <w:sz w:val="19"/>
        </w:rPr>
        <w:t>Company.</w:t>
      </w:r>
    </w:p>
    <w:p>
      <w:pPr>
        <w:pStyle w:val="BodyText"/>
        <w:spacing w:before="9"/>
        <w:rPr>
          <w:b/>
          <w:i/>
          <w:sz w:val="18"/>
        </w:rPr>
      </w:pPr>
    </w:p>
    <w:p>
      <w:pPr>
        <w:spacing w:before="1"/>
        <w:ind w:left="563" w:right="0" w:firstLine="0"/>
        <w:jc w:val="left"/>
        <w:rPr>
          <w:b/>
          <w:sz w:val="19"/>
        </w:rPr>
      </w:pPr>
      <w:r>
        <w:rPr>
          <w:b/>
          <w:color w:val="1A1A1A"/>
          <w:sz w:val="19"/>
        </w:rPr>
        <w:t>Yours</w:t>
      </w:r>
      <w:r>
        <w:rPr>
          <w:b/>
          <w:color w:val="1A1A1A"/>
          <w:spacing w:val="5"/>
          <w:sz w:val="19"/>
        </w:rPr>
        <w:t> </w:t>
      </w:r>
      <w:r>
        <w:rPr>
          <w:b/>
          <w:color w:val="1A1A1A"/>
          <w:spacing w:val="-2"/>
          <w:sz w:val="19"/>
        </w:rPr>
        <w:t>sincerely,</w:t>
      </w:r>
    </w:p>
    <w:p>
      <w:pPr>
        <w:spacing w:before="2"/>
        <w:ind w:left="559" w:right="0" w:firstLine="0"/>
        <w:jc w:val="left"/>
        <w:rPr>
          <w:b/>
          <w:sz w:val="19"/>
        </w:rPr>
      </w:pPr>
      <w:r>
        <w:rPr/>
        <w:pict>
          <v:shape style="position:absolute;margin-left:91.988129pt;margin-top:19.919603pt;width:42.65pt;height:55.95pt;mso-position-horizontal-relative:page;mso-position-vertical-relative:paragraph;z-index:-15943680" type="#_x0000_t202" id="docshape12" filled="false" stroked="false">
            <v:textbox inset="0,0,0,0">
              <w:txbxContent>
                <w:p>
                  <w:pPr>
                    <w:spacing w:line="1118" w:lineRule="exact" w:before="0"/>
                    <w:ind w:left="0" w:right="0" w:firstLine="0"/>
                    <w:jc w:val="left"/>
                    <w:rPr>
                      <w:sz w:val="100"/>
                    </w:rPr>
                  </w:pPr>
                  <w:r>
                    <w:rPr>
                      <w:color w:val="6D6D6D"/>
                      <w:w w:val="102"/>
                      <w:sz w:val="100"/>
                    </w:rPr>
                    <w:t>¾</w:t>
                  </w:r>
                </w:p>
              </w:txbxContent>
            </v:textbox>
            <w10:wrap type="none"/>
          </v:shape>
        </w:pict>
      </w:r>
      <w:r>
        <w:rPr>
          <w:b/>
          <w:color w:val="1A1A1A"/>
          <w:sz w:val="19"/>
        </w:rPr>
        <w:t>FOR</w:t>
      </w:r>
      <w:r>
        <w:rPr>
          <w:b/>
          <w:color w:val="1A1A1A"/>
          <w:spacing w:val="4"/>
          <w:sz w:val="19"/>
        </w:rPr>
        <w:t> </w:t>
      </w:r>
      <w:r>
        <w:rPr>
          <w:b/>
          <w:color w:val="1A1A1A"/>
          <w:sz w:val="19"/>
        </w:rPr>
        <w:t>NTT</w:t>
      </w:r>
      <w:r>
        <w:rPr>
          <w:b/>
          <w:color w:val="1A1A1A"/>
          <w:spacing w:val="4"/>
          <w:sz w:val="19"/>
        </w:rPr>
        <w:t> </w:t>
      </w:r>
      <w:r>
        <w:rPr>
          <w:b/>
          <w:color w:val="1A1A1A"/>
          <w:sz w:val="19"/>
        </w:rPr>
        <w:t>DATA Global</w:t>
      </w:r>
      <w:r>
        <w:rPr>
          <w:b/>
          <w:color w:val="1A1A1A"/>
          <w:spacing w:val="7"/>
          <w:sz w:val="19"/>
        </w:rPr>
        <w:t> </w:t>
      </w:r>
      <w:r>
        <w:rPr>
          <w:b/>
          <w:color w:val="1A1A1A"/>
          <w:sz w:val="19"/>
        </w:rPr>
        <w:t>Delivery</w:t>
      </w:r>
      <w:r>
        <w:rPr>
          <w:b/>
          <w:color w:val="1A1A1A"/>
          <w:spacing w:val="12"/>
          <w:sz w:val="19"/>
        </w:rPr>
        <w:t> </w:t>
      </w:r>
      <w:r>
        <w:rPr>
          <w:b/>
          <w:color w:val="1A1A1A"/>
          <w:sz w:val="19"/>
        </w:rPr>
        <w:t>Services</w:t>
      </w:r>
      <w:r>
        <w:rPr>
          <w:b/>
          <w:color w:val="1A1A1A"/>
          <w:spacing w:val="20"/>
          <w:sz w:val="19"/>
        </w:rPr>
        <w:t> </w:t>
      </w:r>
      <w:r>
        <w:rPr>
          <w:b/>
          <w:color w:val="1A1A1A"/>
          <w:sz w:val="19"/>
        </w:rPr>
        <w:t>Private</w:t>
      </w:r>
      <w:r>
        <w:rPr>
          <w:b/>
          <w:color w:val="1A1A1A"/>
          <w:spacing w:val="4"/>
          <w:sz w:val="19"/>
        </w:rPr>
        <w:t> </w:t>
      </w:r>
      <w:r>
        <w:rPr>
          <w:b/>
          <w:color w:val="1A1A1A"/>
          <w:spacing w:val="-2"/>
          <w:sz w:val="19"/>
        </w:rPr>
        <w:t>Limited</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5"/>
        </w:rPr>
      </w:pPr>
    </w:p>
    <w:p>
      <w:pPr>
        <w:spacing w:before="0"/>
        <w:ind w:left="560" w:right="0" w:firstLine="0"/>
        <w:jc w:val="left"/>
        <w:rPr>
          <w:b/>
          <w:i/>
          <w:sz w:val="19"/>
        </w:rPr>
      </w:pPr>
      <w:r>
        <w:rPr>
          <w:b/>
          <w:i/>
          <w:color w:val="1A1A1A"/>
          <w:sz w:val="19"/>
        </w:rPr>
        <w:t>REBEKAH</w:t>
      </w:r>
      <w:r>
        <w:rPr>
          <w:b/>
          <w:i/>
          <w:color w:val="1A1A1A"/>
          <w:spacing w:val="13"/>
          <w:sz w:val="19"/>
        </w:rPr>
        <w:t> </w:t>
      </w:r>
      <w:r>
        <w:rPr>
          <w:b/>
          <w:i/>
          <w:color w:val="1A1A1A"/>
          <w:sz w:val="19"/>
        </w:rPr>
        <w:t>EVANGELINE</w:t>
      </w:r>
      <w:r>
        <w:rPr>
          <w:b/>
          <w:i/>
          <w:color w:val="1A1A1A"/>
          <w:spacing w:val="15"/>
          <w:sz w:val="19"/>
        </w:rPr>
        <w:t> </w:t>
      </w:r>
      <w:r>
        <w:rPr>
          <w:b/>
          <w:i/>
          <w:color w:val="1A1A1A"/>
          <w:spacing w:val="-4"/>
          <w:sz w:val="19"/>
        </w:rPr>
        <w:t>RAJU</w:t>
      </w:r>
    </w:p>
    <w:p>
      <w:pPr>
        <w:spacing w:before="2"/>
        <w:ind w:left="561" w:right="0" w:firstLine="0"/>
        <w:jc w:val="left"/>
        <w:rPr>
          <w:b/>
          <w:i/>
          <w:sz w:val="19"/>
        </w:rPr>
      </w:pPr>
      <w:r>
        <w:rPr>
          <w:b/>
          <w:i/>
          <w:color w:val="1A1A1A"/>
          <w:sz w:val="19"/>
        </w:rPr>
        <w:t>ASSOC/ATE</w:t>
      </w:r>
      <w:r>
        <w:rPr>
          <w:b/>
          <w:i/>
          <w:color w:val="1A1A1A"/>
          <w:spacing w:val="9"/>
          <w:sz w:val="19"/>
        </w:rPr>
        <w:t> </w:t>
      </w:r>
      <w:r>
        <w:rPr>
          <w:b/>
          <w:i/>
          <w:color w:val="1A1A1A"/>
          <w:sz w:val="19"/>
        </w:rPr>
        <w:t>DIRECTOR</w:t>
      </w:r>
      <w:r>
        <w:rPr>
          <w:b/>
          <w:i/>
          <w:color w:val="1A1A1A"/>
          <w:spacing w:val="5"/>
          <w:sz w:val="19"/>
        </w:rPr>
        <w:t> </w:t>
      </w:r>
      <w:r>
        <w:rPr>
          <w:b/>
          <w:color w:val="1A1A1A"/>
          <w:sz w:val="19"/>
        </w:rPr>
        <w:t>-</w:t>
      </w:r>
      <w:r>
        <w:rPr>
          <w:b/>
          <w:color w:val="1A1A1A"/>
          <w:spacing w:val="14"/>
          <w:sz w:val="19"/>
        </w:rPr>
        <w:t> </w:t>
      </w:r>
      <w:r>
        <w:rPr>
          <w:b/>
          <w:i/>
          <w:color w:val="1A1A1A"/>
          <w:sz w:val="19"/>
        </w:rPr>
        <w:t>HUMAN</w:t>
      </w:r>
      <w:r>
        <w:rPr>
          <w:b/>
          <w:i/>
          <w:color w:val="1A1A1A"/>
          <w:spacing w:val="12"/>
          <w:sz w:val="19"/>
        </w:rPr>
        <w:t> </w:t>
      </w:r>
      <w:r>
        <w:rPr>
          <w:b/>
          <w:i/>
          <w:color w:val="1A1A1A"/>
          <w:spacing w:val="-2"/>
          <w:sz w:val="19"/>
        </w:rPr>
        <w:t>RESOURCES</w:t>
      </w:r>
    </w:p>
    <w:p>
      <w:pPr>
        <w:pStyle w:val="BodyText"/>
        <w:spacing w:before="2"/>
        <w:rPr>
          <w:b/>
          <w:i/>
          <w:sz w:val="16"/>
        </w:rPr>
      </w:pPr>
      <w:r>
        <w:rPr/>
        <w:pict>
          <v:group style="position:absolute;margin-left:57.692909pt;margin-top:10.757771pt;width:497.15pt;height:113.45pt;mso-position-horizontal-relative:page;mso-position-vertical-relative:paragraph;z-index:-15720960;mso-wrap-distance-left:0;mso-wrap-distance-right:0" id="docshapegroup13" coordorigin="1154,215" coordsize="9943,2269">
            <v:shape style="position:absolute;left:1153;top:215;width:9943;height:2269" id="docshape14" coordorigin="1154,215" coordsize="9943,2269" path="m1163,2464l1163,215m11082,2483l11082,215m1154,225l11096,225m1154,2455l11096,2455e" filled="false" stroked="true" strokeweight=".480661pt" strokecolor="#000000">
              <v:path arrowok="t"/>
              <v:stroke dashstyle="solid"/>
            </v:shape>
            <v:shape style="position:absolute;left:1494;top:470;width:9501;height:399" type="#_x0000_t202" id="docshape15" filled="false" stroked="false">
              <v:textbox inset="0,0,0,0">
                <w:txbxContent>
                  <w:p>
                    <w:pPr>
                      <w:tabs>
                        <w:tab w:pos="1440" w:val="left" w:leader="none"/>
                      </w:tabs>
                      <w:spacing w:line="228" w:lineRule="auto" w:before="2"/>
                      <w:ind w:left="0" w:right="18" w:firstLine="3"/>
                      <w:jc w:val="left"/>
                      <w:rPr>
                        <w:sz w:val="18"/>
                      </w:rPr>
                    </w:pPr>
                    <w:r>
                      <w:rPr>
                        <w:color w:val="1A1A1A"/>
                        <w:w w:val="105"/>
                        <w:sz w:val="18"/>
                      </w:rPr>
                      <w:t>I agree and accept employment</w:t>
                    </w:r>
                    <w:r>
                      <w:rPr>
                        <w:color w:val="1A1A1A"/>
                        <w:spacing w:val="16"/>
                        <w:w w:val="105"/>
                        <w:sz w:val="18"/>
                      </w:rPr>
                      <w:t> </w:t>
                    </w:r>
                    <w:r>
                      <w:rPr>
                        <w:color w:val="1A1A1A"/>
                        <w:w w:val="105"/>
                        <w:sz w:val="18"/>
                      </w:rPr>
                      <w:t>on the terms and conditions</w:t>
                    </w:r>
                    <w:r>
                      <w:rPr>
                        <w:color w:val="1A1A1A"/>
                        <w:spacing w:val="14"/>
                        <w:w w:val="105"/>
                        <w:sz w:val="18"/>
                      </w:rPr>
                      <w:t> </w:t>
                    </w:r>
                    <w:r>
                      <w:rPr>
                        <w:color w:val="1A1A1A"/>
                        <w:w w:val="105"/>
                        <w:sz w:val="18"/>
                      </w:rPr>
                      <w:t>mentioned in</w:t>
                    </w:r>
                    <w:r>
                      <w:rPr>
                        <w:color w:val="1A1A1A"/>
                        <w:spacing w:val="14"/>
                        <w:w w:val="105"/>
                        <w:sz w:val="18"/>
                      </w:rPr>
                      <w:t> </w:t>
                    </w:r>
                    <w:r>
                      <w:rPr>
                        <w:color w:val="1A1A1A"/>
                        <w:w w:val="105"/>
                        <w:sz w:val="18"/>
                      </w:rPr>
                      <w:t>the letter.</w:t>
                    </w:r>
                    <w:r>
                      <w:rPr>
                        <w:color w:val="1A1A1A"/>
                        <w:spacing w:val="19"/>
                        <w:w w:val="105"/>
                        <w:sz w:val="18"/>
                      </w:rPr>
                      <w:t> </w:t>
                    </w:r>
                    <w:r>
                      <w:rPr>
                        <w:rFonts w:ascii="Times New Roman"/>
                        <w:color w:val="1A1A1A"/>
                        <w:sz w:val="16"/>
                      </w:rPr>
                      <w:t>I</w:t>
                    </w:r>
                    <w:r>
                      <w:rPr>
                        <w:rFonts w:ascii="Times New Roman"/>
                        <w:color w:val="1A1A1A"/>
                        <w:spacing w:val="28"/>
                        <w:w w:val="105"/>
                        <w:sz w:val="16"/>
                      </w:rPr>
                      <w:t> </w:t>
                    </w:r>
                    <w:r>
                      <w:rPr>
                        <w:color w:val="1A1A1A"/>
                        <w:w w:val="105"/>
                        <w:sz w:val="18"/>
                      </w:rPr>
                      <w:t>shall be reporting to work </w:t>
                    </w:r>
                    <w:r>
                      <w:rPr>
                        <w:color w:val="1A1A1A"/>
                        <w:spacing w:val="-6"/>
                        <w:w w:val="105"/>
                        <w:sz w:val="18"/>
                      </w:rPr>
                      <w:t>on</w:t>
                    </w:r>
                    <w:r>
                      <w:rPr>
                        <w:color w:val="1A1A1A"/>
                        <w:sz w:val="18"/>
                        <w:u w:val="single" w:color="191919"/>
                      </w:rPr>
                      <w:tab/>
                    </w:r>
                  </w:p>
                </w:txbxContent>
              </v:textbox>
              <w10:wrap type="none"/>
            </v:shape>
            <v:shape style="position:absolute;left:1496;top:1320;width:3533;height:202" type="#_x0000_t202" id="docshape16" filled="false" stroked="false">
              <v:textbox inset="0,0,0,0">
                <w:txbxContent>
                  <w:p>
                    <w:pPr>
                      <w:tabs>
                        <w:tab w:pos="3275" w:val="left" w:leader="none"/>
                      </w:tabs>
                      <w:spacing w:line="201" w:lineRule="exact" w:before="0"/>
                      <w:ind w:left="0" w:right="0" w:firstLine="0"/>
                      <w:jc w:val="left"/>
                      <w:rPr>
                        <w:sz w:val="18"/>
                      </w:rPr>
                    </w:pPr>
                    <w:r>
                      <w:rPr>
                        <w:color w:val="1A1A1A"/>
                        <w:spacing w:val="-2"/>
                        <w:w w:val="125"/>
                        <w:sz w:val="18"/>
                      </w:rPr>
                      <w:t>Signature:</w:t>
                    </w:r>
                    <w:r>
                      <w:rPr>
                        <w:color w:val="1A1A1A"/>
                        <w:sz w:val="18"/>
                        <w:u w:val="single" w:color="191919"/>
                      </w:rPr>
                      <w:tab/>
                    </w:r>
                    <w:r>
                      <w:rPr>
                        <w:color w:val="1A1A1A"/>
                        <w:spacing w:val="-10"/>
                        <w:w w:val="205"/>
                        <w:sz w:val="18"/>
                      </w:rPr>
                      <w:t>_</w:t>
                    </w:r>
                  </w:p>
                </w:txbxContent>
              </v:textbox>
              <w10:wrap type="none"/>
            </v:shape>
            <v:shape style="position:absolute;left:1495;top:1801;width:481;height:202" type="#_x0000_t202" id="docshape17" filled="false" stroked="false">
              <v:textbox inset="0,0,0,0">
                <w:txbxContent>
                  <w:p>
                    <w:pPr>
                      <w:spacing w:line="201" w:lineRule="exact" w:before="0"/>
                      <w:ind w:left="0" w:right="0" w:firstLine="0"/>
                      <w:jc w:val="left"/>
                      <w:rPr>
                        <w:sz w:val="18"/>
                      </w:rPr>
                    </w:pPr>
                    <w:r>
                      <w:rPr>
                        <w:color w:val="1A1A1A"/>
                        <w:spacing w:val="-2"/>
                        <w:w w:val="105"/>
                        <w:sz w:val="18"/>
                      </w:rPr>
                      <w:t>Date:</w:t>
                    </w:r>
                  </w:p>
                </w:txbxContent>
              </v:textbox>
              <w10:wrap type="none"/>
            </v:shape>
            <v:shape style="position:absolute;left:2384;top:1801;width:2777;height:202" type="#_x0000_t202" id="docshape18" filled="false" stroked="false">
              <v:textbox inset="0,0,0,0">
                <w:txbxContent>
                  <w:p>
                    <w:pPr>
                      <w:tabs>
                        <w:tab w:pos="2756" w:val="left" w:leader="none"/>
                      </w:tabs>
                      <w:spacing w:line="201" w:lineRule="exact" w:before="0"/>
                      <w:ind w:left="0" w:right="0" w:firstLine="0"/>
                      <w:jc w:val="left"/>
                      <w:rPr>
                        <w:sz w:val="18"/>
                      </w:rPr>
                    </w:pPr>
                    <w:r>
                      <w:rPr>
                        <w:color w:val="1A1A1A"/>
                        <w:w w:val="100"/>
                        <w:sz w:val="18"/>
                        <w:u w:val="single" w:color="000000"/>
                      </w:rPr>
                      <w:t> </w:t>
                    </w:r>
                    <w:r>
                      <w:rPr>
                        <w:color w:val="1A1A1A"/>
                        <w:sz w:val="18"/>
                        <w:u w:val="single" w:color="000000"/>
                      </w:rPr>
                      <w:tab/>
                    </w:r>
                  </w:p>
                </w:txbxContent>
              </v:textbox>
              <w10:wrap type="none"/>
            </v:shape>
            <w10:wrap type="topAndBottom"/>
          </v:group>
        </w:pict>
      </w:r>
    </w:p>
    <w:p>
      <w:pPr>
        <w:spacing w:after="0"/>
        <w:rPr>
          <w:sz w:val="16"/>
        </w:rPr>
        <w:sectPr>
          <w:pgSz w:w="11910" w:h="16840"/>
          <w:pgMar w:header="378" w:footer="1726" w:top="800" w:bottom="1920" w:left="720" w:right="120"/>
        </w:sectPr>
      </w:pPr>
    </w:p>
    <w:p>
      <w:pPr>
        <w:pStyle w:val="BodyText"/>
        <w:rPr>
          <w:b/>
          <w:i/>
          <w:sz w:val="20"/>
        </w:rPr>
      </w:pPr>
      <w:r>
        <w:rPr/>
        <w:drawing>
          <wp:anchor distT="0" distB="0" distL="0" distR="0" allowOverlap="1" layoutInCell="1" locked="0" behindDoc="0" simplePos="0" relativeHeight="15737856">
            <wp:simplePos x="0" y="0"/>
            <wp:positionH relativeFrom="page">
              <wp:posOffset>1086838</wp:posOffset>
            </wp:positionH>
            <wp:positionV relativeFrom="page">
              <wp:posOffset>9441278</wp:posOffset>
            </wp:positionV>
            <wp:extent cx="986091" cy="601140"/>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12" cstate="print"/>
                    <a:stretch>
                      <a:fillRect/>
                    </a:stretch>
                  </pic:blipFill>
                  <pic:spPr>
                    <a:xfrm>
                      <a:off x="0" y="0"/>
                      <a:ext cx="986091" cy="601140"/>
                    </a:xfrm>
                    <a:prstGeom prst="rect">
                      <a:avLst/>
                    </a:prstGeom>
                  </pic:spPr>
                </pic:pic>
              </a:graphicData>
            </a:graphic>
          </wp:anchor>
        </w:drawing>
      </w:r>
      <w:r>
        <w:rPr/>
        <w:pict>
          <v:group style="position:absolute;margin-left:15.144389pt;margin-top:791.462341pt;width:73.350pt;height:45.1pt;mso-position-horizontal-relative:page;mso-position-vertical-relative:page;z-index:15738368" id="docshapegroup19" coordorigin="303,15829" coordsize="1467,902">
            <v:line style="position:absolute" from="308,16675" to="308,15829" stroked="true" strokeweight=".480774pt" strokecolor="#000000">
              <v:stroke dashstyle="solid"/>
            </v:line>
            <v:line style="position:absolute" from="327,16723" to="1769,16723" stroked="true" strokeweight=".720821pt" strokecolor="#000000">
              <v:stroke dashstyle="solid"/>
            </v:line>
            <w10:wrap type="none"/>
          </v:group>
        </w:pict>
      </w:r>
      <w:r>
        <w:rPr/>
        <w:pict>
          <v:line style="position:absolute;mso-position-horizontal-relative:page;mso-position-vertical-relative:page;z-index:15738880" from="15.384776pt,506.97841pt" to="15.384776pt,407.985687pt" stroked="true" strokeweight=".480774pt" strokecolor="#000000">
            <v:stroke dashstyle="solid"/>
            <w10:wrap type="none"/>
          </v:line>
        </w:pict>
      </w:r>
      <w:r>
        <w:rPr/>
        <w:pict>
          <v:line style="position:absolute;mso-position-horizontal-relative:page;mso-position-vertical-relative:page;z-index:15739392" from="153.847763pt,838.075439pt" to="507.697611pt,838.075439pt" stroked="true" strokeweight=".720821pt" strokecolor="#000000">
            <v:stroke dashstyle="solid"/>
            <w10:wrap type="none"/>
          </v:line>
        </w:pic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2"/>
        <w:rPr>
          <w:b/>
          <w:i/>
          <w:sz w:val="10"/>
        </w:rPr>
      </w:pPr>
    </w:p>
    <w:tbl>
      <w:tblPr>
        <w:tblW w:w="0" w:type="auto"/>
        <w:jc w:val="left"/>
        <w:tblInd w:w="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0"/>
        <w:gridCol w:w="3222"/>
        <w:gridCol w:w="703"/>
        <w:gridCol w:w="1573"/>
        <w:gridCol w:w="698"/>
        <w:gridCol w:w="2116"/>
      </w:tblGrid>
      <w:tr>
        <w:trPr>
          <w:trHeight w:val="432" w:hRule="atLeast"/>
        </w:trPr>
        <w:tc>
          <w:tcPr>
            <w:tcW w:w="10322" w:type="dxa"/>
            <w:gridSpan w:val="6"/>
          </w:tcPr>
          <w:p>
            <w:pPr>
              <w:pStyle w:val="TableParagraph"/>
              <w:spacing w:before="105"/>
              <w:ind w:left="3876" w:right="3881"/>
              <w:jc w:val="center"/>
              <w:rPr>
                <w:b/>
                <w:sz w:val="19"/>
              </w:rPr>
            </w:pPr>
            <w:r>
              <w:rPr>
                <w:b/>
                <w:color w:val="1C1C1C"/>
                <w:sz w:val="19"/>
              </w:rPr>
              <w:t>Compensation</w:t>
            </w:r>
            <w:r>
              <w:rPr>
                <w:b/>
                <w:color w:val="1C1C1C"/>
                <w:spacing w:val="18"/>
                <w:sz w:val="19"/>
              </w:rPr>
              <w:t> </w:t>
            </w:r>
            <w:r>
              <w:rPr>
                <w:b/>
                <w:color w:val="1C1C1C"/>
                <w:sz w:val="19"/>
              </w:rPr>
              <w:t>and </w:t>
            </w:r>
            <w:r>
              <w:rPr>
                <w:b/>
                <w:color w:val="1C1C1C"/>
                <w:spacing w:val="-2"/>
                <w:sz w:val="19"/>
              </w:rPr>
              <w:t>Benefits</w:t>
            </w:r>
          </w:p>
        </w:tc>
      </w:tr>
      <w:tr>
        <w:trPr>
          <w:trHeight w:val="364" w:hRule="atLeast"/>
        </w:trPr>
        <w:tc>
          <w:tcPr>
            <w:tcW w:w="2010" w:type="dxa"/>
          </w:tcPr>
          <w:p>
            <w:pPr>
              <w:pStyle w:val="TableParagraph"/>
              <w:spacing w:before="81"/>
              <w:ind w:left="120"/>
              <w:rPr>
                <w:b/>
                <w:sz w:val="19"/>
              </w:rPr>
            </w:pPr>
            <w:r>
              <w:rPr>
                <w:b/>
                <w:color w:val="1C1C1C"/>
                <w:spacing w:val="-4"/>
                <w:sz w:val="19"/>
              </w:rPr>
              <w:t>Name</w:t>
            </w:r>
          </w:p>
        </w:tc>
        <w:tc>
          <w:tcPr>
            <w:tcW w:w="3222" w:type="dxa"/>
          </w:tcPr>
          <w:p>
            <w:pPr>
              <w:pStyle w:val="TableParagraph"/>
              <w:spacing w:before="81"/>
              <w:ind w:left="197"/>
              <w:rPr>
                <w:b/>
                <w:i/>
                <w:sz w:val="19"/>
              </w:rPr>
            </w:pPr>
            <w:r>
              <w:rPr>
                <w:b/>
                <w:i/>
                <w:color w:val="1C1C1C"/>
                <w:spacing w:val="-2"/>
                <w:w w:val="105"/>
                <w:sz w:val="19"/>
              </w:rPr>
              <w:t>NIDHIKUMARI</w:t>
            </w:r>
          </w:p>
        </w:tc>
        <w:tc>
          <w:tcPr>
            <w:tcW w:w="2276" w:type="dxa"/>
            <w:gridSpan w:val="2"/>
          </w:tcPr>
          <w:p>
            <w:pPr>
              <w:pStyle w:val="TableParagraph"/>
              <w:spacing w:before="76"/>
              <w:ind w:left="110"/>
              <w:rPr>
                <w:b/>
                <w:sz w:val="19"/>
              </w:rPr>
            </w:pPr>
            <w:r>
              <w:rPr>
                <w:b/>
                <w:color w:val="1C1C1C"/>
                <w:sz w:val="19"/>
              </w:rPr>
              <w:t>Joining</w:t>
            </w:r>
            <w:r>
              <w:rPr>
                <w:b/>
                <w:color w:val="1C1C1C"/>
                <w:spacing w:val="8"/>
                <w:sz w:val="19"/>
              </w:rPr>
              <w:t> </w:t>
            </w:r>
            <w:r>
              <w:rPr>
                <w:b/>
                <w:color w:val="1C1C1C"/>
                <w:spacing w:val="-4"/>
                <w:sz w:val="19"/>
              </w:rPr>
              <w:t>Date</w:t>
            </w:r>
          </w:p>
        </w:tc>
        <w:tc>
          <w:tcPr>
            <w:tcW w:w="2814" w:type="dxa"/>
            <w:gridSpan w:val="2"/>
          </w:tcPr>
          <w:p>
            <w:pPr>
              <w:pStyle w:val="TableParagraph"/>
              <w:spacing w:before="81"/>
              <w:ind w:left="930"/>
              <w:rPr>
                <w:b/>
                <w:i/>
                <w:sz w:val="19"/>
              </w:rPr>
            </w:pPr>
            <w:r>
              <w:rPr>
                <w:b/>
                <w:i/>
                <w:color w:val="1C1C1C"/>
                <w:sz w:val="19"/>
              </w:rPr>
              <w:t>November</w:t>
            </w:r>
            <w:r>
              <w:rPr>
                <w:b/>
                <w:i/>
                <w:color w:val="1C1C1C"/>
                <w:spacing w:val="20"/>
                <w:sz w:val="19"/>
              </w:rPr>
              <w:t> </w:t>
            </w:r>
            <w:r>
              <w:rPr>
                <w:b/>
                <w:i/>
                <w:color w:val="1C1C1C"/>
                <w:spacing w:val="-2"/>
                <w:sz w:val="19"/>
              </w:rPr>
              <w:t>21,2016</w:t>
            </w:r>
          </w:p>
        </w:tc>
      </w:tr>
      <w:tr>
        <w:trPr>
          <w:trHeight w:val="436" w:hRule="atLeast"/>
        </w:trPr>
        <w:tc>
          <w:tcPr>
            <w:tcW w:w="2010" w:type="dxa"/>
          </w:tcPr>
          <w:p>
            <w:pPr>
              <w:pStyle w:val="TableParagraph"/>
              <w:spacing w:before="119"/>
              <w:ind w:left="120"/>
              <w:rPr>
                <w:b/>
                <w:sz w:val="19"/>
              </w:rPr>
            </w:pPr>
            <w:r>
              <w:rPr>
                <w:b/>
                <w:color w:val="1C1C1C"/>
                <w:spacing w:val="-2"/>
                <w:sz w:val="19"/>
              </w:rPr>
              <w:t>Designation</w:t>
            </w:r>
          </w:p>
        </w:tc>
        <w:tc>
          <w:tcPr>
            <w:tcW w:w="3222" w:type="dxa"/>
          </w:tcPr>
          <w:p>
            <w:pPr>
              <w:pStyle w:val="TableParagraph"/>
              <w:spacing w:line="220" w:lineRule="atLeast"/>
              <w:ind w:left="178" w:hanging="4"/>
              <w:rPr>
                <w:b/>
                <w:i/>
                <w:sz w:val="19"/>
              </w:rPr>
            </w:pPr>
            <w:r>
              <w:rPr>
                <w:b/>
                <w:i/>
                <w:color w:val="1C1C1C"/>
                <w:sz w:val="19"/>
              </w:rPr>
              <w:t>Business</w:t>
            </w:r>
            <w:r>
              <w:rPr>
                <w:b/>
                <w:i/>
                <w:color w:val="1C1C1C"/>
                <w:spacing w:val="-2"/>
                <w:sz w:val="19"/>
              </w:rPr>
              <w:t> </w:t>
            </w:r>
            <w:r>
              <w:rPr>
                <w:b/>
                <w:i/>
                <w:color w:val="1C1C1C"/>
                <w:sz w:val="19"/>
              </w:rPr>
              <w:t>Consulting Principal</w:t>
            </w:r>
            <w:r>
              <w:rPr>
                <w:b/>
                <w:i/>
                <w:color w:val="1C1C1C"/>
                <w:sz w:val="19"/>
              </w:rPr>
              <w:t> </w:t>
            </w:r>
            <w:r>
              <w:rPr>
                <w:b/>
                <w:i/>
                <w:color w:val="1C1C1C"/>
                <w:spacing w:val="-2"/>
                <w:sz w:val="19"/>
              </w:rPr>
              <w:t>Consultant</w:t>
            </w:r>
          </w:p>
        </w:tc>
        <w:tc>
          <w:tcPr>
            <w:tcW w:w="2276" w:type="dxa"/>
            <w:gridSpan w:val="2"/>
          </w:tcPr>
          <w:p>
            <w:pPr>
              <w:pStyle w:val="TableParagraph"/>
              <w:tabs>
                <w:tab w:pos="1360" w:val="left" w:leader="none"/>
              </w:tabs>
              <w:spacing w:line="390" w:lineRule="exact" w:before="27"/>
              <w:ind w:left="431"/>
              <w:rPr>
                <w:rFonts w:ascii="Times New Roman"/>
                <w:sz w:val="36"/>
              </w:rPr>
            </w:pPr>
            <w:r>
              <w:rPr>
                <w:b/>
                <w:color w:val="1C1C1C"/>
                <w:spacing w:val="-2"/>
                <w:sz w:val="19"/>
              </w:rPr>
              <w:t>Grade</w:t>
            </w:r>
            <w:r>
              <w:rPr>
                <w:b/>
                <w:color w:val="1C1C1C"/>
                <w:sz w:val="19"/>
              </w:rPr>
              <w:tab/>
            </w:r>
            <w:r>
              <w:rPr>
                <w:rFonts w:ascii="Times New Roman"/>
                <w:color w:val="010101"/>
                <w:spacing w:val="-5"/>
                <w:position w:val="-6"/>
                <w:sz w:val="36"/>
              </w:rPr>
              <w:t>18</w:t>
            </w:r>
          </w:p>
        </w:tc>
        <w:tc>
          <w:tcPr>
            <w:tcW w:w="2814" w:type="dxa"/>
            <w:gridSpan w:val="2"/>
          </w:tcPr>
          <w:p>
            <w:pPr>
              <w:pStyle w:val="TableParagraph"/>
              <w:tabs>
                <w:tab w:pos="1388" w:val="left" w:leader="none"/>
              </w:tabs>
              <w:spacing w:before="114"/>
              <w:ind w:left="294"/>
              <w:rPr>
                <w:b/>
                <w:i/>
                <w:sz w:val="19"/>
              </w:rPr>
            </w:pPr>
            <w:r>
              <w:rPr>
                <w:b/>
                <w:color w:val="1C1C1C"/>
                <w:spacing w:val="-2"/>
                <w:position w:val="2"/>
                <w:sz w:val="19"/>
              </w:rPr>
              <w:t>Location</w:t>
            </w:r>
            <w:r>
              <w:rPr>
                <w:b/>
                <w:color w:val="1C1C1C"/>
                <w:position w:val="2"/>
                <w:sz w:val="19"/>
              </w:rPr>
              <w:tab/>
            </w:r>
            <w:r>
              <w:rPr>
                <w:color w:val="2F2F2F"/>
                <w:sz w:val="18"/>
              </w:rPr>
              <w:t>I</w:t>
            </w:r>
            <w:r>
              <w:rPr>
                <w:color w:val="2F2F2F"/>
                <w:spacing w:val="27"/>
                <w:sz w:val="18"/>
              </w:rPr>
              <w:t> </w:t>
            </w:r>
            <w:r>
              <w:rPr>
                <w:b/>
                <w:i/>
                <w:color w:val="1C1C1C"/>
                <w:spacing w:val="-2"/>
                <w:sz w:val="19"/>
              </w:rPr>
              <w:t>Bangalore</w:t>
            </w:r>
          </w:p>
        </w:tc>
      </w:tr>
      <w:tr>
        <w:trPr>
          <w:trHeight w:val="352" w:hRule="atLeast"/>
        </w:trPr>
        <w:tc>
          <w:tcPr>
            <w:tcW w:w="5935" w:type="dxa"/>
            <w:gridSpan w:val="3"/>
          </w:tcPr>
          <w:p>
            <w:pPr>
              <w:pStyle w:val="TableParagraph"/>
              <w:spacing w:before="78"/>
              <w:ind w:left="120"/>
              <w:rPr>
                <w:b/>
                <w:sz w:val="19"/>
              </w:rPr>
            </w:pPr>
            <w:r>
              <w:rPr>
                <w:b/>
                <w:color w:val="1C1C1C"/>
                <w:sz w:val="19"/>
              </w:rPr>
              <w:t>Group</w:t>
            </w:r>
            <w:r>
              <w:rPr>
                <w:b/>
                <w:color w:val="1C1C1C"/>
                <w:spacing w:val="6"/>
                <w:sz w:val="19"/>
              </w:rPr>
              <w:t> </w:t>
            </w:r>
            <w:r>
              <w:rPr>
                <w:b/>
                <w:color w:val="1C1C1C"/>
                <w:spacing w:val="-10"/>
                <w:sz w:val="19"/>
              </w:rPr>
              <w:t>1</w:t>
            </w:r>
          </w:p>
        </w:tc>
        <w:tc>
          <w:tcPr>
            <w:tcW w:w="2271" w:type="dxa"/>
            <w:gridSpan w:val="2"/>
          </w:tcPr>
          <w:p>
            <w:pPr>
              <w:pStyle w:val="TableParagraph"/>
              <w:spacing w:before="73"/>
              <w:ind w:left="108"/>
              <w:rPr>
                <w:b/>
                <w:sz w:val="19"/>
              </w:rPr>
            </w:pPr>
            <w:r>
              <w:rPr>
                <w:b/>
                <w:color w:val="1C1C1C"/>
                <w:sz w:val="19"/>
              </w:rPr>
              <w:t>Per</w:t>
            </w:r>
            <w:r>
              <w:rPr>
                <w:b/>
                <w:color w:val="1C1C1C"/>
                <w:spacing w:val="10"/>
                <w:sz w:val="19"/>
              </w:rPr>
              <w:t> </w:t>
            </w:r>
            <w:r>
              <w:rPr>
                <w:b/>
                <w:color w:val="1C1C1C"/>
                <w:sz w:val="19"/>
              </w:rPr>
              <w:t>Month</w:t>
            </w:r>
            <w:r>
              <w:rPr>
                <w:b/>
                <w:color w:val="1C1C1C"/>
                <w:spacing w:val="15"/>
                <w:sz w:val="19"/>
              </w:rPr>
              <w:t> </w:t>
            </w:r>
            <w:r>
              <w:rPr>
                <w:b/>
                <w:color w:val="1C1C1C"/>
                <w:sz w:val="19"/>
              </w:rPr>
              <w:t>(in</w:t>
            </w:r>
            <w:r>
              <w:rPr>
                <w:b/>
                <w:color w:val="1C1C1C"/>
                <w:spacing w:val="1"/>
                <w:sz w:val="19"/>
              </w:rPr>
              <w:t> </w:t>
            </w:r>
            <w:r>
              <w:rPr>
                <w:b/>
                <w:color w:val="1C1C1C"/>
                <w:spacing w:val="-5"/>
                <w:sz w:val="19"/>
              </w:rPr>
              <w:t>Rs)</w:t>
            </w:r>
          </w:p>
        </w:tc>
        <w:tc>
          <w:tcPr>
            <w:tcW w:w="2116" w:type="dxa"/>
          </w:tcPr>
          <w:p>
            <w:pPr>
              <w:pStyle w:val="TableParagraph"/>
              <w:spacing w:before="73"/>
              <w:ind w:left="111"/>
              <w:rPr>
                <w:b/>
                <w:sz w:val="19"/>
              </w:rPr>
            </w:pPr>
            <w:r>
              <w:rPr>
                <w:b/>
                <w:color w:val="1C1C1C"/>
                <w:sz w:val="19"/>
              </w:rPr>
              <w:t>Per</w:t>
            </w:r>
            <w:r>
              <w:rPr>
                <w:b/>
                <w:color w:val="1C1C1C"/>
                <w:spacing w:val="13"/>
                <w:sz w:val="19"/>
              </w:rPr>
              <w:t> </w:t>
            </w:r>
            <w:r>
              <w:rPr>
                <w:b/>
                <w:color w:val="1C1C1C"/>
                <w:sz w:val="19"/>
              </w:rPr>
              <w:t>Annum</w:t>
            </w:r>
            <w:r>
              <w:rPr>
                <w:b/>
                <w:color w:val="1C1C1C"/>
                <w:spacing w:val="10"/>
                <w:sz w:val="19"/>
              </w:rPr>
              <w:t> </w:t>
            </w:r>
            <w:r>
              <w:rPr>
                <w:b/>
                <w:color w:val="1C1C1C"/>
                <w:sz w:val="19"/>
              </w:rPr>
              <w:t>(in</w:t>
            </w:r>
            <w:r>
              <w:rPr>
                <w:b/>
                <w:color w:val="1C1C1C"/>
                <w:spacing w:val="6"/>
                <w:sz w:val="19"/>
              </w:rPr>
              <w:t> </w:t>
            </w:r>
            <w:r>
              <w:rPr>
                <w:b/>
                <w:color w:val="1C1C1C"/>
                <w:spacing w:val="-5"/>
                <w:sz w:val="19"/>
              </w:rPr>
              <w:t>Rs)</w:t>
            </w:r>
          </w:p>
        </w:tc>
      </w:tr>
      <w:tr>
        <w:trPr>
          <w:trHeight w:val="590" w:hRule="atLeast"/>
        </w:trPr>
        <w:tc>
          <w:tcPr>
            <w:tcW w:w="5935" w:type="dxa"/>
            <w:gridSpan w:val="3"/>
          </w:tcPr>
          <w:p>
            <w:pPr>
              <w:pStyle w:val="TableParagraph"/>
              <w:spacing w:before="90"/>
              <w:ind w:left="115"/>
              <w:rPr>
                <w:b/>
                <w:sz w:val="19"/>
              </w:rPr>
            </w:pPr>
            <w:r>
              <w:rPr>
                <w:b/>
                <w:color w:val="1C1C1C"/>
                <w:sz w:val="19"/>
              </w:rPr>
              <w:t>Basic</w:t>
            </w:r>
            <w:r>
              <w:rPr>
                <w:b/>
                <w:color w:val="1C1C1C"/>
                <w:spacing w:val="9"/>
                <w:sz w:val="19"/>
              </w:rPr>
              <w:t> </w:t>
            </w:r>
            <w:r>
              <w:rPr>
                <w:b/>
                <w:color w:val="1C1C1C"/>
                <w:spacing w:val="-2"/>
                <w:sz w:val="19"/>
              </w:rPr>
              <w:t>Salary</w:t>
            </w:r>
          </w:p>
          <w:p>
            <w:pPr>
              <w:pStyle w:val="TableParagraph"/>
              <w:spacing w:before="8"/>
              <w:ind w:left="124"/>
              <w:rPr>
                <w:sz w:val="18"/>
              </w:rPr>
            </w:pPr>
            <w:r>
              <w:rPr>
                <w:color w:val="1C1C1C"/>
                <w:w w:val="105"/>
                <w:sz w:val="18"/>
              </w:rPr>
              <w:t>You</w:t>
            </w:r>
            <w:r>
              <w:rPr>
                <w:color w:val="1C1C1C"/>
                <w:spacing w:val="-2"/>
                <w:w w:val="105"/>
                <w:sz w:val="18"/>
              </w:rPr>
              <w:t> </w:t>
            </w:r>
            <w:r>
              <w:rPr>
                <w:color w:val="1C1C1C"/>
                <w:w w:val="105"/>
                <w:sz w:val="18"/>
              </w:rPr>
              <w:t>will</w:t>
            </w:r>
            <w:r>
              <w:rPr>
                <w:color w:val="1C1C1C"/>
                <w:spacing w:val="2"/>
                <w:w w:val="105"/>
                <w:sz w:val="18"/>
              </w:rPr>
              <w:t> </w:t>
            </w:r>
            <w:r>
              <w:rPr>
                <w:color w:val="1C1C1C"/>
                <w:w w:val="105"/>
                <w:sz w:val="18"/>
              </w:rPr>
              <w:t>be paid a</w:t>
            </w:r>
            <w:r>
              <w:rPr>
                <w:color w:val="1C1C1C"/>
                <w:spacing w:val="7"/>
                <w:w w:val="105"/>
                <w:sz w:val="18"/>
              </w:rPr>
              <w:t> </w:t>
            </w:r>
            <w:r>
              <w:rPr>
                <w:color w:val="1C1C1C"/>
                <w:w w:val="105"/>
                <w:sz w:val="18"/>
              </w:rPr>
              <w:t>Basic</w:t>
            </w:r>
            <w:r>
              <w:rPr>
                <w:color w:val="1C1C1C"/>
                <w:spacing w:val="11"/>
                <w:w w:val="105"/>
                <w:sz w:val="18"/>
              </w:rPr>
              <w:t> </w:t>
            </w:r>
            <w:r>
              <w:rPr>
                <w:color w:val="1C1C1C"/>
                <w:w w:val="105"/>
                <w:sz w:val="18"/>
              </w:rPr>
              <w:t>Salary</w:t>
            </w:r>
            <w:r>
              <w:rPr>
                <w:color w:val="1C1C1C"/>
                <w:spacing w:val="8"/>
                <w:w w:val="105"/>
                <w:sz w:val="18"/>
              </w:rPr>
              <w:t> </w:t>
            </w:r>
            <w:r>
              <w:rPr>
                <w:color w:val="1C1C1C"/>
                <w:spacing w:val="-5"/>
                <w:w w:val="105"/>
                <w:sz w:val="18"/>
              </w:rPr>
              <w:t>of</w:t>
            </w:r>
          </w:p>
        </w:tc>
        <w:tc>
          <w:tcPr>
            <w:tcW w:w="2271" w:type="dxa"/>
            <w:gridSpan w:val="2"/>
          </w:tcPr>
          <w:p>
            <w:pPr>
              <w:pStyle w:val="TableParagraph"/>
              <w:spacing w:before="5"/>
              <w:rPr>
                <w:b/>
                <w:i/>
                <w:sz w:val="17"/>
              </w:rPr>
            </w:pPr>
          </w:p>
          <w:p>
            <w:pPr>
              <w:pStyle w:val="TableParagraph"/>
              <w:ind w:left="902" w:right="789"/>
              <w:jc w:val="center"/>
              <w:rPr>
                <w:b/>
                <w:i/>
                <w:sz w:val="19"/>
              </w:rPr>
            </w:pPr>
            <w:r>
              <w:rPr>
                <w:b/>
                <w:i/>
                <w:color w:val="1C1C1C"/>
                <w:spacing w:val="-2"/>
                <w:sz w:val="19"/>
              </w:rPr>
              <w:t>40000</w:t>
            </w:r>
          </w:p>
        </w:tc>
        <w:tc>
          <w:tcPr>
            <w:tcW w:w="2116" w:type="dxa"/>
          </w:tcPr>
          <w:p>
            <w:pPr>
              <w:pStyle w:val="TableParagraph"/>
              <w:spacing w:before="5"/>
              <w:rPr>
                <w:b/>
                <w:i/>
                <w:sz w:val="17"/>
              </w:rPr>
            </w:pPr>
          </w:p>
          <w:p>
            <w:pPr>
              <w:pStyle w:val="TableParagraph"/>
              <w:ind w:left="788"/>
              <w:rPr>
                <w:b/>
                <w:i/>
                <w:sz w:val="19"/>
              </w:rPr>
            </w:pPr>
            <w:r>
              <w:rPr>
                <w:b/>
                <w:i/>
                <w:color w:val="1C1C1C"/>
                <w:spacing w:val="-2"/>
                <w:sz w:val="19"/>
              </w:rPr>
              <w:t>480000</w:t>
            </w:r>
          </w:p>
        </w:tc>
      </w:tr>
      <w:tr>
        <w:trPr>
          <w:trHeight w:val="470" w:hRule="atLeast"/>
        </w:trPr>
        <w:tc>
          <w:tcPr>
            <w:tcW w:w="10322" w:type="dxa"/>
            <w:gridSpan w:val="6"/>
          </w:tcPr>
          <w:p>
            <w:pPr>
              <w:pStyle w:val="TableParagraph"/>
              <w:spacing w:before="138"/>
              <w:ind w:left="120"/>
              <w:rPr>
                <w:b/>
                <w:sz w:val="19"/>
              </w:rPr>
            </w:pPr>
            <w:r>
              <w:rPr>
                <w:b/>
                <w:color w:val="1C1C1C"/>
                <w:sz w:val="19"/>
              </w:rPr>
              <w:t>Group</w:t>
            </w:r>
            <w:r>
              <w:rPr>
                <w:b/>
                <w:color w:val="1C1C1C"/>
                <w:spacing w:val="10"/>
                <w:sz w:val="19"/>
              </w:rPr>
              <w:t> </w:t>
            </w:r>
            <w:r>
              <w:rPr>
                <w:b/>
                <w:color w:val="1C1C1C"/>
                <w:sz w:val="19"/>
              </w:rPr>
              <w:t>2</w:t>
            </w:r>
            <w:r>
              <w:rPr>
                <w:b/>
                <w:color w:val="1C1C1C"/>
                <w:spacing w:val="-4"/>
                <w:sz w:val="19"/>
              </w:rPr>
              <w:t> </w:t>
            </w:r>
            <w:r>
              <w:rPr>
                <w:b/>
                <w:color w:val="1C1C1C"/>
                <w:spacing w:val="-2"/>
                <w:sz w:val="19"/>
              </w:rPr>
              <w:t>(Allowances)</w:t>
            </w:r>
          </w:p>
        </w:tc>
      </w:tr>
      <w:tr>
        <w:trPr>
          <w:trHeight w:val="2652" w:hRule="atLeast"/>
        </w:trPr>
        <w:tc>
          <w:tcPr>
            <w:tcW w:w="5935" w:type="dxa"/>
            <w:gridSpan w:val="3"/>
          </w:tcPr>
          <w:p>
            <w:pPr>
              <w:pStyle w:val="TableParagraph"/>
              <w:spacing w:before="9"/>
              <w:ind w:left="120"/>
              <w:rPr>
                <w:b/>
                <w:sz w:val="19"/>
              </w:rPr>
            </w:pPr>
            <w:r>
              <w:rPr>
                <w:b/>
                <w:color w:val="1C1C1C"/>
                <w:sz w:val="19"/>
              </w:rPr>
              <w:t>The</w:t>
            </w:r>
            <w:r>
              <w:rPr>
                <w:b/>
                <w:color w:val="1C1C1C"/>
                <w:spacing w:val="-5"/>
                <w:sz w:val="19"/>
              </w:rPr>
              <w:t> </w:t>
            </w:r>
            <w:r>
              <w:rPr>
                <w:b/>
                <w:color w:val="1C1C1C"/>
                <w:sz w:val="19"/>
              </w:rPr>
              <w:t>Flexible</w:t>
            </w:r>
            <w:r>
              <w:rPr>
                <w:b/>
                <w:color w:val="1C1C1C"/>
                <w:spacing w:val="8"/>
                <w:sz w:val="19"/>
              </w:rPr>
              <w:t> </w:t>
            </w:r>
            <w:r>
              <w:rPr>
                <w:b/>
                <w:color w:val="1C1C1C"/>
                <w:sz w:val="19"/>
              </w:rPr>
              <w:t>Compensation</w:t>
            </w:r>
            <w:r>
              <w:rPr>
                <w:b/>
                <w:color w:val="1C1C1C"/>
                <w:spacing w:val="24"/>
                <w:sz w:val="19"/>
              </w:rPr>
              <w:t> </w:t>
            </w:r>
            <w:r>
              <w:rPr>
                <w:b/>
                <w:color w:val="1C1C1C"/>
                <w:sz w:val="19"/>
              </w:rPr>
              <w:t>Plan</w:t>
            </w:r>
            <w:r>
              <w:rPr>
                <w:b/>
                <w:color w:val="1C1C1C"/>
                <w:spacing w:val="5"/>
                <w:sz w:val="19"/>
              </w:rPr>
              <w:t> </w:t>
            </w:r>
            <w:r>
              <w:rPr>
                <w:b/>
                <w:color w:val="1C1C1C"/>
                <w:sz w:val="19"/>
              </w:rPr>
              <w:t>(FCP)</w:t>
            </w:r>
            <w:r>
              <w:rPr>
                <w:b/>
                <w:color w:val="1C1C1C"/>
                <w:spacing w:val="6"/>
                <w:sz w:val="19"/>
              </w:rPr>
              <w:t> </w:t>
            </w:r>
            <w:r>
              <w:rPr>
                <w:b/>
                <w:color w:val="1C1C1C"/>
                <w:sz w:val="19"/>
              </w:rPr>
              <w:t>includes</w:t>
            </w:r>
            <w:r>
              <w:rPr>
                <w:b/>
                <w:color w:val="1C1C1C"/>
                <w:spacing w:val="9"/>
                <w:sz w:val="19"/>
              </w:rPr>
              <w:t> </w:t>
            </w:r>
            <w:r>
              <w:rPr>
                <w:b/>
                <w:color w:val="1C1C1C"/>
                <w:sz w:val="19"/>
              </w:rPr>
              <w:t>the</w:t>
            </w:r>
            <w:r>
              <w:rPr>
                <w:b/>
                <w:color w:val="1C1C1C"/>
                <w:spacing w:val="-3"/>
                <w:sz w:val="19"/>
              </w:rPr>
              <w:t> </w:t>
            </w:r>
            <w:r>
              <w:rPr>
                <w:b/>
                <w:color w:val="1C1C1C"/>
                <w:spacing w:val="-2"/>
                <w:sz w:val="19"/>
              </w:rPr>
              <w:t>following:</w:t>
            </w:r>
          </w:p>
          <w:p>
            <w:pPr>
              <w:pStyle w:val="TableParagraph"/>
              <w:spacing w:before="7"/>
              <w:rPr>
                <w:b/>
                <w:i/>
                <w:sz w:val="20"/>
              </w:rPr>
            </w:pPr>
          </w:p>
          <w:p>
            <w:pPr>
              <w:pStyle w:val="TableParagraph"/>
              <w:spacing w:line="256" w:lineRule="auto" w:before="1"/>
              <w:ind w:left="539" w:right="2981" w:hanging="2"/>
              <w:rPr>
                <w:sz w:val="18"/>
              </w:rPr>
            </w:pPr>
            <w:r>
              <w:rPr>
                <w:color w:val="1C1C1C"/>
                <w:w w:val="105"/>
                <w:sz w:val="18"/>
              </w:rPr>
              <w:t>House Rent Allowance Leave</w:t>
            </w:r>
            <w:r>
              <w:rPr>
                <w:color w:val="1C1C1C"/>
                <w:spacing w:val="-6"/>
                <w:w w:val="105"/>
                <w:sz w:val="18"/>
              </w:rPr>
              <w:t> </w:t>
            </w:r>
            <w:r>
              <w:rPr>
                <w:color w:val="1C1C1C"/>
                <w:w w:val="105"/>
                <w:sz w:val="18"/>
              </w:rPr>
              <w:t>Travel</w:t>
            </w:r>
            <w:r>
              <w:rPr>
                <w:color w:val="1C1C1C"/>
                <w:spacing w:val="-1"/>
                <w:w w:val="105"/>
                <w:sz w:val="18"/>
              </w:rPr>
              <w:t> </w:t>
            </w:r>
            <w:r>
              <w:rPr>
                <w:color w:val="1C1C1C"/>
                <w:w w:val="105"/>
                <w:sz w:val="18"/>
              </w:rPr>
              <w:t>Allowance Conveyance Allowance</w:t>
            </w:r>
          </w:p>
          <w:p>
            <w:pPr>
              <w:pStyle w:val="TableParagraph"/>
              <w:spacing w:line="259" w:lineRule="auto"/>
              <w:ind w:left="538" w:right="2188" w:firstLine="4"/>
              <w:rPr>
                <w:sz w:val="18"/>
              </w:rPr>
            </w:pPr>
            <w:r>
              <w:rPr>
                <w:color w:val="1C1C1C"/>
                <w:w w:val="105"/>
                <w:sz w:val="18"/>
              </w:rPr>
              <w:t>Children Education Allowance Children Hostel Allowance Professional Development Allowance</w:t>
            </w:r>
          </w:p>
          <w:p>
            <w:pPr>
              <w:pStyle w:val="TableParagraph"/>
              <w:spacing w:line="249" w:lineRule="auto"/>
              <w:ind w:left="542" w:right="1100" w:hanging="4"/>
              <w:rPr>
                <w:sz w:val="18"/>
              </w:rPr>
            </w:pPr>
            <w:r>
              <w:rPr>
                <w:color w:val="1C1C1C"/>
                <w:w w:val="105"/>
                <w:sz w:val="18"/>
              </w:rPr>
              <w:t>Domiciliary Medical Expense Reimbursement* Food Coupon</w:t>
            </w:r>
          </w:p>
          <w:p>
            <w:pPr>
              <w:pStyle w:val="TableParagraph"/>
              <w:ind w:left="542"/>
              <w:rPr>
                <w:sz w:val="18"/>
              </w:rPr>
            </w:pPr>
            <w:r>
              <w:rPr>
                <w:color w:val="1C1C1C"/>
                <w:w w:val="110"/>
                <w:sz w:val="18"/>
              </w:rPr>
              <w:t>Fuel</w:t>
            </w:r>
            <w:r>
              <w:rPr>
                <w:color w:val="1C1C1C"/>
                <w:spacing w:val="-10"/>
                <w:w w:val="110"/>
                <w:sz w:val="18"/>
              </w:rPr>
              <w:t> </w:t>
            </w:r>
            <w:r>
              <w:rPr>
                <w:color w:val="1C1C1C"/>
                <w:w w:val="110"/>
                <w:sz w:val="18"/>
              </w:rPr>
              <w:t>&amp;</w:t>
            </w:r>
            <w:r>
              <w:rPr>
                <w:color w:val="1C1C1C"/>
                <w:spacing w:val="-11"/>
                <w:w w:val="110"/>
                <w:sz w:val="18"/>
              </w:rPr>
              <w:t> </w:t>
            </w:r>
            <w:r>
              <w:rPr>
                <w:color w:val="1C1C1C"/>
                <w:spacing w:val="-2"/>
                <w:w w:val="110"/>
                <w:sz w:val="18"/>
              </w:rPr>
              <w:t>Maintenance**</w:t>
            </w:r>
          </w:p>
          <w:p>
            <w:pPr>
              <w:pStyle w:val="TableParagraph"/>
              <w:spacing w:line="182" w:lineRule="exact" w:before="12"/>
              <w:ind w:left="544"/>
              <w:rPr>
                <w:sz w:val="18"/>
              </w:rPr>
            </w:pPr>
            <w:r>
              <w:rPr>
                <w:color w:val="1C1C1C"/>
                <w:w w:val="105"/>
                <w:sz w:val="18"/>
              </w:rPr>
              <w:t>Special</w:t>
            </w:r>
            <w:r>
              <w:rPr>
                <w:color w:val="1C1C1C"/>
                <w:spacing w:val="7"/>
                <w:w w:val="105"/>
                <w:sz w:val="18"/>
              </w:rPr>
              <w:t> </w:t>
            </w:r>
            <w:r>
              <w:rPr>
                <w:color w:val="1C1C1C"/>
                <w:spacing w:val="-2"/>
                <w:w w:val="105"/>
                <w:sz w:val="18"/>
              </w:rPr>
              <w:t>Allowance</w:t>
            </w:r>
          </w:p>
        </w:tc>
        <w:tc>
          <w:tcPr>
            <w:tcW w:w="2271" w:type="dxa"/>
            <w:gridSpan w:val="2"/>
          </w:tcPr>
          <w:p>
            <w:pPr>
              <w:pStyle w:val="TableParagraph"/>
              <w:rPr>
                <w:b/>
                <w:i/>
                <w:sz w:val="20"/>
              </w:rPr>
            </w:pPr>
          </w:p>
          <w:p>
            <w:pPr>
              <w:pStyle w:val="TableParagraph"/>
              <w:rPr>
                <w:b/>
                <w:i/>
                <w:sz w:val="20"/>
              </w:rPr>
            </w:pPr>
          </w:p>
          <w:p>
            <w:pPr>
              <w:pStyle w:val="TableParagraph"/>
              <w:rPr>
                <w:b/>
                <w:i/>
                <w:sz w:val="20"/>
              </w:rPr>
            </w:pPr>
          </w:p>
          <w:p>
            <w:pPr>
              <w:pStyle w:val="TableParagraph"/>
              <w:spacing w:before="6"/>
              <w:rPr>
                <w:b/>
                <w:i/>
                <w:sz w:val="23"/>
              </w:rPr>
            </w:pPr>
          </w:p>
          <w:p>
            <w:pPr>
              <w:pStyle w:val="TableParagraph"/>
              <w:ind w:left="907" w:right="783"/>
              <w:jc w:val="center"/>
              <w:rPr>
                <w:b/>
                <w:i/>
                <w:sz w:val="19"/>
              </w:rPr>
            </w:pPr>
            <w:r>
              <w:rPr>
                <w:b/>
                <w:i/>
                <w:color w:val="1C1C1C"/>
                <w:spacing w:val="-2"/>
                <w:sz w:val="19"/>
              </w:rPr>
              <w:t>53280</w:t>
            </w:r>
          </w:p>
        </w:tc>
        <w:tc>
          <w:tcPr>
            <w:tcW w:w="2116" w:type="dxa"/>
          </w:tcPr>
          <w:p>
            <w:pPr>
              <w:pStyle w:val="TableParagraph"/>
              <w:rPr>
                <w:b/>
                <w:i/>
                <w:sz w:val="20"/>
              </w:rPr>
            </w:pPr>
          </w:p>
          <w:p>
            <w:pPr>
              <w:pStyle w:val="TableParagraph"/>
              <w:rPr>
                <w:b/>
                <w:i/>
                <w:sz w:val="20"/>
              </w:rPr>
            </w:pPr>
          </w:p>
          <w:p>
            <w:pPr>
              <w:pStyle w:val="TableParagraph"/>
              <w:rPr>
                <w:b/>
                <w:i/>
                <w:sz w:val="20"/>
              </w:rPr>
            </w:pPr>
          </w:p>
          <w:p>
            <w:pPr>
              <w:pStyle w:val="TableParagraph"/>
              <w:spacing w:before="6"/>
              <w:rPr>
                <w:b/>
                <w:i/>
                <w:sz w:val="23"/>
              </w:rPr>
            </w:pPr>
          </w:p>
          <w:p>
            <w:pPr>
              <w:pStyle w:val="TableParagraph"/>
              <w:ind w:left="792"/>
              <w:rPr>
                <w:b/>
                <w:i/>
                <w:sz w:val="19"/>
              </w:rPr>
            </w:pPr>
            <w:r>
              <w:rPr>
                <w:b/>
                <w:i/>
                <w:color w:val="1C1C1C"/>
                <w:spacing w:val="-2"/>
                <w:sz w:val="19"/>
              </w:rPr>
              <w:t>639360</w:t>
            </w:r>
          </w:p>
        </w:tc>
      </w:tr>
      <w:tr>
        <w:trPr>
          <w:trHeight w:val="489" w:hRule="atLeast"/>
        </w:trPr>
        <w:tc>
          <w:tcPr>
            <w:tcW w:w="10322" w:type="dxa"/>
            <w:gridSpan w:val="6"/>
          </w:tcPr>
          <w:p>
            <w:pPr>
              <w:pStyle w:val="TableParagraph"/>
              <w:spacing w:before="148"/>
              <w:ind w:left="115"/>
              <w:rPr>
                <w:b/>
                <w:sz w:val="19"/>
              </w:rPr>
            </w:pPr>
            <w:r>
              <w:rPr>
                <w:b/>
                <w:color w:val="1C1C1C"/>
                <w:sz w:val="19"/>
              </w:rPr>
              <w:t>Group</w:t>
            </w:r>
            <w:r>
              <w:rPr>
                <w:b/>
                <w:color w:val="1C1C1C"/>
                <w:spacing w:val="9"/>
                <w:sz w:val="19"/>
              </w:rPr>
              <w:t> </w:t>
            </w:r>
            <w:r>
              <w:rPr>
                <w:b/>
                <w:color w:val="1C1C1C"/>
                <w:sz w:val="19"/>
              </w:rPr>
              <w:t>3</w:t>
            </w:r>
            <w:r>
              <w:rPr>
                <w:b/>
                <w:color w:val="1C1C1C"/>
                <w:spacing w:val="-5"/>
                <w:sz w:val="19"/>
              </w:rPr>
              <w:t> </w:t>
            </w:r>
            <w:r>
              <w:rPr>
                <w:b/>
                <w:color w:val="1C1C1C"/>
                <w:sz w:val="19"/>
              </w:rPr>
              <w:t>(Deferred</w:t>
            </w:r>
            <w:r>
              <w:rPr>
                <w:b/>
                <w:color w:val="1C1C1C"/>
                <w:spacing w:val="10"/>
                <w:sz w:val="19"/>
              </w:rPr>
              <w:t> </w:t>
            </w:r>
            <w:r>
              <w:rPr>
                <w:b/>
                <w:color w:val="1C1C1C"/>
                <w:spacing w:val="-2"/>
                <w:sz w:val="19"/>
              </w:rPr>
              <w:t>Benefits)</w:t>
            </w:r>
          </w:p>
        </w:tc>
      </w:tr>
      <w:tr>
        <w:trPr>
          <w:trHeight w:val="888" w:hRule="atLeast"/>
        </w:trPr>
        <w:tc>
          <w:tcPr>
            <w:tcW w:w="5935" w:type="dxa"/>
            <w:gridSpan w:val="3"/>
          </w:tcPr>
          <w:p>
            <w:pPr>
              <w:pStyle w:val="TableParagraph"/>
              <w:rPr>
                <w:b/>
                <w:i/>
                <w:sz w:val="20"/>
              </w:rPr>
            </w:pPr>
          </w:p>
          <w:p>
            <w:pPr>
              <w:pStyle w:val="TableParagraph"/>
              <w:spacing w:line="247" w:lineRule="auto"/>
              <w:ind w:left="118" w:hanging="3"/>
              <w:rPr>
                <w:b/>
                <w:sz w:val="19"/>
              </w:rPr>
            </w:pPr>
            <w:r>
              <w:rPr>
                <w:b/>
                <w:color w:val="1C1C1C"/>
                <w:sz w:val="19"/>
              </w:rPr>
              <w:t>Provident Fund (12% of Basic Salary) Contribution</w:t>
            </w:r>
            <w:r>
              <w:rPr>
                <w:b/>
                <w:color w:val="1C1C1C"/>
                <w:spacing w:val="28"/>
                <w:sz w:val="19"/>
              </w:rPr>
              <w:t> </w:t>
            </w:r>
            <w:r>
              <w:rPr>
                <w:b/>
                <w:color w:val="1C1C1C"/>
                <w:sz w:val="19"/>
              </w:rPr>
              <w:t>of the </w:t>
            </w:r>
            <w:r>
              <w:rPr>
                <w:b/>
                <w:color w:val="1C1C1C"/>
                <w:spacing w:val="-2"/>
                <w:sz w:val="19"/>
              </w:rPr>
              <w:t>employer</w:t>
            </w:r>
          </w:p>
        </w:tc>
        <w:tc>
          <w:tcPr>
            <w:tcW w:w="2271" w:type="dxa"/>
            <w:gridSpan w:val="2"/>
          </w:tcPr>
          <w:p>
            <w:pPr>
              <w:pStyle w:val="TableParagraph"/>
              <w:rPr>
                <w:b/>
                <w:i/>
                <w:sz w:val="20"/>
              </w:rPr>
            </w:pPr>
          </w:p>
          <w:p>
            <w:pPr>
              <w:pStyle w:val="TableParagraph"/>
              <w:spacing w:before="115"/>
              <w:ind w:left="907" w:right="766"/>
              <w:jc w:val="center"/>
              <w:rPr>
                <w:b/>
                <w:i/>
                <w:sz w:val="19"/>
              </w:rPr>
            </w:pPr>
            <w:r>
              <w:rPr>
                <w:b/>
                <w:i/>
                <w:color w:val="1C1C1C"/>
                <w:spacing w:val="-4"/>
                <w:sz w:val="19"/>
              </w:rPr>
              <w:t>4800</w:t>
            </w:r>
          </w:p>
        </w:tc>
        <w:tc>
          <w:tcPr>
            <w:tcW w:w="2116" w:type="dxa"/>
          </w:tcPr>
          <w:p>
            <w:pPr>
              <w:pStyle w:val="TableParagraph"/>
              <w:rPr>
                <w:b/>
                <w:i/>
                <w:sz w:val="20"/>
              </w:rPr>
            </w:pPr>
          </w:p>
          <w:p>
            <w:pPr>
              <w:pStyle w:val="TableParagraph"/>
              <w:spacing w:before="115"/>
              <w:ind w:left="837" w:right="705"/>
              <w:jc w:val="center"/>
              <w:rPr>
                <w:b/>
                <w:i/>
                <w:sz w:val="19"/>
              </w:rPr>
            </w:pPr>
            <w:r>
              <w:rPr>
                <w:b/>
                <w:i/>
                <w:color w:val="1C1C1C"/>
                <w:spacing w:val="-2"/>
                <w:sz w:val="19"/>
              </w:rPr>
              <w:t>57600</w:t>
            </w:r>
          </w:p>
        </w:tc>
      </w:tr>
      <w:tr>
        <w:trPr>
          <w:trHeight w:val="999" w:hRule="atLeast"/>
        </w:trPr>
        <w:tc>
          <w:tcPr>
            <w:tcW w:w="5935" w:type="dxa"/>
            <w:gridSpan w:val="3"/>
          </w:tcPr>
          <w:p>
            <w:pPr>
              <w:pStyle w:val="TableParagraph"/>
              <w:spacing w:before="177"/>
              <w:ind w:left="115"/>
              <w:rPr>
                <w:b/>
                <w:sz w:val="19"/>
              </w:rPr>
            </w:pPr>
            <w:r>
              <w:rPr>
                <w:b/>
                <w:color w:val="1C1C1C"/>
                <w:sz w:val="19"/>
              </w:rPr>
              <w:t>Gratuity</w:t>
            </w:r>
            <w:r>
              <w:rPr>
                <w:b/>
                <w:color w:val="1C1C1C"/>
                <w:spacing w:val="4"/>
                <w:sz w:val="19"/>
              </w:rPr>
              <w:t> </w:t>
            </w:r>
            <w:r>
              <w:rPr>
                <w:b/>
                <w:color w:val="1C1C1C"/>
                <w:sz w:val="19"/>
              </w:rPr>
              <w:t>(4.8%</w:t>
            </w:r>
            <w:r>
              <w:rPr>
                <w:b/>
                <w:color w:val="1C1C1C"/>
                <w:spacing w:val="2"/>
                <w:sz w:val="19"/>
              </w:rPr>
              <w:t> </w:t>
            </w:r>
            <w:r>
              <w:rPr>
                <w:b/>
                <w:color w:val="1C1C1C"/>
                <w:sz w:val="19"/>
              </w:rPr>
              <w:t>of</w:t>
            </w:r>
            <w:r>
              <w:rPr>
                <w:b/>
                <w:color w:val="1C1C1C"/>
                <w:spacing w:val="3"/>
                <w:sz w:val="19"/>
              </w:rPr>
              <w:t> </w:t>
            </w:r>
            <w:r>
              <w:rPr>
                <w:b/>
                <w:color w:val="1C1C1C"/>
                <w:sz w:val="19"/>
              </w:rPr>
              <w:t>Basic</w:t>
            </w:r>
            <w:r>
              <w:rPr>
                <w:b/>
                <w:color w:val="1C1C1C"/>
                <w:spacing w:val="11"/>
                <w:sz w:val="19"/>
              </w:rPr>
              <w:t> </w:t>
            </w:r>
            <w:r>
              <w:rPr>
                <w:b/>
                <w:color w:val="1C1C1C"/>
                <w:spacing w:val="-2"/>
                <w:sz w:val="19"/>
              </w:rPr>
              <w:t>Salary)</w:t>
            </w:r>
          </w:p>
          <w:p>
            <w:pPr>
              <w:pStyle w:val="TableParagraph"/>
              <w:spacing w:line="256" w:lineRule="auto" w:before="17"/>
              <w:ind w:left="118" w:right="3" w:firstLine="1"/>
              <w:rPr>
                <w:sz w:val="18"/>
              </w:rPr>
            </w:pPr>
            <w:r>
              <w:rPr>
                <w:color w:val="1C1C1C"/>
                <w:spacing w:val="-2"/>
                <w:w w:val="110"/>
                <w:sz w:val="18"/>
              </w:rPr>
              <w:t>Contributions shall</w:t>
            </w:r>
            <w:r>
              <w:rPr>
                <w:color w:val="1C1C1C"/>
                <w:spacing w:val="-8"/>
                <w:w w:val="110"/>
                <w:sz w:val="18"/>
              </w:rPr>
              <w:t> </w:t>
            </w:r>
            <w:r>
              <w:rPr>
                <w:color w:val="1C1C1C"/>
                <w:spacing w:val="-2"/>
                <w:w w:val="110"/>
                <w:sz w:val="18"/>
              </w:rPr>
              <w:t>be</w:t>
            </w:r>
            <w:r>
              <w:rPr>
                <w:color w:val="1C1C1C"/>
                <w:spacing w:val="-12"/>
                <w:w w:val="110"/>
                <w:sz w:val="18"/>
              </w:rPr>
              <w:t> </w:t>
            </w:r>
            <w:r>
              <w:rPr>
                <w:color w:val="1C1C1C"/>
                <w:spacing w:val="-2"/>
                <w:w w:val="110"/>
                <w:sz w:val="18"/>
              </w:rPr>
              <w:t>made</w:t>
            </w:r>
            <w:r>
              <w:rPr>
                <w:color w:val="1C1C1C"/>
                <w:spacing w:val="-5"/>
                <w:w w:val="110"/>
                <w:sz w:val="18"/>
              </w:rPr>
              <w:t> </w:t>
            </w:r>
            <w:r>
              <w:rPr>
                <w:color w:val="1C1C1C"/>
                <w:spacing w:val="-2"/>
                <w:w w:val="110"/>
                <w:sz w:val="18"/>
              </w:rPr>
              <w:t>by</w:t>
            </w:r>
            <w:r>
              <w:rPr>
                <w:color w:val="1C1C1C"/>
                <w:spacing w:val="-10"/>
                <w:w w:val="110"/>
                <w:sz w:val="18"/>
              </w:rPr>
              <w:t> </w:t>
            </w:r>
            <w:r>
              <w:rPr>
                <w:color w:val="1C1C1C"/>
                <w:spacing w:val="-2"/>
                <w:w w:val="110"/>
                <w:sz w:val="18"/>
              </w:rPr>
              <w:t>the</w:t>
            </w:r>
            <w:r>
              <w:rPr>
                <w:color w:val="1C1C1C"/>
                <w:spacing w:val="-6"/>
                <w:w w:val="110"/>
                <w:sz w:val="18"/>
              </w:rPr>
              <w:t> </w:t>
            </w:r>
            <w:r>
              <w:rPr>
                <w:color w:val="1C1C1C"/>
                <w:spacing w:val="-2"/>
                <w:w w:val="110"/>
                <w:sz w:val="18"/>
              </w:rPr>
              <w:t>Company as</w:t>
            </w:r>
            <w:r>
              <w:rPr>
                <w:color w:val="1C1C1C"/>
                <w:spacing w:val="-10"/>
                <w:w w:val="110"/>
                <w:sz w:val="18"/>
              </w:rPr>
              <w:t> </w:t>
            </w:r>
            <w:r>
              <w:rPr>
                <w:color w:val="1C1C1C"/>
                <w:spacing w:val="-2"/>
                <w:w w:val="110"/>
                <w:sz w:val="18"/>
              </w:rPr>
              <w:t>per</w:t>
            </w:r>
            <w:r>
              <w:rPr>
                <w:color w:val="1C1C1C"/>
                <w:spacing w:val="-9"/>
                <w:w w:val="110"/>
                <w:sz w:val="18"/>
              </w:rPr>
              <w:t> </w:t>
            </w:r>
            <w:r>
              <w:rPr>
                <w:color w:val="010101"/>
                <w:spacing w:val="-2"/>
                <w:w w:val="110"/>
                <w:sz w:val="18"/>
              </w:rPr>
              <w:t>the</w:t>
            </w:r>
            <w:r>
              <w:rPr>
                <w:color w:val="010101"/>
                <w:spacing w:val="-4"/>
                <w:w w:val="110"/>
                <w:sz w:val="18"/>
              </w:rPr>
              <w:t> </w:t>
            </w:r>
            <w:r>
              <w:rPr>
                <w:color w:val="1C1C1C"/>
                <w:spacing w:val="-2"/>
                <w:w w:val="110"/>
                <w:sz w:val="18"/>
              </w:rPr>
              <w:t>provisions </w:t>
            </w:r>
            <w:r>
              <w:rPr>
                <w:color w:val="1C1C1C"/>
                <w:w w:val="110"/>
                <w:sz w:val="18"/>
              </w:rPr>
              <w:t>of the payment of Gratuity Act 1972.</w:t>
            </w:r>
          </w:p>
        </w:tc>
        <w:tc>
          <w:tcPr>
            <w:tcW w:w="2271" w:type="dxa"/>
            <w:gridSpan w:val="2"/>
          </w:tcPr>
          <w:p>
            <w:pPr>
              <w:pStyle w:val="TableParagraph"/>
              <w:rPr>
                <w:b/>
                <w:i/>
                <w:sz w:val="20"/>
              </w:rPr>
            </w:pPr>
          </w:p>
          <w:p>
            <w:pPr>
              <w:pStyle w:val="TableParagraph"/>
              <w:spacing w:before="173"/>
              <w:ind w:left="907" w:right="767"/>
              <w:jc w:val="center"/>
              <w:rPr>
                <w:b/>
                <w:i/>
                <w:sz w:val="19"/>
              </w:rPr>
            </w:pPr>
            <w:r>
              <w:rPr>
                <w:b/>
                <w:i/>
                <w:color w:val="1C1C1C"/>
                <w:spacing w:val="-4"/>
                <w:sz w:val="19"/>
              </w:rPr>
              <w:t>1920</w:t>
            </w:r>
          </w:p>
        </w:tc>
        <w:tc>
          <w:tcPr>
            <w:tcW w:w="2116" w:type="dxa"/>
          </w:tcPr>
          <w:p>
            <w:pPr>
              <w:pStyle w:val="TableParagraph"/>
              <w:rPr>
                <w:b/>
                <w:i/>
                <w:sz w:val="20"/>
              </w:rPr>
            </w:pPr>
          </w:p>
          <w:p>
            <w:pPr>
              <w:pStyle w:val="TableParagraph"/>
              <w:spacing w:before="173"/>
              <w:ind w:left="839" w:right="702"/>
              <w:jc w:val="center"/>
              <w:rPr>
                <w:b/>
                <w:i/>
                <w:sz w:val="19"/>
              </w:rPr>
            </w:pPr>
            <w:r>
              <w:rPr>
                <w:b/>
                <w:i/>
                <w:color w:val="1C1C1C"/>
                <w:spacing w:val="-2"/>
                <w:sz w:val="19"/>
              </w:rPr>
              <w:t>23040</w:t>
            </w:r>
          </w:p>
        </w:tc>
      </w:tr>
      <w:tr>
        <w:trPr>
          <w:trHeight w:val="470" w:hRule="atLeast"/>
        </w:trPr>
        <w:tc>
          <w:tcPr>
            <w:tcW w:w="5935" w:type="dxa"/>
            <w:gridSpan w:val="3"/>
          </w:tcPr>
          <w:p>
            <w:pPr>
              <w:pStyle w:val="TableParagraph"/>
              <w:spacing w:before="134"/>
              <w:ind w:left="115"/>
              <w:rPr>
                <w:b/>
                <w:sz w:val="19"/>
              </w:rPr>
            </w:pPr>
            <w:r>
              <w:rPr>
                <w:b/>
                <w:color w:val="1C1C1C"/>
                <w:sz w:val="19"/>
              </w:rPr>
              <w:t>Gross</w:t>
            </w:r>
            <w:r>
              <w:rPr>
                <w:b/>
                <w:color w:val="1C1C1C"/>
                <w:spacing w:val="6"/>
                <w:sz w:val="19"/>
              </w:rPr>
              <w:t> </w:t>
            </w:r>
            <w:r>
              <w:rPr>
                <w:b/>
                <w:color w:val="1C1C1C"/>
                <w:spacing w:val="-2"/>
                <w:sz w:val="19"/>
              </w:rPr>
              <w:t>Salary</w:t>
            </w:r>
          </w:p>
        </w:tc>
        <w:tc>
          <w:tcPr>
            <w:tcW w:w="2271" w:type="dxa"/>
            <w:gridSpan w:val="2"/>
          </w:tcPr>
          <w:p>
            <w:pPr>
              <w:pStyle w:val="TableParagraph"/>
              <w:spacing w:before="143"/>
              <w:ind w:left="883"/>
              <w:rPr>
                <w:b/>
                <w:i/>
                <w:sz w:val="19"/>
              </w:rPr>
            </w:pPr>
            <w:r>
              <w:rPr>
                <w:b/>
                <w:i/>
                <w:color w:val="1C1C1C"/>
                <w:spacing w:val="-2"/>
                <w:sz w:val="19"/>
              </w:rPr>
              <w:t>100000</w:t>
            </w:r>
          </w:p>
        </w:tc>
        <w:tc>
          <w:tcPr>
            <w:tcW w:w="2116" w:type="dxa"/>
          </w:tcPr>
          <w:p>
            <w:pPr>
              <w:pStyle w:val="TableParagraph"/>
              <w:spacing w:before="143"/>
              <w:ind w:left="747"/>
              <w:rPr>
                <w:b/>
                <w:i/>
                <w:sz w:val="19"/>
              </w:rPr>
            </w:pPr>
            <w:r>
              <w:rPr>
                <w:b/>
                <w:i/>
                <w:color w:val="1C1C1C"/>
                <w:spacing w:val="-2"/>
                <w:sz w:val="19"/>
              </w:rPr>
              <w:t>1200000</w:t>
            </w:r>
          </w:p>
        </w:tc>
      </w:tr>
    </w:tbl>
    <w:p>
      <w:pPr>
        <w:pStyle w:val="BodyText"/>
        <w:spacing w:before="10"/>
        <w:rPr>
          <w:b/>
          <w:i/>
          <w:sz w:val="13"/>
        </w:rPr>
      </w:pPr>
    </w:p>
    <w:p>
      <w:pPr>
        <w:spacing w:line="297" w:lineRule="auto" w:before="95"/>
        <w:ind w:left="563" w:right="699" w:firstLine="2"/>
        <w:jc w:val="both"/>
        <w:rPr>
          <w:sz w:val="18"/>
        </w:rPr>
      </w:pPr>
      <w:r>
        <w:rPr>
          <w:color w:val="1C1C1C"/>
          <w:w w:val="105"/>
          <w:sz w:val="18"/>
        </w:rPr>
        <w:t>In addition</w:t>
      </w:r>
      <w:r>
        <w:rPr>
          <w:color w:val="1C1C1C"/>
          <w:spacing w:val="21"/>
          <w:w w:val="105"/>
          <w:sz w:val="18"/>
        </w:rPr>
        <w:t> </w:t>
      </w:r>
      <w:r>
        <w:rPr>
          <w:color w:val="1C1C1C"/>
          <w:w w:val="105"/>
          <w:sz w:val="18"/>
        </w:rPr>
        <w:t>to</w:t>
      </w:r>
      <w:r>
        <w:rPr>
          <w:color w:val="1C1C1C"/>
          <w:spacing w:val="19"/>
          <w:w w:val="105"/>
          <w:sz w:val="18"/>
        </w:rPr>
        <w:t> </w:t>
      </w:r>
      <w:r>
        <w:rPr>
          <w:color w:val="1C1C1C"/>
          <w:w w:val="105"/>
          <w:sz w:val="18"/>
        </w:rPr>
        <w:t>above,</w:t>
      </w:r>
      <w:r>
        <w:rPr>
          <w:color w:val="1C1C1C"/>
          <w:spacing w:val="26"/>
          <w:w w:val="105"/>
          <w:sz w:val="18"/>
        </w:rPr>
        <w:t> </w:t>
      </w:r>
      <w:r>
        <w:rPr>
          <w:color w:val="1C1C1C"/>
          <w:w w:val="105"/>
          <w:sz w:val="18"/>
        </w:rPr>
        <w:t>you will be</w:t>
      </w:r>
      <w:r>
        <w:rPr>
          <w:color w:val="1C1C1C"/>
          <w:spacing w:val="15"/>
          <w:w w:val="105"/>
          <w:sz w:val="18"/>
        </w:rPr>
        <w:t> </w:t>
      </w:r>
      <w:r>
        <w:rPr>
          <w:color w:val="1C1C1C"/>
          <w:w w:val="105"/>
          <w:sz w:val="18"/>
        </w:rPr>
        <w:t>eligible</w:t>
      </w:r>
      <w:r>
        <w:rPr>
          <w:color w:val="1C1C1C"/>
          <w:spacing w:val="19"/>
          <w:w w:val="105"/>
          <w:sz w:val="18"/>
        </w:rPr>
        <w:t> </w:t>
      </w:r>
      <w:r>
        <w:rPr>
          <w:color w:val="1C1C1C"/>
          <w:w w:val="105"/>
          <w:sz w:val="18"/>
        </w:rPr>
        <w:t>for</w:t>
      </w:r>
      <w:r>
        <w:rPr>
          <w:color w:val="1C1C1C"/>
          <w:spacing w:val="16"/>
          <w:w w:val="105"/>
          <w:sz w:val="18"/>
        </w:rPr>
        <w:t> </w:t>
      </w:r>
      <w:r>
        <w:rPr>
          <w:color w:val="010101"/>
          <w:w w:val="105"/>
          <w:sz w:val="18"/>
        </w:rPr>
        <w:t>variable</w:t>
      </w:r>
      <w:r>
        <w:rPr>
          <w:color w:val="010101"/>
          <w:spacing w:val="27"/>
          <w:w w:val="105"/>
          <w:sz w:val="18"/>
        </w:rPr>
        <w:t> </w:t>
      </w:r>
      <w:r>
        <w:rPr>
          <w:color w:val="1C1C1C"/>
          <w:w w:val="105"/>
          <w:sz w:val="18"/>
        </w:rPr>
        <w:t>compensation</w:t>
      </w:r>
      <w:r>
        <w:rPr>
          <w:color w:val="1C1C1C"/>
          <w:spacing w:val="37"/>
          <w:w w:val="105"/>
          <w:sz w:val="18"/>
        </w:rPr>
        <w:t> </w:t>
      </w:r>
      <w:r>
        <w:rPr>
          <w:color w:val="1C1C1C"/>
          <w:w w:val="105"/>
          <w:sz w:val="18"/>
        </w:rPr>
        <w:t>equivalent</w:t>
      </w:r>
      <w:r>
        <w:rPr>
          <w:color w:val="1C1C1C"/>
          <w:spacing w:val="22"/>
          <w:w w:val="105"/>
          <w:sz w:val="18"/>
        </w:rPr>
        <w:t> </w:t>
      </w:r>
      <w:r>
        <w:rPr>
          <w:color w:val="1C1C1C"/>
          <w:w w:val="105"/>
          <w:sz w:val="18"/>
        </w:rPr>
        <w:t>to</w:t>
      </w:r>
      <w:r>
        <w:rPr>
          <w:color w:val="1C1C1C"/>
          <w:spacing w:val="15"/>
          <w:w w:val="105"/>
          <w:sz w:val="18"/>
        </w:rPr>
        <w:t> </w:t>
      </w:r>
      <w:r>
        <w:rPr>
          <w:color w:val="1C1C1C"/>
          <w:w w:val="105"/>
          <w:sz w:val="18"/>
        </w:rPr>
        <w:t>0-5% (although</w:t>
      </w:r>
      <w:r>
        <w:rPr>
          <w:color w:val="1C1C1C"/>
          <w:spacing w:val="26"/>
          <w:w w:val="105"/>
          <w:sz w:val="18"/>
        </w:rPr>
        <w:t> </w:t>
      </w:r>
      <w:r>
        <w:rPr>
          <w:color w:val="1C1C1C"/>
          <w:w w:val="105"/>
          <w:sz w:val="18"/>
        </w:rPr>
        <w:t>potentially</w:t>
      </w:r>
      <w:r>
        <w:rPr>
          <w:color w:val="1C1C1C"/>
          <w:spacing w:val="30"/>
          <w:w w:val="105"/>
          <w:sz w:val="18"/>
        </w:rPr>
        <w:t> </w:t>
      </w:r>
      <w:r>
        <w:rPr>
          <w:color w:val="1C1C1C"/>
          <w:w w:val="105"/>
          <w:sz w:val="18"/>
        </w:rPr>
        <w:t>higher for</w:t>
      </w:r>
      <w:r>
        <w:rPr>
          <w:color w:val="1C1C1C"/>
          <w:spacing w:val="18"/>
          <w:w w:val="105"/>
          <w:sz w:val="18"/>
        </w:rPr>
        <w:t> </w:t>
      </w:r>
      <w:r>
        <w:rPr>
          <w:color w:val="1C1C1C"/>
          <w:w w:val="105"/>
          <w:sz w:val="18"/>
        </w:rPr>
        <w:t>top performers),</w:t>
      </w:r>
      <w:r>
        <w:rPr>
          <w:color w:val="1C1C1C"/>
          <w:spacing w:val="28"/>
          <w:w w:val="105"/>
          <w:sz w:val="18"/>
        </w:rPr>
        <w:t> </w:t>
      </w:r>
      <w:r>
        <w:rPr>
          <w:color w:val="1C1C1C"/>
          <w:w w:val="105"/>
          <w:sz w:val="18"/>
        </w:rPr>
        <w:t>of</w:t>
      </w:r>
      <w:r>
        <w:rPr>
          <w:color w:val="1C1C1C"/>
          <w:spacing w:val="25"/>
          <w:w w:val="105"/>
          <w:sz w:val="18"/>
        </w:rPr>
        <w:t> </w:t>
      </w:r>
      <w:r>
        <w:rPr>
          <w:color w:val="1C1C1C"/>
          <w:w w:val="105"/>
          <w:sz w:val="18"/>
        </w:rPr>
        <w:t>your</w:t>
      </w:r>
      <w:r>
        <w:rPr>
          <w:color w:val="1C1C1C"/>
          <w:spacing w:val="19"/>
          <w:w w:val="105"/>
          <w:sz w:val="18"/>
        </w:rPr>
        <w:t> </w:t>
      </w:r>
      <w:r>
        <w:rPr>
          <w:color w:val="1C1C1C"/>
          <w:w w:val="105"/>
          <w:sz w:val="18"/>
        </w:rPr>
        <w:t>total fixed</w:t>
      </w:r>
      <w:r>
        <w:rPr>
          <w:color w:val="1C1C1C"/>
          <w:spacing w:val="20"/>
          <w:w w:val="105"/>
          <w:sz w:val="18"/>
        </w:rPr>
        <w:t> </w:t>
      </w:r>
      <w:r>
        <w:rPr>
          <w:color w:val="1C1C1C"/>
          <w:w w:val="105"/>
          <w:sz w:val="18"/>
        </w:rPr>
        <w:t>compensation</w:t>
      </w:r>
      <w:r>
        <w:rPr>
          <w:color w:val="1C1C1C"/>
          <w:spacing w:val="25"/>
          <w:w w:val="105"/>
          <w:sz w:val="18"/>
        </w:rPr>
        <w:t> </w:t>
      </w:r>
      <w:r>
        <w:rPr>
          <w:color w:val="1C1C1C"/>
          <w:w w:val="105"/>
          <w:sz w:val="18"/>
        </w:rPr>
        <w:t>as</w:t>
      </w:r>
      <w:r>
        <w:rPr>
          <w:color w:val="1C1C1C"/>
          <w:spacing w:val="17"/>
          <w:w w:val="105"/>
          <w:sz w:val="18"/>
        </w:rPr>
        <w:t> </w:t>
      </w:r>
      <w:r>
        <w:rPr>
          <w:color w:val="1C1C1C"/>
          <w:w w:val="105"/>
          <w:sz w:val="18"/>
        </w:rPr>
        <w:t>per</w:t>
      </w:r>
      <w:r>
        <w:rPr>
          <w:color w:val="1C1C1C"/>
          <w:spacing w:val="17"/>
          <w:w w:val="105"/>
          <w:sz w:val="18"/>
        </w:rPr>
        <w:t> </w:t>
      </w:r>
      <w:r>
        <w:rPr>
          <w:color w:val="1C1C1C"/>
          <w:w w:val="105"/>
          <w:sz w:val="18"/>
        </w:rPr>
        <w:t>the Consultant</w:t>
      </w:r>
      <w:r>
        <w:rPr>
          <w:color w:val="1C1C1C"/>
          <w:spacing w:val="27"/>
          <w:w w:val="105"/>
          <w:sz w:val="18"/>
        </w:rPr>
        <w:t> </w:t>
      </w:r>
      <w:r>
        <w:rPr>
          <w:color w:val="1C1C1C"/>
          <w:w w:val="105"/>
          <w:sz w:val="18"/>
        </w:rPr>
        <w:t>Incentive</w:t>
      </w:r>
      <w:r>
        <w:rPr>
          <w:color w:val="1C1C1C"/>
          <w:spacing w:val="25"/>
          <w:w w:val="105"/>
          <w:sz w:val="18"/>
        </w:rPr>
        <w:t> </w:t>
      </w:r>
      <w:r>
        <w:rPr>
          <w:color w:val="1C1C1C"/>
          <w:w w:val="105"/>
          <w:sz w:val="18"/>
        </w:rPr>
        <w:t>Plan.</w:t>
      </w:r>
      <w:r>
        <w:rPr>
          <w:color w:val="1C1C1C"/>
          <w:spacing w:val="22"/>
          <w:w w:val="105"/>
          <w:sz w:val="18"/>
        </w:rPr>
        <w:t> </w:t>
      </w:r>
      <w:r>
        <w:rPr>
          <w:color w:val="1C1C1C"/>
          <w:w w:val="105"/>
          <w:sz w:val="18"/>
        </w:rPr>
        <w:t>The plan</w:t>
      </w:r>
      <w:r>
        <w:rPr>
          <w:color w:val="1C1C1C"/>
          <w:spacing w:val="19"/>
          <w:w w:val="105"/>
          <w:sz w:val="18"/>
        </w:rPr>
        <w:t> </w:t>
      </w:r>
      <w:r>
        <w:rPr>
          <w:color w:val="1C1C1C"/>
          <w:w w:val="105"/>
          <w:sz w:val="18"/>
        </w:rPr>
        <w:t>and</w:t>
      </w:r>
      <w:r>
        <w:rPr>
          <w:color w:val="1C1C1C"/>
          <w:spacing w:val="18"/>
          <w:w w:val="105"/>
          <w:sz w:val="18"/>
        </w:rPr>
        <w:t> </w:t>
      </w:r>
      <w:r>
        <w:rPr>
          <w:color w:val="1C1C1C"/>
          <w:w w:val="105"/>
          <w:sz w:val="18"/>
        </w:rPr>
        <w:t>its</w:t>
      </w:r>
      <w:r>
        <w:rPr>
          <w:color w:val="1C1C1C"/>
          <w:spacing w:val="23"/>
          <w:w w:val="105"/>
          <w:sz w:val="18"/>
        </w:rPr>
        <w:t> </w:t>
      </w:r>
      <w:r>
        <w:rPr>
          <w:color w:val="1C1C1C"/>
          <w:w w:val="105"/>
          <w:sz w:val="18"/>
        </w:rPr>
        <w:t>terms will</w:t>
      </w:r>
      <w:r>
        <w:rPr>
          <w:color w:val="1C1C1C"/>
          <w:spacing w:val="23"/>
          <w:w w:val="105"/>
          <w:sz w:val="18"/>
        </w:rPr>
        <w:t> </w:t>
      </w:r>
      <w:r>
        <w:rPr>
          <w:color w:val="1C1C1C"/>
          <w:w w:val="105"/>
          <w:sz w:val="18"/>
        </w:rPr>
        <w:t>be distributed</w:t>
      </w:r>
      <w:r>
        <w:rPr>
          <w:color w:val="1C1C1C"/>
          <w:spacing w:val="36"/>
          <w:w w:val="105"/>
          <w:sz w:val="18"/>
        </w:rPr>
        <w:t> </w:t>
      </w:r>
      <w:r>
        <w:rPr>
          <w:color w:val="1C1C1C"/>
          <w:w w:val="105"/>
          <w:sz w:val="18"/>
        </w:rPr>
        <w:t>after joining.</w:t>
      </w:r>
      <w:r>
        <w:rPr>
          <w:color w:val="1C1C1C"/>
          <w:spacing w:val="36"/>
          <w:w w:val="105"/>
          <w:sz w:val="18"/>
        </w:rPr>
        <w:t> </w:t>
      </w:r>
      <w:r>
        <w:rPr>
          <w:color w:val="1C1C1C"/>
          <w:w w:val="105"/>
          <w:sz w:val="18"/>
        </w:rPr>
        <w:t>Note, such</w:t>
      </w:r>
      <w:r>
        <w:rPr>
          <w:color w:val="1C1C1C"/>
          <w:spacing w:val="29"/>
          <w:w w:val="105"/>
          <w:sz w:val="18"/>
        </w:rPr>
        <w:t> </w:t>
      </w:r>
      <w:r>
        <w:rPr>
          <w:color w:val="1C1C1C"/>
          <w:w w:val="105"/>
          <w:sz w:val="18"/>
        </w:rPr>
        <w:t>incentive</w:t>
      </w:r>
      <w:r>
        <w:rPr>
          <w:color w:val="1C1C1C"/>
          <w:spacing w:val="34"/>
          <w:w w:val="105"/>
          <w:sz w:val="18"/>
        </w:rPr>
        <w:t> </w:t>
      </w:r>
      <w:r>
        <w:rPr>
          <w:color w:val="1C1C1C"/>
          <w:w w:val="105"/>
          <w:sz w:val="18"/>
        </w:rPr>
        <w:t>compensation</w:t>
      </w:r>
      <w:r>
        <w:rPr>
          <w:color w:val="1C1C1C"/>
          <w:spacing w:val="34"/>
          <w:w w:val="105"/>
          <w:sz w:val="18"/>
        </w:rPr>
        <w:t> </w:t>
      </w:r>
      <w:r>
        <w:rPr>
          <w:color w:val="1C1C1C"/>
          <w:w w:val="105"/>
          <w:sz w:val="18"/>
        </w:rPr>
        <w:t>is</w:t>
      </w:r>
      <w:r>
        <w:rPr>
          <w:color w:val="1C1C1C"/>
          <w:spacing w:val="29"/>
          <w:w w:val="105"/>
          <w:sz w:val="18"/>
        </w:rPr>
        <w:t> </w:t>
      </w:r>
      <w:r>
        <w:rPr>
          <w:color w:val="1C1C1C"/>
          <w:w w:val="105"/>
          <w:sz w:val="18"/>
        </w:rPr>
        <w:t>not guaranteed</w:t>
      </w:r>
      <w:r>
        <w:rPr>
          <w:color w:val="1C1C1C"/>
          <w:spacing w:val="38"/>
          <w:w w:val="105"/>
          <w:sz w:val="18"/>
        </w:rPr>
        <w:t> </w:t>
      </w:r>
      <w:r>
        <w:rPr>
          <w:color w:val="1C1C1C"/>
          <w:w w:val="105"/>
          <w:sz w:val="18"/>
        </w:rPr>
        <w:t>and</w:t>
      </w:r>
      <w:r>
        <w:rPr>
          <w:color w:val="1C1C1C"/>
          <w:spacing w:val="27"/>
          <w:w w:val="105"/>
          <w:sz w:val="18"/>
        </w:rPr>
        <w:t> </w:t>
      </w:r>
      <w:r>
        <w:rPr>
          <w:color w:val="1C1C1C"/>
          <w:w w:val="105"/>
          <w:sz w:val="18"/>
        </w:rPr>
        <w:t>the management</w:t>
      </w:r>
      <w:r>
        <w:rPr>
          <w:color w:val="1C1C1C"/>
          <w:spacing w:val="40"/>
          <w:w w:val="105"/>
          <w:sz w:val="18"/>
        </w:rPr>
        <w:t> </w:t>
      </w:r>
      <w:r>
        <w:rPr>
          <w:color w:val="1C1C1C"/>
          <w:w w:val="105"/>
          <w:sz w:val="18"/>
        </w:rPr>
        <w:t>in its sole discretion,</w:t>
      </w:r>
      <w:r>
        <w:rPr>
          <w:color w:val="1C1C1C"/>
          <w:spacing w:val="33"/>
          <w:w w:val="105"/>
          <w:sz w:val="18"/>
        </w:rPr>
        <w:t> </w:t>
      </w:r>
      <w:r>
        <w:rPr>
          <w:color w:val="1C1C1C"/>
          <w:w w:val="105"/>
          <w:sz w:val="18"/>
        </w:rPr>
        <w:t>reserves</w:t>
      </w:r>
      <w:r>
        <w:rPr>
          <w:color w:val="1C1C1C"/>
          <w:spacing w:val="32"/>
          <w:w w:val="105"/>
          <w:sz w:val="18"/>
        </w:rPr>
        <w:t> </w:t>
      </w:r>
      <w:r>
        <w:rPr>
          <w:color w:val="1C1C1C"/>
          <w:w w:val="105"/>
          <w:sz w:val="18"/>
        </w:rPr>
        <w:t>the right to administer,</w:t>
      </w:r>
      <w:r>
        <w:rPr>
          <w:color w:val="1C1C1C"/>
          <w:spacing w:val="28"/>
          <w:w w:val="105"/>
          <w:sz w:val="18"/>
        </w:rPr>
        <w:t> </w:t>
      </w:r>
      <w:r>
        <w:rPr>
          <w:color w:val="1C1C1C"/>
          <w:w w:val="105"/>
          <w:sz w:val="18"/>
        </w:rPr>
        <w:t>interpret</w:t>
      </w:r>
      <w:r>
        <w:rPr>
          <w:color w:val="1C1C1C"/>
          <w:spacing w:val="32"/>
          <w:w w:val="105"/>
          <w:sz w:val="18"/>
        </w:rPr>
        <w:t> </w:t>
      </w:r>
      <w:r>
        <w:rPr>
          <w:color w:val="1C1C1C"/>
          <w:w w:val="105"/>
          <w:sz w:val="18"/>
        </w:rPr>
        <w:t>or modify any elements</w:t>
      </w:r>
      <w:r>
        <w:rPr>
          <w:color w:val="1C1C1C"/>
          <w:spacing w:val="32"/>
          <w:w w:val="105"/>
          <w:sz w:val="18"/>
        </w:rPr>
        <w:t> </w:t>
      </w:r>
      <w:r>
        <w:rPr>
          <w:color w:val="1C1C1C"/>
          <w:w w:val="105"/>
          <w:sz w:val="18"/>
        </w:rPr>
        <w:t>of the plan.</w:t>
      </w:r>
    </w:p>
    <w:p>
      <w:pPr>
        <w:spacing w:before="179"/>
        <w:ind w:left="564" w:right="0" w:firstLine="0"/>
        <w:jc w:val="both"/>
        <w:rPr>
          <w:sz w:val="18"/>
        </w:rPr>
      </w:pPr>
      <w:r>
        <w:rPr>
          <w:color w:val="1C1C1C"/>
          <w:w w:val="105"/>
          <w:sz w:val="18"/>
        </w:rPr>
        <w:t>The</w:t>
      </w:r>
      <w:r>
        <w:rPr>
          <w:color w:val="1C1C1C"/>
          <w:spacing w:val="9"/>
          <w:w w:val="105"/>
          <w:sz w:val="18"/>
        </w:rPr>
        <w:t> </w:t>
      </w:r>
      <w:r>
        <w:rPr>
          <w:color w:val="1C1C1C"/>
          <w:w w:val="105"/>
          <w:sz w:val="18"/>
        </w:rPr>
        <w:t>above</w:t>
      </w:r>
      <w:r>
        <w:rPr>
          <w:color w:val="1C1C1C"/>
          <w:spacing w:val="6"/>
          <w:w w:val="105"/>
          <w:sz w:val="18"/>
        </w:rPr>
        <w:t> </w:t>
      </w:r>
      <w:r>
        <w:rPr>
          <w:color w:val="1C1C1C"/>
          <w:w w:val="105"/>
          <w:sz w:val="18"/>
        </w:rPr>
        <w:t>are</w:t>
      </w:r>
      <w:r>
        <w:rPr>
          <w:color w:val="1C1C1C"/>
          <w:spacing w:val="9"/>
          <w:w w:val="105"/>
          <w:sz w:val="18"/>
        </w:rPr>
        <w:t> </w:t>
      </w:r>
      <w:r>
        <w:rPr>
          <w:color w:val="1C1C1C"/>
          <w:w w:val="105"/>
          <w:sz w:val="18"/>
        </w:rPr>
        <w:t>subject</w:t>
      </w:r>
      <w:r>
        <w:rPr>
          <w:color w:val="1C1C1C"/>
          <w:spacing w:val="10"/>
          <w:w w:val="105"/>
          <w:sz w:val="18"/>
        </w:rPr>
        <w:t> </w:t>
      </w:r>
      <w:r>
        <w:rPr>
          <w:color w:val="1C1C1C"/>
          <w:w w:val="105"/>
          <w:sz w:val="18"/>
        </w:rPr>
        <w:t>to</w:t>
      </w:r>
      <w:r>
        <w:rPr>
          <w:color w:val="1C1C1C"/>
          <w:spacing w:val="5"/>
          <w:w w:val="105"/>
          <w:sz w:val="18"/>
        </w:rPr>
        <w:t> </w:t>
      </w:r>
      <w:r>
        <w:rPr>
          <w:color w:val="1C1C1C"/>
          <w:w w:val="105"/>
          <w:sz w:val="18"/>
        </w:rPr>
        <w:t>the</w:t>
      </w:r>
      <w:r>
        <w:rPr>
          <w:color w:val="1C1C1C"/>
          <w:spacing w:val="2"/>
          <w:w w:val="105"/>
          <w:sz w:val="18"/>
        </w:rPr>
        <w:t> </w:t>
      </w:r>
      <w:r>
        <w:rPr>
          <w:color w:val="1C1C1C"/>
          <w:w w:val="105"/>
          <w:sz w:val="18"/>
        </w:rPr>
        <w:t>policies</w:t>
      </w:r>
      <w:r>
        <w:rPr>
          <w:color w:val="1C1C1C"/>
          <w:spacing w:val="15"/>
          <w:w w:val="105"/>
          <w:sz w:val="18"/>
        </w:rPr>
        <w:t> </w:t>
      </w:r>
      <w:r>
        <w:rPr>
          <w:color w:val="1C1C1C"/>
          <w:w w:val="105"/>
          <w:sz w:val="18"/>
        </w:rPr>
        <w:t>of</w:t>
      </w:r>
      <w:r>
        <w:rPr>
          <w:color w:val="1C1C1C"/>
          <w:spacing w:val="3"/>
          <w:w w:val="105"/>
          <w:sz w:val="18"/>
        </w:rPr>
        <w:t> </w:t>
      </w:r>
      <w:r>
        <w:rPr>
          <w:color w:val="1C1C1C"/>
          <w:w w:val="105"/>
          <w:sz w:val="18"/>
        </w:rPr>
        <w:t>the</w:t>
      </w:r>
      <w:r>
        <w:rPr>
          <w:color w:val="1C1C1C"/>
          <w:spacing w:val="9"/>
          <w:w w:val="105"/>
          <w:sz w:val="18"/>
        </w:rPr>
        <w:t> </w:t>
      </w:r>
      <w:r>
        <w:rPr>
          <w:color w:val="1C1C1C"/>
          <w:w w:val="105"/>
          <w:sz w:val="18"/>
        </w:rPr>
        <w:t>organization,</w:t>
      </w:r>
      <w:r>
        <w:rPr>
          <w:color w:val="1C1C1C"/>
          <w:spacing w:val="19"/>
          <w:w w:val="105"/>
          <w:sz w:val="18"/>
        </w:rPr>
        <w:t> </w:t>
      </w:r>
      <w:r>
        <w:rPr>
          <w:color w:val="1C1C1C"/>
          <w:w w:val="105"/>
          <w:sz w:val="18"/>
        </w:rPr>
        <w:t>as</w:t>
      </w:r>
      <w:r>
        <w:rPr>
          <w:color w:val="1C1C1C"/>
          <w:spacing w:val="5"/>
          <w:w w:val="105"/>
          <w:sz w:val="18"/>
        </w:rPr>
        <w:t> </w:t>
      </w:r>
      <w:r>
        <w:rPr>
          <w:color w:val="1C1C1C"/>
          <w:w w:val="105"/>
          <w:sz w:val="18"/>
        </w:rPr>
        <w:t>applicable</w:t>
      </w:r>
      <w:r>
        <w:rPr>
          <w:color w:val="1C1C1C"/>
          <w:spacing w:val="18"/>
          <w:w w:val="105"/>
          <w:sz w:val="18"/>
        </w:rPr>
        <w:t> </w:t>
      </w:r>
      <w:r>
        <w:rPr>
          <w:color w:val="1C1C1C"/>
          <w:w w:val="105"/>
          <w:sz w:val="18"/>
        </w:rPr>
        <w:t>from</w:t>
      </w:r>
      <w:r>
        <w:rPr>
          <w:color w:val="1C1C1C"/>
          <w:spacing w:val="12"/>
          <w:w w:val="105"/>
          <w:sz w:val="18"/>
        </w:rPr>
        <w:t> </w:t>
      </w:r>
      <w:r>
        <w:rPr>
          <w:color w:val="1C1C1C"/>
          <w:w w:val="105"/>
          <w:sz w:val="18"/>
        </w:rPr>
        <w:t>time</w:t>
      </w:r>
      <w:r>
        <w:rPr>
          <w:color w:val="1C1C1C"/>
          <w:spacing w:val="2"/>
          <w:w w:val="105"/>
          <w:sz w:val="18"/>
        </w:rPr>
        <w:t> </w:t>
      </w:r>
      <w:r>
        <w:rPr>
          <w:color w:val="1C1C1C"/>
          <w:w w:val="105"/>
          <w:sz w:val="18"/>
        </w:rPr>
        <w:t>to</w:t>
      </w:r>
      <w:r>
        <w:rPr>
          <w:color w:val="1C1C1C"/>
          <w:spacing w:val="6"/>
          <w:w w:val="105"/>
          <w:sz w:val="18"/>
        </w:rPr>
        <w:t> </w:t>
      </w:r>
      <w:r>
        <w:rPr>
          <w:color w:val="1C1C1C"/>
          <w:spacing w:val="-2"/>
          <w:w w:val="105"/>
          <w:sz w:val="18"/>
        </w:rPr>
        <w:t>time.</w:t>
      </w:r>
    </w:p>
    <w:p>
      <w:pPr>
        <w:pStyle w:val="BodyText"/>
        <w:rPr>
          <w:sz w:val="20"/>
        </w:rPr>
      </w:pPr>
    </w:p>
    <w:p>
      <w:pPr>
        <w:pStyle w:val="BodyText"/>
        <w:spacing w:before="9"/>
        <w:rPr>
          <w:sz w:val="18"/>
        </w:rPr>
      </w:pPr>
    </w:p>
    <w:p>
      <w:pPr>
        <w:pStyle w:val="ListParagraph"/>
        <w:numPr>
          <w:ilvl w:val="0"/>
          <w:numId w:val="2"/>
        </w:numPr>
        <w:tabs>
          <w:tab w:pos="761" w:val="left" w:leader="none"/>
        </w:tabs>
        <w:spacing w:line="240" w:lineRule="auto" w:before="0" w:after="0"/>
        <w:ind w:left="760" w:right="0" w:hanging="114"/>
        <w:jc w:val="left"/>
        <w:rPr>
          <w:sz w:val="15"/>
        </w:rPr>
      </w:pPr>
      <w:r>
        <w:rPr>
          <w:color w:val="1C1C1C"/>
          <w:spacing w:val="-2"/>
          <w:w w:val="105"/>
          <w:sz w:val="15"/>
        </w:rPr>
        <w:t>You</w:t>
      </w:r>
      <w:r>
        <w:rPr>
          <w:color w:val="1C1C1C"/>
          <w:spacing w:val="-6"/>
          <w:w w:val="105"/>
          <w:sz w:val="15"/>
        </w:rPr>
        <w:t> </w:t>
      </w:r>
      <w:r>
        <w:rPr>
          <w:color w:val="1C1C1C"/>
          <w:spacing w:val="-2"/>
          <w:w w:val="105"/>
          <w:sz w:val="15"/>
        </w:rPr>
        <w:t>are</w:t>
      </w:r>
      <w:r>
        <w:rPr>
          <w:color w:val="1C1C1C"/>
          <w:spacing w:val="-5"/>
          <w:w w:val="105"/>
          <w:sz w:val="15"/>
        </w:rPr>
        <w:t> </w:t>
      </w:r>
      <w:r>
        <w:rPr>
          <w:color w:val="1C1C1C"/>
          <w:spacing w:val="-2"/>
          <w:w w:val="105"/>
          <w:sz w:val="15"/>
        </w:rPr>
        <w:t>entitled</w:t>
      </w:r>
      <w:r>
        <w:rPr>
          <w:color w:val="1C1C1C"/>
          <w:spacing w:val="1"/>
          <w:w w:val="105"/>
          <w:sz w:val="15"/>
        </w:rPr>
        <w:t> </w:t>
      </w:r>
      <w:r>
        <w:rPr>
          <w:color w:val="1C1C1C"/>
          <w:spacing w:val="-2"/>
          <w:w w:val="105"/>
          <w:sz w:val="15"/>
        </w:rPr>
        <w:t>to</w:t>
      </w:r>
      <w:r>
        <w:rPr>
          <w:color w:val="1C1C1C"/>
          <w:spacing w:val="-9"/>
          <w:w w:val="105"/>
          <w:sz w:val="15"/>
        </w:rPr>
        <w:t> </w:t>
      </w:r>
      <w:r>
        <w:rPr>
          <w:color w:val="1C1C1C"/>
          <w:spacing w:val="-2"/>
          <w:w w:val="105"/>
          <w:sz w:val="15"/>
        </w:rPr>
        <w:t>Domiciliary</w:t>
      </w:r>
      <w:r>
        <w:rPr>
          <w:color w:val="1C1C1C"/>
          <w:spacing w:val="8"/>
          <w:w w:val="105"/>
          <w:sz w:val="15"/>
        </w:rPr>
        <w:t> </w:t>
      </w:r>
      <w:r>
        <w:rPr>
          <w:color w:val="1C1C1C"/>
          <w:spacing w:val="-2"/>
          <w:w w:val="105"/>
          <w:sz w:val="15"/>
        </w:rPr>
        <w:t>Medical Expense</w:t>
      </w:r>
      <w:r>
        <w:rPr>
          <w:color w:val="1C1C1C"/>
          <w:spacing w:val="6"/>
          <w:w w:val="105"/>
          <w:sz w:val="15"/>
        </w:rPr>
        <w:t> </w:t>
      </w:r>
      <w:r>
        <w:rPr>
          <w:color w:val="1C1C1C"/>
          <w:spacing w:val="-2"/>
          <w:w w:val="105"/>
          <w:sz w:val="15"/>
        </w:rPr>
        <w:t>Reimbursement</w:t>
      </w:r>
      <w:r>
        <w:rPr>
          <w:color w:val="1C1C1C"/>
          <w:spacing w:val="14"/>
          <w:w w:val="105"/>
          <w:sz w:val="15"/>
        </w:rPr>
        <w:t> </w:t>
      </w:r>
      <w:r>
        <w:rPr>
          <w:color w:val="1C1C1C"/>
          <w:spacing w:val="-2"/>
          <w:w w:val="105"/>
          <w:sz w:val="15"/>
        </w:rPr>
        <w:t>up</w:t>
      </w:r>
      <w:r>
        <w:rPr>
          <w:color w:val="1C1C1C"/>
          <w:spacing w:val="-4"/>
          <w:w w:val="105"/>
          <w:sz w:val="15"/>
        </w:rPr>
        <w:t> </w:t>
      </w:r>
      <w:r>
        <w:rPr>
          <w:color w:val="1C1C1C"/>
          <w:spacing w:val="-2"/>
          <w:w w:val="105"/>
          <w:sz w:val="15"/>
        </w:rPr>
        <w:t>to</w:t>
      </w:r>
      <w:r>
        <w:rPr>
          <w:color w:val="1C1C1C"/>
          <w:spacing w:val="-4"/>
          <w:w w:val="105"/>
          <w:sz w:val="15"/>
        </w:rPr>
        <w:t> </w:t>
      </w:r>
      <w:r>
        <w:rPr>
          <w:color w:val="1C1C1C"/>
          <w:spacing w:val="-2"/>
          <w:w w:val="105"/>
          <w:sz w:val="15"/>
        </w:rPr>
        <w:t>Rs.</w:t>
      </w:r>
      <w:r>
        <w:rPr>
          <w:color w:val="1C1C1C"/>
          <w:spacing w:val="-9"/>
          <w:w w:val="105"/>
          <w:sz w:val="15"/>
        </w:rPr>
        <w:t> </w:t>
      </w:r>
      <w:r>
        <w:rPr>
          <w:color w:val="2F2F2F"/>
          <w:spacing w:val="-2"/>
          <w:w w:val="105"/>
          <w:sz w:val="15"/>
        </w:rPr>
        <w:t>15,000.</w:t>
      </w:r>
    </w:p>
    <w:p>
      <w:pPr>
        <w:pStyle w:val="BodyText"/>
        <w:rPr>
          <w:sz w:val="16"/>
        </w:rPr>
      </w:pPr>
    </w:p>
    <w:p>
      <w:pPr>
        <w:pStyle w:val="BodyText"/>
        <w:spacing w:before="4"/>
        <w:rPr>
          <w:sz w:val="15"/>
        </w:rPr>
      </w:pPr>
    </w:p>
    <w:p>
      <w:pPr>
        <w:spacing w:line="244" w:lineRule="auto" w:before="1"/>
        <w:ind w:left="649" w:right="692" w:firstLine="3"/>
        <w:jc w:val="both"/>
        <w:rPr>
          <w:sz w:val="15"/>
        </w:rPr>
      </w:pPr>
      <w:r>
        <w:rPr>
          <w:color w:val="1C1C1C"/>
          <w:w w:val="105"/>
          <w:sz w:val="15"/>
        </w:rPr>
        <w:t>Medical</w:t>
      </w:r>
      <w:r>
        <w:rPr>
          <w:color w:val="1C1C1C"/>
          <w:spacing w:val="-5"/>
          <w:w w:val="105"/>
          <w:sz w:val="15"/>
        </w:rPr>
        <w:t> </w:t>
      </w:r>
      <w:r>
        <w:rPr>
          <w:color w:val="1C1C1C"/>
          <w:w w:val="105"/>
          <w:sz w:val="15"/>
        </w:rPr>
        <w:t>Allowance</w:t>
      </w:r>
      <w:r>
        <w:rPr>
          <w:color w:val="1C1C1C"/>
          <w:w w:val="105"/>
          <w:sz w:val="15"/>
        </w:rPr>
        <w:t> covers</w:t>
      </w:r>
      <w:r>
        <w:rPr>
          <w:color w:val="1C1C1C"/>
          <w:spacing w:val="-6"/>
          <w:w w:val="105"/>
          <w:sz w:val="15"/>
        </w:rPr>
        <w:t> </w:t>
      </w:r>
      <w:r>
        <w:rPr>
          <w:color w:val="1C1C1C"/>
          <w:w w:val="105"/>
          <w:sz w:val="15"/>
        </w:rPr>
        <w:t>self,</w:t>
      </w:r>
      <w:r>
        <w:rPr>
          <w:color w:val="1C1C1C"/>
          <w:spacing w:val="-11"/>
          <w:w w:val="105"/>
          <w:sz w:val="15"/>
        </w:rPr>
        <w:t> </w:t>
      </w:r>
      <w:r>
        <w:rPr>
          <w:color w:val="1C1C1C"/>
          <w:w w:val="105"/>
          <w:sz w:val="15"/>
        </w:rPr>
        <w:t>spouse</w:t>
      </w:r>
      <w:r>
        <w:rPr>
          <w:color w:val="595959"/>
          <w:w w:val="105"/>
          <w:sz w:val="15"/>
        </w:rPr>
        <w:t>,</w:t>
      </w:r>
      <w:r>
        <w:rPr>
          <w:color w:val="595959"/>
          <w:spacing w:val="-11"/>
          <w:w w:val="105"/>
          <w:sz w:val="15"/>
        </w:rPr>
        <w:t> </w:t>
      </w:r>
      <w:r>
        <w:rPr>
          <w:color w:val="1C1C1C"/>
          <w:w w:val="105"/>
          <w:sz w:val="15"/>
        </w:rPr>
        <w:t>children</w:t>
      </w:r>
      <w:r>
        <w:rPr>
          <w:color w:val="1C1C1C"/>
          <w:spacing w:val="-2"/>
          <w:w w:val="105"/>
          <w:sz w:val="15"/>
        </w:rPr>
        <w:t> </w:t>
      </w:r>
      <w:r>
        <w:rPr>
          <w:color w:val="1C1C1C"/>
          <w:w w:val="105"/>
          <w:sz w:val="15"/>
        </w:rPr>
        <w:t>and</w:t>
      </w:r>
      <w:r>
        <w:rPr>
          <w:color w:val="1C1C1C"/>
          <w:spacing w:val="-11"/>
          <w:w w:val="105"/>
          <w:sz w:val="15"/>
        </w:rPr>
        <w:t> </w:t>
      </w:r>
      <w:r>
        <w:rPr>
          <w:color w:val="010101"/>
          <w:w w:val="105"/>
          <w:sz w:val="15"/>
        </w:rPr>
        <w:t>dependent</w:t>
      </w:r>
      <w:r>
        <w:rPr>
          <w:color w:val="010101"/>
          <w:spacing w:val="-5"/>
          <w:w w:val="105"/>
          <w:sz w:val="15"/>
        </w:rPr>
        <w:t> </w:t>
      </w:r>
      <w:r>
        <w:rPr>
          <w:color w:val="1C1C1C"/>
          <w:w w:val="105"/>
          <w:sz w:val="15"/>
        </w:rPr>
        <w:t>parents</w:t>
      </w:r>
      <w:r>
        <w:rPr>
          <w:color w:val="1C1C1C"/>
          <w:spacing w:val="-1"/>
          <w:w w:val="105"/>
          <w:sz w:val="15"/>
        </w:rPr>
        <w:t> </w:t>
      </w:r>
      <w:r>
        <w:rPr>
          <w:color w:val="1C1C1C"/>
          <w:w w:val="105"/>
          <w:sz w:val="15"/>
        </w:rPr>
        <w:t>as</w:t>
      </w:r>
      <w:r>
        <w:rPr>
          <w:color w:val="1C1C1C"/>
          <w:spacing w:val="-11"/>
          <w:w w:val="105"/>
          <w:sz w:val="15"/>
        </w:rPr>
        <w:t> </w:t>
      </w:r>
      <w:r>
        <w:rPr>
          <w:color w:val="1C1C1C"/>
          <w:w w:val="105"/>
          <w:sz w:val="15"/>
        </w:rPr>
        <w:t>per</w:t>
      </w:r>
      <w:r>
        <w:rPr>
          <w:color w:val="1C1C1C"/>
          <w:spacing w:val="-5"/>
          <w:w w:val="105"/>
          <w:sz w:val="15"/>
        </w:rPr>
        <w:t> </w:t>
      </w:r>
      <w:r>
        <w:rPr>
          <w:color w:val="1C1C1C"/>
          <w:w w:val="105"/>
          <w:sz w:val="15"/>
        </w:rPr>
        <w:t>the</w:t>
      </w:r>
      <w:r>
        <w:rPr>
          <w:color w:val="1C1C1C"/>
          <w:spacing w:val="-9"/>
          <w:w w:val="105"/>
          <w:sz w:val="15"/>
        </w:rPr>
        <w:t> </w:t>
      </w:r>
      <w:r>
        <w:rPr>
          <w:color w:val="1C1C1C"/>
          <w:w w:val="105"/>
          <w:sz w:val="15"/>
        </w:rPr>
        <w:t>Company policy.</w:t>
      </w:r>
      <w:r>
        <w:rPr>
          <w:color w:val="1C1C1C"/>
          <w:spacing w:val="30"/>
          <w:w w:val="105"/>
          <w:sz w:val="15"/>
        </w:rPr>
        <w:t> </w:t>
      </w:r>
      <w:r>
        <w:rPr>
          <w:color w:val="1C1C1C"/>
          <w:w w:val="105"/>
          <w:sz w:val="15"/>
        </w:rPr>
        <w:t>Reimbursement</w:t>
      </w:r>
      <w:r>
        <w:rPr>
          <w:color w:val="1C1C1C"/>
          <w:w w:val="105"/>
          <w:sz w:val="15"/>
        </w:rPr>
        <w:t> will</w:t>
      </w:r>
      <w:r>
        <w:rPr>
          <w:color w:val="1C1C1C"/>
          <w:spacing w:val="-10"/>
          <w:w w:val="105"/>
          <w:sz w:val="15"/>
        </w:rPr>
        <w:t> </w:t>
      </w:r>
      <w:r>
        <w:rPr>
          <w:color w:val="1C1C1C"/>
          <w:w w:val="105"/>
          <w:sz w:val="15"/>
        </w:rPr>
        <w:t>be</w:t>
      </w:r>
      <w:r>
        <w:rPr>
          <w:color w:val="1C1C1C"/>
          <w:spacing w:val="-11"/>
          <w:w w:val="105"/>
          <w:sz w:val="15"/>
        </w:rPr>
        <w:t> </w:t>
      </w:r>
      <w:r>
        <w:rPr>
          <w:color w:val="1C1C1C"/>
          <w:w w:val="105"/>
          <w:sz w:val="15"/>
        </w:rPr>
        <w:t>paid</w:t>
      </w:r>
      <w:r>
        <w:rPr>
          <w:color w:val="1C1C1C"/>
          <w:spacing w:val="-10"/>
          <w:w w:val="105"/>
          <w:sz w:val="15"/>
        </w:rPr>
        <w:t> </w:t>
      </w:r>
      <w:r>
        <w:rPr>
          <w:color w:val="1C1C1C"/>
          <w:w w:val="105"/>
          <w:sz w:val="15"/>
        </w:rPr>
        <w:t>out</w:t>
      </w:r>
      <w:r>
        <w:rPr>
          <w:color w:val="1C1C1C"/>
          <w:spacing w:val="-6"/>
          <w:w w:val="105"/>
          <w:sz w:val="15"/>
        </w:rPr>
        <w:t> </w:t>
      </w:r>
      <w:r>
        <w:rPr>
          <w:color w:val="1C1C1C"/>
          <w:w w:val="105"/>
          <w:sz w:val="15"/>
        </w:rPr>
        <w:t>against bills</w:t>
      </w:r>
      <w:r>
        <w:rPr>
          <w:color w:val="1C1C1C"/>
          <w:spacing w:val="-8"/>
          <w:w w:val="105"/>
          <w:sz w:val="15"/>
        </w:rPr>
        <w:t> </w:t>
      </w:r>
      <w:r>
        <w:rPr>
          <w:color w:val="2F2F2F"/>
          <w:w w:val="105"/>
          <w:sz w:val="15"/>
        </w:rPr>
        <w:t>as</w:t>
      </w:r>
      <w:r>
        <w:rPr>
          <w:color w:val="2F2F2F"/>
          <w:spacing w:val="-4"/>
          <w:w w:val="105"/>
          <w:sz w:val="15"/>
        </w:rPr>
        <w:t> </w:t>
      </w:r>
      <w:r>
        <w:rPr>
          <w:color w:val="1C1C1C"/>
          <w:w w:val="105"/>
          <w:sz w:val="15"/>
        </w:rPr>
        <w:t>per</w:t>
      </w:r>
      <w:r>
        <w:rPr>
          <w:color w:val="1C1C1C"/>
          <w:spacing w:val="-2"/>
          <w:w w:val="105"/>
          <w:sz w:val="15"/>
        </w:rPr>
        <w:t> </w:t>
      </w:r>
      <w:r>
        <w:rPr>
          <w:color w:val="1C1C1C"/>
          <w:w w:val="105"/>
          <w:sz w:val="15"/>
        </w:rPr>
        <w:t>the company policy.</w:t>
      </w:r>
      <w:r>
        <w:rPr>
          <w:color w:val="1C1C1C"/>
          <w:spacing w:val="-4"/>
          <w:w w:val="105"/>
          <w:sz w:val="15"/>
        </w:rPr>
        <w:t> </w:t>
      </w:r>
      <w:r>
        <w:rPr>
          <w:color w:val="1C1C1C"/>
          <w:w w:val="105"/>
          <w:sz w:val="15"/>
        </w:rPr>
        <w:t>This has</w:t>
      </w:r>
      <w:r>
        <w:rPr>
          <w:color w:val="1C1C1C"/>
          <w:spacing w:val="-2"/>
          <w:w w:val="105"/>
          <w:sz w:val="15"/>
        </w:rPr>
        <w:t> </w:t>
      </w:r>
      <w:r>
        <w:rPr>
          <w:color w:val="1C1C1C"/>
          <w:w w:val="105"/>
          <w:sz w:val="15"/>
        </w:rPr>
        <w:t>been included as</w:t>
      </w:r>
      <w:r>
        <w:rPr>
          <w:color w:val="1C1C1C"/>
          <w:spacing w:val="-4"/>
          <w:w w:val="105"/>
          <w:sz w:val="15"/>
        </w:rPr>
        <w:t> </w:t>
      </w:r>
      <w:r>
        <w:rPr>
          <w:color w:val="010101"/>
          <w:w w:val="105"/>
          <w:sz w:val="15"/>
        </w:rPr>
        <w:t>part</w:t>
      </w:r>
      <w:r>
        <w:rPr>
          <w:color w:val="010101"/>
          <w:spacing w:val="-2"/>
          <w:w w:val="105"/>
          <w:sz w:val="15"/>
        </w:rPr>
        <w:t> </w:t>
      </w:r>
      <w:r>
        <w:rPr>
          <w:color w:val="1C1C1C"/>
          <w:w w:val="105"/>
          <w:sz w:val="15"/>
        </w:rPr>
        <w:t>of</w:t>
      </w:r>
      <w:r>
        <w:rPr>
          <w:color w:val="1C1C1C"/>
          <w:spacing w:val="-4"/>
          <w:w w:val="105"/>
          <w:sz w:val="15"/>
        </w:rPr>
        <w:t> </w:t>
      </w:r>
      <w:r>
        <w:rPr>
          <w:color w:val="1C1C1C"/>
          <w:w w:val="105"/>
          <w:sz w:val="15"/>
        </w:rPr>
        <w:t>your FCP.</w:t>
      </w:r>
      <w:r>
        <w:rPr>
          <w:color w:val="1C1C1C"/>
          <w:spacing w:val="-4"/>
          <w:w w:val="105"/>
          <w:sz w:val="15"/>
        </w:rPr>
        <w:t> </w:t>
      </w:r>
      <w:r>
        <w:rPr>
          <w:color w:val="1C1C1C"/>
          <w:w w:val="105"/>
          <w:sz w:val="15"/>
        </w:rPr>
        <w:t>Any unclaimed portion will</w:t>
      </w:r>
      <w:r>
        <w:rPr>
          <w:color w:val="1C1C1C"/>
          <w:spacing w:val="-3"/>
          <w:w w:val="105"/>
          <w:sz w:val="15"/>
        </w:rPr>
        <w:t> </w:t>
      </w:r>
      <w:r>
        <w:rPr>
          <w:color w:val="1C1C1C"/>
          <w:w w:val="105"/>
          <w:sz w:val="15"/>
        </w:rPr>
        <w:t>be</w:t>
      </w:r>
      <w:r>
        <w:rPr>
          <w:color w:val="1C1C1C"/>
          <w:spacing w:val="-4"/>
          <w:w w:val="105"/>
          <w:sz w:val="15"/>
        </w:rPr>
        <w:t> </w:t>
      </w:r>
      <w:r>
        <w:rPr>
          <w:color w:val="1C1C1C"/>
          <w:w w:val="105"/>
          <w:sz w:val="15"/>
        </w:rPr>
        <w:t>paid</w:t>
      </w:r>
      <w:r>
        <w:rPr>
          <w:color w:val="1C1C1C"/>
          <w:spacing w:val="-2"/>
          <w:w w:val="105"/>
          <w:sz w:val="15"/>
        </w:rPr>
        <w:t> </w:t>
      </w:r>
      <w:r>
        <w:rPr>
          <w:color w:val="2F2F2F"/>
          <w:w w:val="105"/>
          <w:sz w:val="15"/>
        </w:rPr>
        <w:t>as</w:t>
      </w:r>
      <w:r>
        <w:rPr>
          <w:color w:val="2F2F2F"/>
          <w:spacing w:val="-1"/>
          <w:w w:val="105"/>
          <w:sz w:val="15"/>
        </w:rPr>
        <w:t> </w:t>
      </w:r>
      <w:r>
        <w:rPr>
          <w:color w:val="1C1C1C"/>
          <w:w w:val="105"/>
          <w:sz w:val="15"/>
        </w:rPr>
        <w:t>Special Allowance in the month of March and</w:t>
      </w:r>
      <w:r>
        <w:rPr>
          <w:color w:val="1C1C1C"/>
          <w:spacing w:val="-2"/>
          <w:w w:val="105"/>
          <w:sz w:val="15"/>
        </w:rPr>
        <w:t> </w:t>
      </w:r>
      <w:r>
        <w:rPr>
          <w:color w:val="1C1C1C"/>
          <w:w w:val="105"/>
          <w:sz w:val="15"/>
        </w:rPr>
        <w:t>will be subject to Income Tax.</w:t>
      </w:r>
    </w:p>
    <w:p>
      <w:pPr>
        <w:pStyle w:val="BodyText"/>
        <w:spacing w:before="4"/>
        <w:rPr>
          <w:sz w:val="16"/>
        </w:rPr>
      </w:pPr>
    </w:p>
    <w:p>
      <w:pPr>
        <w:spacing w:line="249" w:lineRule="auto" w:before="0"/>
        <w:ind w:left="692" w:right="700" w:firstLine="2"/>
        <w:jc w:val="both"/>
        <w:rPr>
          <w:sz w:val="15"/>
        </w:rPr>
      </w:pPr>
      <w:r>
        <w:rPr>
          <w:color w:val="1C1C1C"/>
          <w:w w:val="105"/>
          <w:sz w:val="15"/>
        </w:rPr>
        <w:t>••</w:t>
      </w:r>
      <w:r>
        <w:rPr>
          <w:color w:val="1C1C1C"/>
          <w:w w:val="105"/>
          <w:sz w:val="15"/>
        </w:rPr>
        <w:t> You can claim</w:t>
      </w:r>
      <w:r>
        <w:rPr>
          <w:color w:val="1C1C1C"/>
          <w:w w:val="105"/>
          <w:sz w:val="15"/>
        </w:rPr>
        <w:t> Fuel and Maintenance</w:t>
      </w:r>
      <w:r>
        <w:rPr>
          <w:color w:val="1C1C1C"/>
          <w:w w:val="105"/>
          <w:sz w:val="15"/>
        </w:rPr>
        <w:t> reimbursement</w:t>
      </w:r>
      <w:r>
        <w:rPr>
          <w:color w:val="1C1C1C"/>
          <w:w w:val="105"/>
          <w:sz w:val="15"/>
        </w:rPr>
        <w:t> as</w:t>
      </w:r>
      <w:r>
        <w:rPr>
          <w:color w:val="1C1C1C"/>
          <w:w w:val="105"/>
          <w:sz w:val="15"/>
        </w:rPr>
        <w:t> </w:t>
      </w:r>
      <w:r>
        <w:rPr>
          <w:color w:val="010101"/>
          <w:w w:val="105"/>
          <w:sz w:val="15"/>
        </w:rPr>
        <w:t>per </w:t>
      </w:r>
      <w:r>
        <w:rPr>
          <w:color w:val="1C1C1C"/>
          <w:w w:val="105"/>
          <w:sz w:val="15"/>
        </w:rPr>
        <w:t>the</w:t>
      </w:r>
      <w:r>
        <w:rPr>
          <w:color w:val="1C1C1C"/>
          <w:w w:val="105"/>
          <w:sz w:val="15"/>
        </w:rPr>
        <w:t> government</w:t>
      </w:r>
      <w:r>
        <w:rPr>
          <w:color w:val="1C1C1C"/>
          <w:w w:val="105"/>
          <w:sz w:val="15"/>
        </w:rPr>
        <w:t> guidelines.</w:t>
      </w:r>
      <w:r>
        <w:rPr>
          <w:color w:val="1C1C1C"/>
          <w:w w:val="105"/>
          <w:sz w:val="15"/>
        </w:rPr>
        <w:t> This</w:t>
      </w:r>
      <w:r>
        <w:rPr>
          <w:color w:val="1C1C1C"/>
          <w:w w:val="105"/>
          <w:sz w:val="15"/>
        </w:rPr>
        <w:t> will be derived</w:t>
      </w:r>
      <w:r>
        <w:rPr>
          <w:color w:val="1C1C1C"/>
          <w:w w:val="105"/>
          <w:sz w:val="15"/>
        </w:rPr>
        <w:t> from</w:t>
      </w:r>
      <w:r>
        <w:rPr>
          <w:color w:val="1C1C1C"/>
          <w:w w:val="105"/>
          <w:sz w:val="15"/>
        </w:rPr>
        <w:t> the existing</w:t>
      </w:r>
      <w:r>
        <w:rPr>
          <w:color w:val="1C1C1C"/>
          <w:w w:val="105"/>
          <w:sz w:val="15"/>
        </w:rPr>
        <w:t> Special Allowance</w:t>
      </w:r>
      <w:r>
        <w:rPr>
          <w:color w:val="1C1C1C"/>
          <w:w w:val="105"/>
          <w:sz w:val="15"/>
        </w:rPr>
        <w:t> component.</w:t>
      </w:r>
      <w:r>
        <w:rPr>
          <w:color w:val="1C1C1C"/>
          <w:w w:val="105"/>
          <w:sz w:val="15"/>
        </w:rPr>
        <w:t> On opting</w:t>
      </w:r>
      <w:r>
        <w:rPr>
          <w:color w:val="1C1C1C"/>
          <w:w w:val="105"/>
          <w:sz w:val="15"/>
        </w:rPr>
        <w:t> for</w:t>
      </w:r>
      <w:r>
        <w:rPr>
          <w:color w:val="1C1C1C"/>
          <w:w w:val="105"/>
          <w:sz w:val="15"/>
        </w:rPr>
        <w:t> Fuel and</w:t>
      </w:r>
      <w:r>
        <w:rPr>
          <w:color w:val="1C1C1C"/>
          <w:w w:val="105"/>
          <w:sz w:val="15"/>
        </w:rPr>
        <w:t> Maintenance</w:t>
      </w:r>
      <w:r>
        <w:rPr>
          <w:color w:val="1C1C1C"/>
          <w:w w:val="105"/>
          <w:sz w:val="15"/>
        </w:rPr>
        <w:t> </w:t>
      </w:r>
      <w:r>
        <w:rPr>
          <w:color w:val="010101"/>
          <w:w w:val="105"/>
          <w:sz w:val="15"/>
        </w:rPr>
        <w:t>reimbursement, </w:t>
      </w:r>
      <w:r>
        <w:rPr>
          <w:color w:val="1C1C1C"/>
          <w:w w:val="105"/>
          <w:sz w:val="15"/>
        </w:rPr>
        <w:t>you will not be</w:t>
      </w:r>
      <w:r>
        <w:rPr>
          <w:color w:val="1C1C1C"/>
          <w:w w:val="105"/>
          <w:sz w:val="15"/>
        </w:rPr>
        <w:t> able</w:t>
      </w:r>
      <w:r>
        <w:rPr>
          <w:color w:val="1C1C1C"/>
          <w:w w:val="105"/>
          <w:sz w:val="15"/>
        </w:rPr>
        <w:t> to</w:t>
      </w:r>
      <w:r>
        <w:rPr>
          <w:color w:val="1C1C1C"/>
          <w:w w:val="105"/>
          <w:sz w:val="15"/>
        </w:rPr>
        <w:t> avail the benefit</w:t>
      </w:r>
      <w:r>
        <w:rPr>
          <w:color w:val="1C1C1C"/>
          <w:w w:val="105"/>
          <w:sz w:val="15"/>
        </w:rPr>
        <w:t> under</w:t>
      </w:r>
      <w:r>
        <w:rPr>
          <w:color w:val="1C1C1C"/>
          <w:w w:val="105"/>
          <w:sz w:val="15"/>
        </w:rPr>
        <w:t> Conveyance allowance.</w:t>
      </w:r>
      <w:r>
        <w:rPr>
          <w:color w:val="1C1C1C"/>
          <w:spacing w:val="40"/>
          <w:w w:val="105"/>
          <w:sz w:val="15"/>
        </w:rPr>
        <w:t> </w:t>
      </w:r>
      <w:r>
        <w:rPr>
          <w:color w:val="1C1C1C"/>
          <w:w w:val="105"/>
          <w:sz w:val="15"/>
        </w:rPr>
        <w:t>The</w:t>
      </w:r>
      <w:r>
        <w:rPr>
          <w:color w:val="1C1C1C"/>
          <w:spacing w:val="-11"/>
          <w:w w:val="105"/>
          <w:sz w:val="15"/>
        </w:rPr>
        <w:t> </w:t>
      </w:r>
      <w:r>
        <w:rPr>
          <w:color w:val="1C1C1C"/>
          <w:w w:val="105"/>
          <w:sz w:val="15"/>
        </w:rPr>
        <w:t>reimbursement is</w:t>
      </w:r>
      <w:r>
        <w:rPr>
          <w:color w:val="1C1C1C"/>
          <w:spacing w:val="-5"/>
          <w:w w:val="105"/>
          <w:sz w:val="15"/>
        </w:rPr>
        <w:t> </w:t>
      </w:r>
      <w:r>
        <w:rPr>
          <w:color w:val="2F2F2F"/>
          <w:w w:val="105"/>
          <w:sz w:val="15"/>
        </w:rPr>
        <w:t>applicable</w:t>
      </w:r>
      <w:r>
        <w:rPr>
          <w:color w:val="2F2F2F"/>
          <w:spacing w:val="-2"/>
          <w:w w:val="105"/>
          <w:sz w:val="15"/>
        </w:rPr>
        <w:t> </w:t>
      </w:r>
      <w:r>
        <w:rPr>
          <w:color w:val="1C1C1C"/>
          <w:w w:val="105"/>
          <w:sz w:val="15"/>
        </w:rPr>
        <w:t>only</w:t>
      </w:r>
      <w:r>
        <w:rPr>
          <w:color w:val="1C1C1C"/>
          <w:spacing w:val="-11"/>
          <w:w w:val="105"/>
          <w:sz w:val="15"/>
        </w:rPr>
        <w:t> </w:t>
      </w:r>
      <w:r>
        <w:rPr>
          <w:color w:val="1C1C1C"/>
          <w:w w:val="105"/>
          <w:sz w:val="15"/>
        </w:rPr>
        <w:t>for</w:t>
      </w:r>
      <w:r>
        <w:rPr>
          <w:color w:val="1C1C1C"/>
          <w:spacing w:val="-10"/>
          <w:w w:val="105"/>
          <w:sz w:val="15"/>
        </w:rPr>
        <w:t> </w:t>
      </w:r>
      <w:r>
        <w:rPr>
          <w:color w:val="1C1C1C"/>
          <w:w w:val="105"/>
          <w:sz w:val="15"/>
        </w:rPr>
        <w:t>four</w:t>
      </w:r>
      <w:r>
        <w:rPr>
          <w:color w:val="1C1C1C"/>
          <w:spacing w:val="-2"/>
          <w:w w:val="105"/>
          <w:sz w:val="15"/>
        </w:rPr>
        <w:t> </w:t>
      </w:r>
      <w:r>
        <w:rPr>
          <w:color w:val="1C1C1C"/>
          <w:w w:val="105"/>
          <w:sz w:val="15"/>
        </w:rPr>
        <w:t>wheelers.</w:t>
      </w:r>
      <w:r>
        <w:rPr>
          <w:color w:val="1C1C1C"/>
          <w:spacing w:val="35"/>
          <w:w w:val="105"/>
          <w:sz w:val="15"/>
        </w:rPr>
        <w:t> </w:t>
      </w:r>
      <w:r>
        <w:rPr>
          <w:color w:val="1C1C1C"/>
          <w:w w:val="105"/>
          <w:sz w:val="15"/>
        </w:rPr>
        <w:t>Unclaimed Allowance </w:t>
      </w:r>
      <w:r>
        <w:rPr>
          <w:color w:val="2F2F2F"/>
          <w:w w:val="105"/>
          <w:sz w:val="15"/>
        </w:rPr>
        <w:t>will</w:t>
      </w:r>
      <w:r>
        <w:rPr>
          <w:color w:val="2F2F2F"/>
          <w:spacing w:val="-11"/>
          <w:w w:val="105"/>
          <w:sz w:val="15"/>
        </w:rPr>
        <w:t> </w:t>
      </w:r>
      <w:r>
        <w:rPr>
          <w:color w:val="1C1C1C"/>
          <w:w w:val="105"/>
          <w:sz w:val="15"/>
        </w:rPr>
        <w:t>be</w:t>
      </w:r>
      <w:r>
        <w:rPr>
          <w:color w:val="1C1C1C"/>
          <w:spacing w:val="-7"/>
          <w:w w:val="105"/>
          <w:sz w:val="15"/>
        </w:rPr>
        <w:t> </w:t>
      </w:r>
      <w:r>
        <w:rPr>
          <w:color w:val="1C1C1C"/>
          <w:w w:val="105"/>
          <w:sz w:val="15"/>
        </w:rPr>
        <w:t>taxed and</w:t>
      </w:r>
      <w:r>
        <w:rPr>
          <w:color w:val="1C1C1C"/>
          <w:spacing w:val="-8"/>
          <w:w w:val="105"/>
          <w:sz w:val="15"/>
        </w:rPr>
        <w:t> </w:t>
      </w:r>
      <w:r>
        <w:rPr>
          <w:color w:val="1C1C1C"/>
          <w:w w:val="105"/>
          <w:sz w:val="15"/>
        </w:rPr>
        <w:t>paid</w:t>
      </w:r>
      <w:r>
        <w:rPr>
          <w:color w:val="1C1C1C"/>
          <w:spacing w:val="-8"/>
          <w:w w:val="105"/>
          <w:sz w:val="15"/>
        </w:rPr>
        <w:t> </w:t>
      </w:r>
      <w:r>
        <w:rPr>
          <w:color w:val="1C1C1C"/>
          <w:w w:val="105"/>
          <w:sz w:val="15"/>
        </w:rPr>
        <w:t>as</w:t>
      </w:r>
      <w:r>
        <w:rPr>
          <w:color w:val="1C1C1C"/>
          <w:spacing w:val="-11"/>
          <w:w w:val="105"/>
          <w:sz w:val="15"/>
        </w:rPr>
        <w:t> </w:t>
      </w:r>
      <w:r>
        <w:rPr>
          <w:color w:val="1C1C1C"/>
          <w:w w:val="105"/>
          <w:sz w:val="15"/>
        </w:rPr>
        <w:t>Special</w:t>
      </w:r>
      <w:r>
        <w:rPr>
          <w:color w:val="1C1C1C"/>
          <w:spacing w:val="-1"/>
          <w:w w:val="105"/>
          <w:sz w:val="15"/>
        </w:rPr>
        <w:t> </w:t>
      </w:r>
      <w:r>
        <w:rPr>
          <w:color w:val="1C1C1C"/>
          <w:w w:val="105"/>
          <w:sz w:val="15"/>
        </w:rPr>
        <w:t>Allowance.</w:t>
      </w:r>
    </w:p>
    <w:p>
      <w:pPr>
        <w:spacing w:after="0" w:line="249" w:lineRule="auto"/>
        <w:jc w:val="both"/>
        <w:rPr>
          <w:sz w:val="15"/>
        </w:rPr>
        <w:sectPr>
          <w:pgSz w:w="11910" w:h="16840"/>
          <w:pgMar w:header="378" w:footer="1726" w:top="800" w:bottom="1940" w:left="720" w:right="120"/>
        </w:sectPr>
      </w:pPr>
    </w:p>
    <w:p>
      <w:pPr>
        <w:pStyle w:val="BodyText"/>
        <w:rPr>
          <w:sz w:val="20"/>
        </w:rPr>
      </w:pPr>
      <w:r>
        <w:rPr/>
        <w:pict>
          <v:line style="position:absolute;mso-position-horizontal-relative:page;mso-position-vertical-relative:page;z-index:15739904" from="13.461679pt,49.497486pt" to="13.461679pt,10.092616pt" stroked="true" strokeweight=".480774pt" strokecolor="#000000">
            <v:stroke dashstyle="solid"/>
            <w10:wrap type="none"/>
          </v:line>
        </w:pict>
      </w:r>
      <w:r>
        <w:rPr/>
        <w:pict>
          <v:group style="position:absolute;margin-left:15.144389pt;margin-top:574.255005pt;width:.5pt;height:242.2pt;mso-position-horizontal-relative:page;mso-position-vertical-relative:page;z-index:15740416" id="docshapegroup20" coordorigin="303,11485" coordsize="10,4844">
            <v:shape style="position:absolute;left:307;top:12869;width:2;height:3460" id="docshape21" coordorigin="308,12869" coordsize="0,3460" path="m308,16329l308,14291m308,14253l308,12869e" filled="false" stroked="true" strokeweight=".480661pt" strokecolor="#000000">
              <v:path arrowok="t"/>
              <v:stroke dashstyle="solid"/>
            </v:shape>
            <v:line style="position:absolute" from="308,12831" to="308,11485" stroked="true" strokeweight=".240387pt" strokecolor="#000000">
              <v:stroke dashstyle="solid"/>
            </v:line>
            <w10:wrap type="none"/>
          </v:group>
        </w:pict>
      </w:r>
      <w:r>
        <w:rPr/>
        <w:pict>
          <v:line style="position:absolute;mso-position-horizontal-relative:page;mso-position-vertical-relative:page;z-index:15740928" from="53.846718pt,838.315735pt" to="89.424012pt,838.315735pt" stroked="true" strokeweight=".961094pt" strokecolor="#000000">
            <v:stroke dashstyle="solid"/>
            <w10:wrap type="none"/>
          </v:line>
        </w:pict>
      </w:r>
      <w:r>
        <w:rPr/>
        <w:pict>
          <v:rect style="position:absolute;margin-left:160.578598pt;margin-top:838.555969pt;width:434.621428pt;height:.961094pt;mso-position-horizontal-relative:page;mso-position-vertical-relative:page;z-index:15741440" id="docshape22" filled="true" fillcolor="#000000" stroked="false">
            <v:fill type="solid"/>
            <w10:wrap type="none"/>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2"/>
        </w:rPr>
      </w:pPr>
    </w:p>
    <w:tbl>
      <w:tblPr>
        <w:tblW w:w="0" w:type="auto"/>
        <w:jc w:val="left"/>
        <w:tblInd w:w="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40"/>
      </w:tblGrid>
      <w:tr>
        <w:trPr>
          <w:trHeight w:val="311" w:hRule="atLeast"/>
        </w:trPr>
        <w:tc>
          <w:tcPr>
            <w:tcW w:w="9640" w:type="dxa"/>
          </w:tcPr>
          <w:p>
            <w:pPr>
              <w:pStyle w:val="TableParagraph"/>
              <w:spacing w:before="66"/>
              <w:ind w:left="116"/>
              <w:rPr>
                <w:b/>
                <w:sz w:val="19"/>
              </w:rPr>
            </w:pPr>
            <w:r>
              <w:rPr>
                <w:b/>
                <w:color w:val="1A1A1A"/>
                <w:sz w:val="19"/>
              </w:rPr>
              <w:t>Medical</w:t>
            </w:r>
            <w:r>
              <w:rPr>
                <w:b/>
                <w:color w:val="1A1A1A"/>
                <w:spacing w:val="61"/>
                <w:sz w:val="19"/>
              </w:rPr>
              <w:t> </w:t>
            </w:r>
            <w:r>
              <w:rPr>
                <w:b/>
                <w:color w:val="1A1A1A"/>
                <w:sz w:val="19"/>
              </w:rPr>
              <w:t>and</w:t>
            </w:r>
            <w:r>
              <w:rPr>
                <w:b/>
                <w:color w:val="1A1A1A"/>
                <w:spacing w:val="-4"/>
                <w:sz w:val="19"/>
              </w:rPr>
              <w:t> </w:t>
            </w:r>
            <w:r>
              <w:rPr>
                <w:b/>
                <w:color w:val="1A1A1A"/>
                <w:sz w:val="19"/>
              </w:rPr>
              <w:t>Insurance</w:t>
            </w:r>
            <w:r>
              <w:rPr>
                <w:b/>
                <w:color w:val="1A1A1A"/>
                <w:spacing w:val="15"/>
                <w:sz w:val="19"/>
              </w:rPr>
              <w:t> </w:t>
            </w:r>
            <w:r>
              <w:rPr>
                <w:b/>
                <w:color w:val="1A1A1A"/>
                <w:spacing w:val="-2"/>
                <w:sz w:val="19"/>
              </w:rPr>
              <w:t>Benefits</w:t>
            </w:r>
          </w:p>
        </w:tc>
      </w:tr>
      <w:tr>
        <w:trPr>
          <w:trHeight w:val="787" w:hRule="atLeast"/>
        </w:trPr>
        <w:tc>
          <w:tcPr>
            <w:tcW w:w="9640" w:type="dxa"/>
          </w:tcPr>
          <w:p>
            <w:pPr>
              <w:pStyle w:val="TableParagraph"/>
              <w:spacing w:before="66"/>
              <w:ind w:left="115"/>
              <w:rPr>
                <w:b/>
                <w:sz w:val="19"/>
              </w:rPr>
            </w:pPr>
            <w:r>
              <w:rPr>
                <w:b/>
                <w:color w:val="1A1A1A"/>
                <w:sz w:val="19"/>
              </w:rPr>
              <w:t>Hospitalization</w:t>
            </w:r>
            <w:r>
              <w:rPr>
                <w:b/>
                <w:color w:val="1A1A1A"/>
                <w:spacing w:val="4"/>
                <w:sz w:val="19"/>
              </w:rPr>
              <w:t> </w:t>
            </w:r>
            <w:r>
              <w:rPr>
                <w:b/>
                <w:color w:val="1A1A1A"/>
                <w:spacing w:val="-2"/>
                <w:sz w:val="19"/>
              </w:rPr>
              <w:t>Insurance</w:t>
            </w:r>
          </w:p>
          <w:p>
            <w:pPr>
              <w:pStyle w:val="TableParagraph"/>
              <w:spacing w:line="220" w:lineRule="atLeast" w:before="44"/>
              <w:ind w:left="113" w:right="193" w:firstLine="5"/>
              <w:rPr>
                <w:b/>
                <w:sz w:val="19"/>
              </w:rPr>
            </w:pPr>
            <w:r>
              <w:rPr>
                <w:color w:val="1A1A1A"/>
                <w:sz w:val="19"/>
              </w:rPr>
              <w:t>You are covered under the Group </w:t>
            </w:r>
            <w:r>
              <w:rPr>
                <w:color w:val="050505"/>
                <w:sz w:val="19"/>
              </w:rPr>
              <w:t>Hospitalization</w:t>
            </w:r>
            <w:r>
              <w:rPr>
                <w:color w:val="050505"/>
                <w:spacing w:val="-9"/>
                <w:sz w:val="19"/>
              </w:rPr>
              <w:t> </w:t>
            </w:r>
            <w:r>
              <w:rPr>
                <w:color w:val="1A1A1A"/>
                <w:sz w:val="19"/>
              </w:rPr>
              <w:t>Insurance Policy which covers self and eligible dependents for a maximum benefit of </w:t>
            </w:r>
            <w:r>
              <w:rPr>
                <w:b/>
                <w:color w:val="1A1A1A"/>
                <w:sz w:val="19"/>
              </w:rPr>
              <w:t>Rs.3,50,000</w:t>
            </w:r>
            <w:r>
              <w:rPr>
                <w:b/>
                <w:color w:val="444444"/>
                <w:sz w:val="19"/>
              </w:rPr>
              <w:t>.</w:t>
            </w:r>
          </w:p>
        </w:tc>
      </w:tr>
      <w:tr>
        <w:trPr>
          <w:trHeight w:val="681" w:hRule="atLeast"/>
        </w:trPr>
        <w:tc>
          <w:tcPr>
            <w:tcW w:w="9640" w:type="dxa"/>
          </w:tcPr>
          <w:p>
            <w:pPr>
              <w:pStyle w:val="TableParagraph"/>
              <w:spacing w:before="66"/>
              <w:ind w:left="115"/>
              <w:rPr>
                <w:b/>
                <w:sz w:val="19"/>
              </w:rPr>
            </w:pPr>
            <w:r>
              <w:rPr>
                <w:b/>
                <w:color w:val="1A1A1A"/>
                <w:sz w:val="19"/>
              </w:rPr>
              <w:t>Personal</w:t>
            </w:r>
            <w:r>
              <w:rPr>
                <w:b/>
                <w:color w:val="1A1A1A"/>
                <w:spacing w:val="59"/>
                <w:sz w:val="19"/>
              </w:rPr>
              <w:t> </w:t>
            </w:r>
            <w:r>
              <w:rPr>
                <w:b/>
                <w:color w:val="1A1A1A"/>
                <w:sz w:val="19"/>
              </w:rPr>
              <w:t>Accident</w:t>
            </w:r>
            <w:r>
              <w:rPr>
                <w:b/>
                <w:color w:val="1A1A1A"/>
                <w:spacing w:val="8"/>
                <w:sz w:val="19"/>
              </w:rPr>
              <w:t> </w:t>
            </w:r>
            <w:r>
              <w:rPr>
                <w:b/>
                <w:color w:val="1A1A1A"/>
                <w:spacing w:val="-2"/>
                <w:sz w:val="19"/>
              </w:rPr>
              <w:t>Insurance</w:t>
            </w:r>
          </w:p>
          <w:p>
            <w:pPr>
              <w:pStyle w:val="TableParagraph"/>
              <w:spacing w:before="65"/>
              <w:ind w:left="119"/>
              <w:rPr>
                <w:sz w:val="19"/>
              </w:rPr>
            </w:pPr>
            <w:r>
              <w:rPr>
                <w:color w:val="1A1A1A"/>
                <w:sz w:val="19"/>
              </w:rPr>
              <w:t>You</w:t>
            </w:r>
            <w:r>
              <w:rPr>
                <w:color w:val="1A1A1A"/>
                <w:spacing w:val="7"/>
                <w:sz w:val="19"/>
              </w:rPr>
              <w:t> </w:t>
            </w:r>
            <w:r>
              <w:rPr>
                <w:color w:val="1A1A1A"/>
                <w:sz w:val="19"/>
              </w:rPr>
              <w:t>are</w:t>
            </w:r>
            <w:r>
              <w:rPr>
                <w:color w:val="1A1A1A"/>
                <w:spacing w:val="2"/>
                <w:sz w:val="19"/>
              </w:rPr>
              <w:t> </w:t>
            </w:r>
            <w:r>
              <w:rPr>
                <w:color w:val="1A1A1A"/>
                <w:sz w:val="19"/>
              </w:rPr>
              <w:t>covered</w:t>
            </w:r>
            <w:r>
              <w:rPr>
                <w:color w:val="1A1A1A"/>
                <w:spacing w:val="6"/>
                <w:sz w:val="19"/>
              </w:rPr>
              <w:t> </w:t>
            </w:r>
            <w:r>
              <w:rPr>
                <w:color w:val="1A1A1A"/>
                <w:sz w:val="19"/>
              </w:rPr>
              <w:t>under</w:t>
            </w:r>
            <w:r>
              <w:rPr>
                <w:color w:val="1A1A1A"/>
                <w:spacing w:val="5"/>
                <w:sz w:val="19"/>
              </w:rPr>
              <w:t> </w:t>
            </w:r>
            <w:r>
              <w:rPr>
                <w:color w:val="1A1A1A"/>
                <w:sz w:val="19"/>
              </w:rPr>
              <w:t>the</w:t>
            </w:r>
            <w:r>
              <w:rPr>
                <w:color w:val="1A1A1A"/>
                <w:spacing w:val="5"/>
                <w:sz w:val="19"/>
              </w:rPr>
              <w:t> </w:t>
            </w:r>
            <w:r>
              <w:rPr>
                <w:b/>
                <w:color w:val="1A1A1A"/>
                <w:sz w:val="19"/>
              </w:rPr>
              <w:t>Personal</w:t>
            </w:r>
            <w:r>
              <w:rPr>
                <w:b/>
                <w:color w:val="1A1A1A"/>
                <w:spacing w:val="17"/>
                <w:sz w:val="19"/>
              </w:rPr>
              <w:t> </w:t>
            </w:r>
            <w:r>
              <w:rPr>
                <w:b/>
                <w:color w:val="1A1A1A"/>
                <w:sz w:val="19"/>
              </w:rPr>
              <w:t>Accident</w:t>
            </w:r>
            <w:r>
              <w:rPr>
                <w:b/>
                <w:color w:val="1A1A1A"/>
                <w:spacing w:val="4"/>
                <w:sz w:val="19"/>
              </w:rPr>
              <w:t> </w:t>
            </w:r>
            <w:r>
              <w:rPr>
                <w:b/>
                <w:color w:val="1A1A1A"/>
                <w:sz w:val="19"/>
              </w:rPr>
              <w:t>Insurance</w:t>
            </w:r>
            <w:r>
              <w:rPr>
                <w:b/>
                <w:color w:val="1A1A1A"/>
                <w:spacing w:val="11"/>
                <w:sz w:val="19"/>
              </w:rPr>
              <w:t> </w:t>
            </w:r>
            <w:r>
              <w:rPr>
                <w:color w:val="1A1A1A"/>
                <w:sz w:val="19"/>
              </w:rPr>
              <w:t>for</w:t>
            </w:r>
            <w:r>
              <w:rPr>
                <w:color w:val="1A1A1A"/>
                <w:spacing w:val="7"/>
                <w:sz w:val="19"/>
              </w:rPr>
              <w:t> </w:t>
            </w:r>
            <w:r>
              <w:rPr>
                <w:color w:val="1A1A1A"/>
                <w:sz w:val="19"/>
              </w:rPr>
              <w:t>self</w:t>
            </w:r>
            <w:r>
              <w:rPr>
                <w:color w:val="1A1A1A"/>
                <w:spacing w:val="1"/>
                <w:sz w:val="19"/>
              </w:rPr>
              <w:t> </w:t>
            </w:r>
            <w:r>
              <w:rPr>
                <w:color w:val="1A1A1A"/>
                <w:sz w:val="19"/>
              </w:rPr>
              <w:t>as per</w:t>
            </w:r>
            <w:r>
              <w:rPr>
                <w:color w:val="1A1A1A"/>
                <w:spacing w:val="5"/>
                <w:sz w:val="19"/>
              </w:rPr>
              <w:t> </w:t>
            </w:r>
            <w:r>
              <w:rPr>
                <w:color w:val="1A1A1A"/>
                <w:sz w:val="19"/>
              </w:rPr>
              <w:t>Company</w:t>
            </w:r>
            <w:r>
              <w:rPr>
                <w:color w:val="1A1A1A"/>
                <w:spacing w:val="11"/>
                <w:sz w:val="19"/>
              </w:rPr>
              <w:t> </w:t>
            </w:r>
            <w:r>
              <w:rPr>
                <w:color w:val="1A1A1A"/>
                <w:spacing w:val="-2"/>
                <w:sz w:val="19"/>
              </w:rPr>
              <w:t>policy.</w:t>
            </w:r>
          </w:p>
        </w:tc>
      </w:tr>
      <w:tr>
        <w:trPr>
          <w:trHeight w:val="672" w:hRule="atLeast"/>
        </w:trPr>
        <w:tc>
          <w:tcPr>
            <w:tcW w:w="9640" w:type="dxa"/>
          </w:tcPr>
          <w:p>
            <w:pPr>
              <w:pStyle w:val="TableParagraph"/>
              <w:spacing w:before="66"/>
              <w:ind w:left="115"/>
              <w:rPr>
                <w:b/>
                <w:sz w:val="19"/>
              </w:rPr>
            </w:pPr>
            <w:r>
              <w:rPr>
                <w:b/>
                <w:color w:val="1A1A1A"/>
                <w:sz w:val="19"/>
              </w:rPr>
              <w:t>Group</w:t>
            </w:r>
            <w:r>
              <w:rPr>
                <w:b/>
                <w:color w:val="1A1A1A"/>
                <w:spacing w:val="3"/>
                <w:sz w:val="19"/>
              </w:rPr>
              <w:t> </w:t>
            </w:r>
            <w:r>
              <w:rPr>
                <w:b/>
                <w:color w:val="1A1A1A"/>
                <w:sz w:val="19"/>
              </w:rPr>
              <w:t>Life</w:t>
            </w:r>
            <w:r>
              <w:rPr>
                <w:b/>
                <w:color w:val="1A1A1A"/>
                <w:spacing w:val="-1"/>
                <w:sz w:val="19"/>
              </w:rPr>
              <w:t> </w:t>
            </w:r>
            <w:r>
              <w:rPr>
                <w:b/>
                <w:color w:val="1A1A1A"/>
                <w:sz w:val="19"/>
              </w:rPr>
              <w:t>Insurance</w:t>
            </w:r>
            <w:r>
              <w:rPr>
                <w:b/>
                <w:color w:val="1A1A1A"/>
                <w:spacing w:val="15"/>
                <w:sz w:val="19"/>
              </w:rPr>
              <w:t> </w:t>
            </w:r>
            <w:r>
              <w:rPr>
                <w:b/>
                <w:color w:val="1A1A1A"/>
                <w:spacing w:val="-2"/>
                <w:sz w:val="19"/>
              </w:rPr>
              <w:t>Scheme</w:t>
            </w:r>
          </w:p>
          <w:p>
            <w:pPr>
              <w:pStyle w:val="TableParagraph"/>
              <w:spacing w:before="61"/>
              <w:ind w:left="119"/>
              <w:rPr>
                <w:sz w:val="19"/>
              </w:rPr>
            </w:pPr>
            <w:r>
              <w:rPr>
                <w:color w:val="1A1A1A"/>
                <w:sz w:val="19"/>
              </w:rPr>
              <w:t>You</w:t>
            </w:r>
            <w:r>
              <w:rPr>
                <w:color w:val="1A1A1A"/>
                <w:spacing w:val="4"/>
                <w:sz w:val="19"/>
              </w:rPr>
              <w:t> </w:t>
            </w:r>
            <w:r>
              <w:rPr>
                <w:color w:val="1A1A1A"/>
                <w:sz w:val="19"/>
              </w:rPr>
              <w:t>are</w:t>
            </w:r>
            <w:r>
              <w:rPr>
                <w:color w:val="1A1A1A"/>
                <w:spacing w:val="8"/>
                <w:sz w:val="19"/>
              </w:rPr>
              <w:t> </w:t>
            </w:r>
            <w:r>
              <w:rPr>
                <w:color w:val="1A1A1A"/>
                <w:sz w:val="19"/>
              </w:rPr>
              <w:t>covered</w:t>
            </w:r>
            <w:r>
              <w:rPr>
                <w:color w:val="1A1A1A"/>
                <w:spacing w:val="2"/>
                <w:sz w:val="19"/>
              </w:rPr>
              <w:t> </w:t>
            </w:r>
            <w:r>
              <w:rPr>
                <w:color w:val="1A1A1A"/>
                <w:sz w:val="19"/>
              </w:rPr>
              <w:t>under</w:t>
            </w:r>
            <w:r>
              <w:rPr>
                <w:color w:val="1A1A1A"/>
                <w:spacing w:val="7"/>
                <w:sz w:val="19"/>
              </w:rPr>
              <w:t> </w:t>
            </w:r>
            <w:r>
              <w:rPr>
                <w:color w:val="1A1A1A"/>
                <w:sz w:val="19"/>
              </w:rPr>
              <w:t>the</w:t>
            </w:r>
            <w:r>
              <w:rPr>
                <w:color w:val="1A1A1A"/>
                <w:spacing w:val="6"/>
                <w:sz w:val="19"/>
              </w:rPr>
              <w:t> </w:t>
            </w:r>
            <w:r>
              <w:rPr>
                <w:b/>
                <w:color w:val="1A1A1A"/>
                <w:sz w:val="19"/>
              </w:rPr>
              <w:t>Group</w:t>
            </w:r>
            <w:r>
              <w:rPr>
                <w:b/>
                <w:color w:val="1A1A1A"/>
                <w:spacing w:val="8"/>
                <w:sz w:val="19"/>
              </w:rPr>
              <w:t> </w:t>
            </w:r>
            <w:r>
              <w:rPr>
                <w:b/>
                <w:color w:val="1A1A1A"/>
                <w:sz w:val="19"/>
              </w:rPr>
              <w:t>Life</w:t>
            </w:r>
            <w:r>
              <w:rPr>
                <w:b/>
                <w:color w:val="1A1A1A"/>
                <w:spacing w:val="4"/>
                <w:sz w:val="19"/>
              </w:rPr>
              <w:t> </w:t>
            </w:r>
            <w:r>
              <w:rPr>
                <w:b/>
                <w:color w:val="1A1A1A"/>
                <w:sz w:val="19"/>
              </w:rPr>
              <w:t>Insurance</w:t>
            </w:r>
            <w:r>
              <w:rPr>
                <w:b/>
                <w:color w:val="1A1A1A"/>
                <w:spacing w:val="16"/>
                <w:sz w:val="19"/>
              </w:rPr>
              <w:t> </w:t>
            </w:r>
            <w:r>
              <w:rPr>
                <w:color w:val="1A1A1A"/>
                <w:sz w:val="19"/>
              </w:rPr>
              <w:t>for</w:t>
            </w:r>
            <w:r>
              <w:rPr>
                <w:color w:val="1A1A1A"/>
                <w:spacing w:val="3"/>
                <w:sz w:val="19"/>
              </w:rPr>
              <w:t> </w:t>
            </w:r>
            <w:r>
              <w:rPr>
                <w:color w:val="1A1A1A"/>
                <w:sz w:val="19"/>
              </w:rPr>
              <w:t>self</w:t>
            </w:r>
            <w:r>
              <w:rPr>
                <w:color w:val="1A1A1A"/>
                <w:spacing w:val="8"/>
                <w:sz w:val="19"/>
              </w:rPr>
              <w:t> </w:t>
            </w:r>
            <w:r>
              <w:rPr>
                <w:color w:val="1A1A1A"/>
                <w:sz w:val="19"/>
              </w:rPr>
              <w:t>as</w:t>
            </w:r>
            <w:r>
              <w:rPr>
                <w:color w:val="1A1A1A"/>
                <w:spacing w:val="1"/>
                <w:sz w:val="19"/>
              </w:rPr>
              <w:t> </w:t>
            </w:r>
            <w:r>
              <w:rPr>
                <w:color w:val="1A1A1A"/>
                <w:sz w:val="19"/>
              </w:rPr>
              <w:t>per</w:t>
            </w:r>
            <w:r>
              <w:rPr>
                <w:color w:val="1A1A1A"/>
                <w:spacing w:val="7"/>
                <w:sz w:val="19"/>
              </w:rPr>
              <w:t> </w:t>
            </w:r>
            <w:r>
              <w:rPr>
                <w:color w:val="1A1A1A"/>
                <w:sz w:val="19"/>
              </w:rPr>
              <w:t>Company</w:t>
            </w:r>
            <w:r>
              <w:rPr>
                <w:color w:val="1A1A1A"/>
                <w:spacing w:val="6"/>
                <w:sz w:val="19"/>
              </w:rPr>
              <w:t> </w:t>
            </w:r>
            <w:r>
              <w:rPr>
                <w:color w:val="1A1A1A"/>
                <w:spacing w:val="-2"/>
                <w:sz w:val="19"/>
              </w:rPr>
              <w:t>policy</w:t>
            </w:r>
            <w:r>
              <w:rPr>
                <w:color w:val="444444"/>
                <w:spacing w:val="-2"/>
                <w:sz w:val="19"/>
              </w:rPr>
              <w:t>.</w:t>
            </w:r>
          </w:p>
        </w:tc>
      </w:tr>
      <w:tr>
        <w:trPr>
          <w:trHeight w:val="355" w:hRule="atLeast"/>
        </w:trPr>
        <w:tc>
          <w:tcPr>
            <w:tcW w:w="9640" w:type="dxa"/>
          </w:tcPr>
          <w:p>
            <w:pPr>
              <w:pStyle w:val="TableParagraph"/>
              <w:spacing w:before="62"/>
              <w:ind w:left="116"/>
              <w:rPr>
                <w:b/>
                <w:sz w:val="19"/>
              </w:rPr>
            </w:pPr>
            <w:r>
              <w:rPr>
                <w:b/>
                <w:color w:val="1A1A1A"/>
                <w:sz w:val="19"/>
              </w:rPr>
              <w:t>Other</w:t>
            </w:r>
            <w:r>
              <w:rPr>
                <w:b/>
                <w:color w:val="1A1A1A"/>
                <w:spacing w:val="2"/>
                <w:sz w:val="19"/>
              </w:rPr>
              <w:t> </w:t>
            </w:r>
            <w:r>
              <w:rPr>
                <w:b/>
                <w:color w:val="1A1A1A"/>
                <w:spacing w:val="-2"/>
                <w:sz w:val="19"/>
              </w:rPr>
              <w:t>Benefits</w:t>
            </w:r>
          </w:p>
        </w:tc>
      </w:tr>
      <w:tr>
        <w:trPr>
          <w:trHeight w:val="845" w:hRule="atLeast"/>
        </w:trPr>
        <w:tc>
          <w:tcPr>
            <w:tcW w:w="9640" w:type="dxa"/>
          </w:tcPr>
          <w:p>
            <w:pPr>
              <w:pStyle w:val="TableParagraph"/>
              <w:spacing w:before="71"/>
              <w:ind w:left="110"/>
              <w:rPr>
                <w:b/>
                <w:sz w:val="19"/>
              </w:rPr>
            </w:pPr>
            <w:r>
              <w:rPr>
                <w:b/>
                <w:color w:val="1A1A1A"/>
                <w:sz w:val="19"/>
              </w:rPr>
              <w:t>Discretionary</w:t>
            </w:r>
            <w:r>
              <w:rPr>
                <w:b/>
                <w:color w:val="1A1A1A"/>
                <w:spacing w:val="21"/>
                <w:sz w:val="19"/>
              </w:rPr>
              <w:t> </w:t>
            </w:r>
            <w:r>
              <w:rPr>
                <w:b/>
                <w:color w:val="1A1A1A"/>
                <w:sz w:val="19"/>
              </w:rPr>
              <w:t>Advance</w:t>
            </w:r>
            <w:r>
              <w:rPr>
                <w:b/>
                <w:color w:val="1A1A1A"/>
                <w:spacing w:val="2"/>
                <w:sz w:val="19"/>
              </w:rPr>
              <w:t> </w:t>
            </w:r>
            <w:r>
              <w:rPr>
                <w:b/>
                <w:color w:val="1A1A1A"/>
                <w:sz w:val="19"/>
              </w:rPr>
              <w:t>against</w:t>
            </w:r>
            <w:r>
              <w:rPr>
                <w:b/>
                <w:color w:val="1A1A1A"/>
                <w:spacing w:val="4"/>
                <w:sz w:val="19"/>
              </w:rPr>
              <w:t> </w:t>
            </w:r>
            <w:r>
              <w:rPr>
                <w:b/>
                <w:color w:val="1A1A1A"/>
                <w:spacing w:val="-2"/>
                <w:sz w:val="19"/>
              </w:rPr>
              <w:t>Salary</w:t>
            </w:r>
          </w:p>
          <w:p>
            <w:pPr>
              <w:pStyle w:val="TableParagraph"/>
              <w:spacing w:line="237" w:lineRule="auto" w:before="67"/>
              <w:ind w:left="118" w:hanging="9"/>
              <w:rPr>
                <w:sz w:val="19"/>
              </w:rPr>
            </w:pPr>
            <w:r>
              <w:rPr>
                <w:color w:val="1A1A1A"/>
                <w:sz w:val="19"/>
              </w:rPr>
              <w:t>On confirmation,</w:t>
            </w:r>
            <w:r>
              <w:rPr>
                <w:color w:val="1A1A1A"/>
                <w:spacing w:val="31"/>
                <w:sz w:val="19"/>
              </w:rPr>
              <w:t> </w:t>
            </w:r>
            <w:r>
              <w:rPr>
                <w:color w:val="1A1A1A"/>
                <w:sz w:val="19"/>
              </w:rPr>
              <w:t>you will be eligible for </w:t>
            </w:r>
            <w:r>
              <w:rPr>
                <w:color w:val="050505"/>
                <w:sz w:val="19"/>
              </w:rPr>
              <w:t>discretionary</w:t>
            </w:r>
            <w:r>
              <w:rPr>
                <w:color w:val="050505"/>
                <w:spacing w:val="24"/>
                <w:sz w:val="19"/>
              </w:rPr>
              <w:t> </w:t>
            </w:r>
            <w:r>
              <w:rPr>
                <w:color w:val="1A1A1A"/>
                <w:sz w:val="19"/>
              </w:rPr>
              <w:t>salary advance upto a maximum</w:t>
            </w:r>
            <w:r>
              <w:rPr>
                <w:color w:val="1A1A1A"/>
                <w:spacing w:val="19"/>
                <w:sz w:val="19"/>
              </w:rPr>
              <w:t> </w:t>
            </w:r>
            <w:r>
              <w:rPr>
                <w:color w:val="1A1A1A"/>
                <w:sz w:val="19"/>
              </w:rPr>
              <w:t>of six (6) months</w:t>
            </w:r>
            <w:r>
              <w:rPr>
                <w:color w:val="1A1A1A"/>
                <w:spacing w:val="25"/>
                <w:sz w:val="19"/>
              </w:rPr>
              <w:t> </w:t>
            </w:r>
            <w:r>
              <w:rPr>
                <w:color w:val="1A1A1A"/>
                <w:sz w:val="19"/>
              </w:rPr>
              <w:t>basic salary for taking care of any medical</w:t>
            </w:r>
            <w:r>
              <w:rPr>
                <w:color w:val="1A1A1A"/>
                <w:spacing w:val="23"/>
                <w:sz w:val="19"/>
              </w:rPr>
              <w:t> </w:t>
            </w:r>
            <w:r>
              <w:rPr>
                <w:color w:val="050505"/>
                <w:sz w:val="19"/>
              </w:rPr>
              <w:t>emergencies</w:t>
            </w:r>
            <w:r>
              <w:rPr>
                <w:color w:val="050505"/>
                <w:spacing w:val="40"/>
                <w:sz w:val="19"/>
              </w:rPr>
              <w:t> </w:t>
            </w:r>
            <w:r>
              <w:rPr>
                <w:color w:val="1A1A1A"/>
                <w:sz w:val="19"/>
              </w:rPr>
              <w:t>for self and family members,</w:t>
            </w:r>
            <w:r>
              <w:rPr>
                <w:color w:val="1A1A1A"/>
                <w:spacing w:val="27"/>
                <w:sz w:val="19"/>
              </w:rPr>
              <w:t> </w:t>
            </w:r>
            <w:r>
              <w:rPr>
                <w:color w:val="1A1A1A"/>
                <w:sz w:val="19"/>
              </w:rPr>
              <w:t>as per the Company</w:t>
            </w:r>
            <w:r>
              <w:rPr>
                <w:color w:val="1A1A1A"/>
                <w:spacing w:val="28"/>
                <w:sz w:val="19"/>
              </w:rPr>
              <w:t> </w:t>
            </w:r>
            <w:r>
              <w:rPr>
                <w:color w:val="1A1A1A"/>
                <w:sz w:val="19"/>
              </w:rPr>
              <w:t>policy.</w:t>
            </w:r>
          </w:p>
        </w:tc>
      </w:tr>
      <w:tr>
        <w:trPr>
          <w:trHeight w:val="835" w:hRule="atLeast"/>
        </w:trPr>
        <w:tc>
          <w:tcPr>
            <w:tcW w:w="9640" w:type="dxa"/>
          </w:tcPr>
          <w:p>
            <w:pPr>
              <w:pStyle w:val="TableParagraph"/>
              <w:spacing w:before="62"/>
              <w:ind w:left="115"/>
              <w:rPr>
                <w:b/>
                <w:sz w:val="19"/>
              </w:rPr>
            </w:pPr>
            <w:r>
              <w:rPr>
                <w:b/>
                <w:color w:val="1A1A1A"/>
                <w:sz w:val="19"/>
              </w:rPr>
              <w:t>House</w:t>
            </w:r>
            <w:r>
              <w:rPr>
                <w:b/>
                <w:color w:val="1A1A1A"/>
                <w:spacing w:val="2"/>
                <w:sz w:val="19"/>
              </w:rPr>
              <w:t> </w:t>
            </w:r>
            <w:r>
              <w:rPr>
                <w:b/>
                <w:color w:val="1A1A1A"/>
                <w:sz w:val="19"/>
              </w:rPr>
              <w:t>Deposit</w:t>
            </w:r>
            <w:r>
              <w:rPr>
                <w:b/>
                <w:color w:val="1A1A1A"/>
                <w:spacing w:val="10"/>
                <w:sz w:val="19"/>
              </w:rPr>
              <w:t> </w:t>
            </w:r>
            <w:r>
              <w:rPr>
                <w:b/>
                <w:color w:val="1A1A1A"/>
                <w:spacing w:val="-2"/>
                <w:sz w:val="19"/>
              </w:rPr>
              <w:t>Advance</w:t>
            </w:r>
          </w:p>
          <w:p>
            <w:pPr>
              <w:pStyle w:val="TableParagraph"/>
              <w:spacing w:line="242" w:lineRule="auto" w:before="65"/>
              <w:ind w:left="112" w:right="193" w:firstLine="2"/>
              <w:rPr>
                <w:sz w:val="19"/>
              </w:rPr>
            </w:pPr>
            <w:r>
              <w:rPr>
                <w:color w:val="1A1A1A"/>
                <w:sz w:val="19"/>
              </w:rPr>
              <w:t>You</w:t>
            </w:r>
            <w:r>
              <w:rPr>
                <w:color w:val="1A1A1A"/>
                <w:spacing w:val="16"/>
                <w:sz w:val="19"/>
              </w:rPr>
              <w:t> </w:t>
            </w:r>
            <w:r>
              <w:rPr>
                <w:color w:val="1A1A1A"/>
                <w:sz w:val="19"/>
              </w:rPr>
              <w:t>are</w:t>
            </w:r>
            <w:r>
              <w:rPr>
                <w:color w:val="1A1A1A"/>
                <w:spacing w:val="10"/>
                <w:sz w:val="19"/>
              </w:rPr>
              <w:t> </w:t>
            </w:r>
            <w:r>
              <w:rPr>
                <w:color w:val="1A1A1A"/>
                <w:sz w:val="19"/>
              </w:rPr>
              <w:t>eligible</w:t>
            </w:r>
            <w:r>
              <w:rPr>
                <w:color w:val="1A1A1A"/>
                <w:spacing w:val="20"/>
                <w:sz w:val="19"/>
              </w:rPr>
              <w:t> </w:t>
            </w:r>
            <w:r>
              <w:rPr>
                <w:color w:val="1A1A1A"/>
                <w:sz w:val="19"/>
              </w:rPr>
              <w:t>for house</w:t>
            </w:r>
            <w:r>
              <w:rPr>
                <w:color w:val="1A1A1A"/>
                <w:spacing w:val="16"/>
                <w:sz w:val="19"/>
              </w:rPr>
              <w:t> </w:t>
            </w:r>
            <w:r>
              <w:rPr>
                <w:color w:val="1A1A1A"/>
                <w:sz w:val="19"/>
              </w:rPr>
              <w:t>deposit/</w:t>
            </w:r>
            <w:r>
              <w:rPr>
                <w:color w:val="1A1A1A"/>
                <w:spacing w:val="19"/>
                <w:sz w:val="19"/>
              </w:rPr>
              <w:t> </w:t>
            </w:r>
            <w:r>
              <w:rPr>
                <w:color w:val="1A1A1A"/>
                <w:sz w:val="19"/>
              </w:rPr>
              <w:t>advance</w:t>
            </w:r>
            <w:r>
              <w:rPr>
                <w:color w:val="1A1A1A"/>
                <w:spacing w:val="16"/>
                <w:sz w:val="19"/>
              </w:rPr>
              <w:t> </w:t>
            </w:r>
            <w:r>
              <w:rPr>
                <w:color w:val="1A1A1A"/>
                <w:sz w:val="19"/>
              </w:rPr>
              <w:t>upto</w:t>
            </w:r>
            <w:r>
              <w:rPr>
                <w:color w:val="1A1A1A"/>
                <w:spacing w:val="10"/>
                <w:sz w:val="19"/>
              </w:rPr>
              <w:t> </w:t>
            </w:r>
            <w:r>
              <w:rPr>
                <w:color w:val="1A1A1A"/>
                <w:sz w:val="19"/>
              </w:rPr>
              <w:t>a</w:t>
            </w:r>
            <w:r>
              <w:rPr>
                <w:color w:val="1A1A1A"/>
                <w:spacing w:val="-4"/>
                <w:sz w:val="19"/>
              </w:rPr>
              <w:t> </w:t>
            </w:r>
            <w:r>
              <w:rPr>
                <w:color w:val="1A1A1A"/>
                <w:sz w:val="19"/>
              </w:rPr>
              <w:t>maximum</w:t>
            </w:r>
            <w:r>
              <w:rPr>
                <w:color w:val="1A1A1A"/>
                <w:spacing w:val="22"/>
                <w:sz w:val="19"/>
              </w:rPr>
              <w:t> </w:t>
            </w:r>
            <w:r>
              <w:rPr>
                <w:color w:val="1A1A1A"/>
                <w:sz w:val="19"/>
              </w:rPr>
              <w:t>of 10 months'</w:t>
            </w:r>
            <w:r>
              <w:rPr>
                <w:color w:val="1A1A1A"/>
                <w:spacing w:val="20"/>
                <w:sz w:val="19"/>
              </w:rPr>
              <w:t> </w:t>
            </w:r>
            <w:r>
              <w:rPr>
                <w:color w:val="1A1A1A"/>
                <w:sz w:val="19"/>
              </w:rPr>
              <w:t>rent</w:t>
            </w:r>
            <w:r>
              <w:rPr>
                <w:color w:val="1A1A1A"/>
                <w:spacing w:val="10"/>
                <w:sz w:val="19"/>
              </w:rPr>
              <w:t> </w:t>
            </w:r>
            <w:r>
              <w:rPr>
                <w:color w:val="1A1A1A"/>
                <w:sz w:val="19"/>
              </w:rPr>
              <w:t>or 6 months</w:t>
            </w:r>
            <w:r>
              <w:rPr>
                <w:color w:val="1A1A1A"/>
                <w:spacing w:val="16"/>
                <w:sz w:val="19"/>
              </w:rPr>
              <w:t> </w:t>
            </w:r>
            <w:r>
              <w:rPr>
                <w:color w:val="1A1A1A"/>
                <w:sz w:val="19"/>
              </w:rPr>
              <w:t>HRA</w:t>
            </w:r>
            <w:r>
              <w:rPr>
                <w:color w:val="1A1A1A"/>
                <w:spacing w:val="14"/>
                <w:sz w:val="19"/>
              </w:rPr>
              <w:t> </w:t>
            </w:r>
            <w:r>
              <w:rPr>
                <w:color w:val="1A1A1A"/>
                <w:sz w:val="19"/>
              </w:rPr>
              <w:t>whichever is lower, as per the Company policy.</w:t>
            </w:r>
          </w:p>
        </w:tc>
      </w:tr>
      <w:tr>
        <w:trPr>
          <w:trHeight w:val="830" w:hRule="atLeast"/>
        </w:trPr>
        <w:tc>
          <w:tcPr>
            <w:tcW w:w="9640" w:type="dxa"/>
          </w:tcPr>
          <w:p>
            <w:pPr>
              <w:pStyle w:val="TableParagraph"/>
              <w:spacing w:before="62"/>
              <w:ind w:left="118"/>
              <w:rPr>
                <w:b/>
                <w:sz w:val="19"/>
              </w:rPr>
            </w:pPr>
            <w:r>
              <w:rPr>
                <w:b/>
                <w:color w:val="1A1A1A"/>
                <w:sz w:val="19"/>
              </w:rPr>
              <w:t>Salary</w:t>
            </w:r>
            <w:r>
              <w:rPr>
                <w:b/>
                <w:color w:val="1A1A1A"/>
                <w:spacing w:val="7"/>
                <w:sz w:val="19"/>
              </w:rPr>
              <w:t> </w:t>
            </w:r>
            <w:r>
              <w:rPr>
                <w:b/>
                <w:color w:val="1A1A1A"/>
                <w:spacing w:val="-2"/>
                <w:sz w:val="19"/>
              </w:rPr>
              <w:t>Advance</w:t>
            </w:r>
          </w:p>
          <w:p>
            <w:pPr>
              <w:pStyle w:val="TableParagraph"/>
              <w:spacing w:line="242" w:lineRule="auto" w:before="60"/>
              <w:ind w:left="116" w:hanging="2"/>
              <w:rPr>
                <w:sz w:val="19"/>
              </w:rPr>
            </w:pPr>
            <w:r>
              <w:rPr>
                <w:color w:val="1A1A1A"/>
                <w:sz w:val="19"/>
              </w:rPr>
              <w:t>On</w:t>
            </w:r>
            <w:r>
              <w:rPr>
                <w:color w:val="1A1A1A"/>
                <w:spacing w:val="20"/>
                <w:sz w:val="19"/>
              </w:rPr>
              <w:t> </w:t>
            </w:r>
            <w:r>
              <w:rPr>
                <w:color w:val="1A1A1A"/>
                <w:sz w:val="19"/>
              </w:rPr>
              <w:t>confirmation,</w:t>
            </w:r>
            <w:r>
              <w:rPr>
                <w:color w:val="1A1A1A"/>
                <w:spacing w:val="40"/>
                <w:sz w:val="19"/>
              </w:rPr>
              <w:t> </w:t>
            </w:r>
            <w:r>
              <w:rPr>
                <w:color w:val="1A1A1A"/>
                <w:sz w:val="19"/>
              </w:rPr>
              <w:t>you</w:t>
            </w:r>
            <w:r>
              <w:rPr>
                <w:color w:val="1A1A1A"/>
                <w:spacing w:val="23"/>
                <w:sz w:val="19"/>
              </w:rPr>
              <w:t> </w:t>
            </w:r>
            <w:r>
              <w:rPr>
                <w:color w:val="1A1A1A"/>
                <w:sz w:val="19"/>
              </w:rPr>
              <w:t>will</w:t>
            </w:r>
            <w:r>
              <w:rPr>
                <w:color w:val="1A1A1A"/>
                <w:spacing w:val="20"/>
                <w:sz w:val="19"/>
              </w:rPr>
              <w:t> </w:t>
            </w:r>
            <w:r>
              <w:rPr>
                <w:color w:val="1A1A1A"/>
                <w:sz w:val="19"/>
              </w:rPr>
              <w:t>be</w:t>
            </w:r>
            <w:r>
              <w:rPr>
                <w:color w:val="1A1A1A"/>
                <w:spacing w:val="20"/>
                <w:sz w:val="19"/>
              </w:rPr>
              <w:t> </w:t>
            </w:r>
            <w:r>
              <w:rPr>
                <w:color w:val="1A1A1A"/>
                <w:sz w:val="19"/>
              </w:rPr>
              <w:t>eligible</w:t>
            </w:r>
            <w:r>
              <w:rPr>
                <w:color w:val="1A1A1A"/>
                <w:spacing w:val="31"/>
                <w:sz w:val="19"/>
              </w:rPr>
              <w:t> </w:t>
            </w:r>
            <w:r>
              <w:rPr>
                <w:color w:val="1A1A1A"/>
                <w:sz w:val="19"/>
              </w:rPr>
              <w:t>for</w:t>
            </w:r>
            <w:r>
              <w:rPr>
                <w:color w:val="1A1A1A"/>
                <w:spacing w:val="25"/>
                <w:sz w:val="19"/>
              </w:rPr>
              <w:t> </w:t>
            </w:r>
            <w:r>
              <w:rPr>
                <w:color w:val="1A1A1A"/>
                <w:sz w:val="19"/>
              </w:rPr>
              <w:t>salary</w:t>
            </w:r>
            <w:r>
              <w:rPr>
                <w:color w:val="1A1A1A"/>
                <w:spacing w:val="25"/>
                <w:sz w:val="19"/>
              </w:rPr>
              <w:t> </w:t>
            </w:r>
            <w:r>
              <w:rPr>
                <w:color w:val="050505"/>
                <w:sz w:val="19"/>
              </w:rPr>
              <w:t>advance</w:t>
            </w:r>
            <w:r>
              <w:rPr>
                <w:color w:val="050505"/>
                <w:spacing w:val="34"/>
                <w:sz w:val="19"/>
              </w:rPr>
              <w:t> </w:t>
            </w:r>
            <w:r>
              <w:rPr>
                <w:color w:val="1A1A1A"/>
                <w:sz w:val="19"/>
              </w:rPr>
              <w:t>up</w:t>
            </w:r>
            <w:r>
              <w:rPr>
                <w:color w:val="1A1A1A"/>
                <w:spacing w:val="27"/>
                <w:sz w:val="19"/>
              </w:rPr>
              <w:t> </w:t>
            </w:r>
            <w:r>
              <w:rPr>
                <w:color w:val="1A1A1A"/>
                <w:sz w:val="19"/>
              </w:rPr>
              <w:t>to</w:t>
            </w:r>
            <w:r>
              <w:rPr>
                <w:color w:val="1A1A1A"/>
                <w:spacing w:val="21"/>
                <w:sz w:val="19"/>
              </w:rPr>
              <w:t> </w:t>
            </w:r>
            <w:r>
              <w:rPr>
                <w:color w:val="1A1A1A"/>
                <w:sz w:val="19"/>
              </w:rPr>
              <w:t>a</w:t>
            </w:r>
            <w:r>
              <w:rPr>
                <w:color w:val="1A1A1A"/>
                <w:spacing w:val="18"/>
                <w:sz w:val="19"/>
              </w:rPr>
              <w:t> </w:t>
            </w:r>
            <w:r>
              <w:rPr>
                <w:color w:val="1A1A1A"/>
                <w:sz w:val="19"/>
              </w:rPr>
              <w:t>maximum</w:t>
            </w:r>
            <w:r>
              <w:rPr>
                <w:color w:val="1A1A1A"/>
                <w:spacing w:val="40"/>
                <w:sz w:val="19"/>
              </w:rPr>
              <w:t> </w:t>
            </w:r>
            <w:r>
              <w:rPr>
                <w:color w:val="1A1A1A"/>
                <w:sz w:val="19"/>
              </w:rPr>
              <w:t>of</w:t>
            </w:r>
            <w:r>
              <w:rPr>
                <w:color w:val="1A1A1A"/>
                <w:spacing w:val="27"/>
                <w:sz w:val="19"/>
              </w:rPr>
              <w:t> </w:t>
            </w:r>
            <w:r>
              <w:rPr>
                <w:color w:val="1A1A1A"/>
                <w:sz w:val="19"/>
              </w:rPr>
              <w:t>one</w:t>
            </w:r>
            <w:r>
              <w:rPr>
                <w:color w:val="1A1A1A"/>
                <w:spacing w:val="19"/>
                <w:sz w:val="19"/>
              </w:rPr>
              <w:t> </w:t>
            </w:r>
            <w:r>
              <w:rPr>
                <w:color w:val="1A1A1A"/>
                <w:sz w:val="19"/>
              </w:rPr>
              <w:t>(1)</w:t>
            </w:r>
            <w:r>
              <w:rPr>
                <w:color w:val="1A1A1A"/>
                <w:spacing w:val="16"/>
                <w:sz w:val="19"/>
              </w:rPr>
              <w:t> </w:t>
            </w:r>
            <w:r>
              <w:rPr>
                <w:color w:val="1A1A1A"/>
                <w:sz w:val="19"/>
              </w:rPr>
              <w:t>month</w:t>
            </w:r>
            <w:r>
              <w:rPr>
                <w:color w:val="1A1A1A"/>
                <w:spacing w:val="29"/>
                <w:sz w:val="19"/>
              </w:rPr>
              <w:t> </w:t>
            </w:r>
            <w:r>
              <w:rPr>
                <w:color w:val="1A1A1A"/>
                <w:sz w:val="19"/>
              </w:rPr>
              <w:t>gross</w:t>
            </w:r>
            <w:r>
              <w:rPr>
                <w:color w:val="1A1A1A"/>
                <w:spacing w:val="30"/>
                <w:sz w:val="19"/>
              </w:rPr>
              <w:t> </w:t>
            </w:r>
            <w:r>
              <w:rPr>
                <w:color w:val="1A1A1A"/>
                <w:sz w:val="19"/>
              </w:rPr>
              <w:t>salary</w:t>
            </w:r>
            <w:r>
              <w:rPr>
                <w:color w:val="1A1A1A"/>
                <w:spacing w:val="25"/>
                <w:sz w:val="19"/>
              </w:rPr>
              <w:t> </w:t>
            </w:r>
            <w:r>
              <w:rPr>
                <w:color w:val="1A1A1A"/>
                <w:sz w:val="19"/>
              </w:rPr>
              <w:t>for taking care of any personal emergencies</w:t>
            </w:r>
            <w:r>
              <w:rPr>
                <w:color w:val="1A1A1A"/>
                <w:spacing w:val="40"/>
                <w:sz w:val="19"/>
              </w:rPr>
              <w:t> </w:t>
            </w:r>
            <w:r>
              <w:rPr>
                <w:color w:val="1A1A1A"/>
                <w:sz w:val="19"/>
              </w:rPr>
              <w:t>for self, as per Company policy</w:t>
            </w:r>
          </w:p>
        </w:tc>
      </w:tr>
      <w:tr>
        <w:trPr>
          <w:trHeight w:val="1715" w:hRule="atLeast"/>
        </w:trPr>
        <w:tc>
          <w:tcPr>
            <w:tcW w:w="9640" w:type="dxa"/>
          </w:tcPr>
          <w:p>
            <w:pPr>
              <w:pStyle w:val="TableParagraph"/>
              <w:spacing w:before="62"/>
              <w:ind w:left="110"/>
              <w:jc w:val="both"/>
              <w:rPr>
                <w:b/>
                <w:sz w:val="19"/>
              </w:rPr>
            </w:pPr>
            <w:r>
              <w:rPr>
                <w:b/>
                <w:color w:val="1A1A1A"/>
                <w:sz w:val="19"/>
              </w:rPr>
              <w:t>Relocation</w:t>
            </w:r>
            <w:r>
              <w:rPr>
                <w:b/>
                <w:color w:val="1A1A1A"/>
                <w:spacing w:val="13"/>
                <w:sz w:val="19"/>
              </w:rPr>
              <w:t> </w:t>
            </w:r>
            <w:r>
              <w:rPr>
                <w:b/>
                <w:color w:val="1A1A1A"/>
                <w:spacing w:val="-2"/>
                <w:sz w:val="19"/>
              </w:rPr>
              <w:t>Expenses</w:t>
            </w:r>
          </w:p>
          <w:p>
            <w:pPr>
              <w:pStyle w:val="TableParagraph"/>
              <w:spacing w:line="242" w:lineRule="auto" w:before="65"/>
              <w:ind w:left="112" w:right="75" w:firstLine="2"/>
              <w:jc w:val="both"/>
              <w:rPr>
                <w:sz w:val="19"/>
              </w:rPr>
            </w:pPr>
            <w:r>
              <w:rPr>
                <w:color w:val="1A1A1A"/>
                <w:sz w:val="19"/>
              </w:rPr>
              <w:t>You will</w:t>
            </w:r>
            <w:r>
              <w:rPr>
                <w:color w:val="1A1A1A"/>
                <w:spacing w:val="-2"/>
                <w:sz w:val="19"/>
              </w:rPr>
              <w:t> </w:t>
            </w:r>
            <w:r>
              <w:rPr>
                <w:color w:val="1A1A1A"/>
                <w:sz w:val="19"/>
              </w:rPr>
              <w:t>be eligible for reimbursement</w:t>
            </w:r>
            <w:r>
              <w:rPr>
                <w:color w:val="1A1A1A"/>
                <w:spacing w:val="26"/>
                <w:sz w:val="19"/>
              </w:rPr>
              <w:t> </w:t>
            </w:r>
            <w:r>
              <w:rPr>
                <w:color w:val="1A1A1A"/>
                <w:sz w:val="19"/>
              </w:rPr>
              <w:t>of </w:t>
            </w:r>
            <w:r>
              <w:rPr>
                <w:color w:val="050505"/>
                <w:sz w:val="19"/>
              </w:rPr>
              <w:t>expenses </w:t>
            </w:r>
            <w:r>
              <w:rPr>
                <w:color w:val="1A1A1A"/>
                <w:sz w:val="19"/>
              </w:rPr>
              <w:t>on</w:t>
            </w:r>
            <w:r>
              <w:rPr>
                <w:color w:val="1A1A1A"/>
                <w:spacing w:val="-1"/>
                <w:sz w:val="19"/>
              </w:rPr>
              <w:t> </w:t>
            </w:r>
            <w:r>
              <w:rPr>
                <w:color w:val="1A1A1A"/>
                <w:sz w:val="19"/>
              </w:rPr>
              <w:t>actuals subject to</w:t>
            </w:r>
            <w:r>
              <w:rPr>
                <w:color w:val="1A1A1A"/>
                <w:spacing w:val="-1"/>
                <w:sz w:val="19"/>
              </w:rPr>
              <w:t> </w:t>
            </w:r>
            <w:r>
              <w:rPr>
                <w:color w:val="1A1A1A"/>
                <w:sz w:val="19"/>
              </w:rPr>
              <w:t>a</w:t>
            </w:r>
            <w:r>
              <w:rPr>
                <w:color w:val="1A1A1A"/>
                <w:spacing w:val="-6"/>
                <w:sz w:val="19"/>
              </w:rPr>
              <w:t> </w:t>
            </w:r>
            <w:r>
              <w:rPr>
                <w:color w:val="1A1A1A"/>
                <w:sz w:val="19"/>
              </w:rPr>
              <w:t>maximum limit of </w:t>
            </w:r>
            <w:r>
              <w:rPr>
                <w:b/>
                <w:color w:val="1A1A1A"/>
                <w:sz w:val="19"/>
              </w:rPr>
              <w:t>Rs.20000 </w:t>
            </w:r>
            <w:r>
              <w:rPr>
                <w:color w:val="1A1A1A"/>
                <w:sz w:val="19"/>
              </w:rPr>
              <w:t>incurred </w:t>
            </w:r>
            <w:r>
              <w:rPr>
                <w:color w:val="1A1A1A"/>
                <w:w w:val="105"/>
                <w:sz w:val="19"/>
              </w:rPr>
              <w:t>on</w:t>
            </w:r>
            <w:r>
              <w:rPr>
                <w:color w:val="1A1A1A"/>
                <w:w w:val="105"/>
                <w:sz w:val="19"/>
              </w:rPr>
              <w:t> travel,</w:t>
            </w:r>
            <w:r>
              <w:rPr>
                <w:color w:val="1A1A1A"/>
                <w:w w:val="105"/>
                <w:sz w:val="19"/>
              </w:rPr>
              <w:t> boarding</w:t>
            </w:r>
            <w:r>
              <w:rPr>
                <w:color w:val="1A1A1A"/>
                <w:w w:val="105"/>
                <w:sz w:val="19"/>
              </w:rPr>
              <w:t> expenses,</w:t>
            </w:r>
            <w:r>
              <w:rPr>
                <w:color w:val="1A1A1A"/>
                <w:w w:val="105"/>
                <w:sz w:val="19"/>
              </w:rPr>
              <w:t> transportation</w:t>
            </w:r>
            <w:r>
              <w:rPr>
                <w:color w:val="1A1A1A"/>
                <w:w w:val="105"/>
                <w:sz w:val="19"/>
              </w:rPr>
              <w:t> </w:t>
            </w:r>
            <w:r>
              <w:rPr>
                <w:color w:val="050505"/>
                <w:w w:val="105"/>
                <w:sz w:val="19"/>
              </w:rPr>
              <w:t>and</w:t>
            </w:r>
            <w:r>
              <w:rPr>
                <w:color w:val="050505"/>
                <w:w w:val="105"/>
                <w:sz w:val="19"/>
              </w:rPr>
              <w:t> </w:t>
            </w:r>
            <w:r>
              <w:rPr>
                <w:color w:val="1A1A1A"/>
                <w:w w:val="105"/>
                <w:sz w:val="19"/>
              </w:rPr>
              <w:t>transit</w:t>
            </w:r>
            <w:r>
              <w:rPr>
                <w:color w:val="1A1A1A"/>
                <w:w w:val="105"/>
                <w:sz w:val="19"/>
              </w:rPr>
              <w:t> insurance</w:t>
            </w:r>
            <w:r>
              <w:rPr>
                <w:color w:val="1A1A1A"/>
                <w:w w:val="105"/>
                <w:sz w:val="19"/>
              </w:rPr>
              <w:t> of</w:t>
            </w:r>
            <w:r>
              <w:rPr>
                <w:color w:val="1A1A1A"/>
                <w:w w:val="105"/>
                <w:sz w:val="19"/>
              </w:rPr>
              <w:t> personal</w:t>
            </w:r>
            <w:r>
              <w:rPr>
                <w:color w:val="1A1A1A"/>
                <w:w w:val="105"/>
                <w:sz w:val="19"/>
              </w:rPr>
              <w:t> goods</w:t>
            </w:r>
            <w:r>
              <w:rPr>
                <w:color w:val="1A1A1A"/>
                <w:w w:val="105"/>
                <w:sz w:val="19"/>
              </w:rPr>
              <w:t> (provided</w:t>
            </w:r>
            <w:r>
              <w:rPr>
                <w:color w:val="1A1A1A"/>
                <w:w w:val="105"/>
                <w:sz w:val="19"/>
              </w:rPr>
              <w:t> you</w:t>
            </w:r>
            <w:r>
              <w:rPr>
                <w:color w:val="1A1A1A"/>
                <w:w w:val="105"/>
                <w:sz w:val="19"/>
              </w:rPr>
              <w:t> are </w:t>
            </w:r>
            <w:r>
              <w:rPr>
                <w:color w:val="1A1A1A"/>
                <w:sz w:val="19"/>
              </w:rPr>
              <w:t>relocating</w:t>
            </w:r>
            <w:r>
              <w:rPr>
                <w:color w:val="1A1A1A"/>
                <w:spacing w:val="13"/>
                <w:sz w:val="19"/>
              </w:rPr>
              <w:t> </w:t>
            </w:r>
            <w:r>
              <w:rPr>
                <w:color w:val="1A1A1A"/>
                <w:sz w:val="19"/>
              </w:rPr>
              <w:t>from your current</w:t>
            </w:r>
            <w:r>
              <w:rPr>
                <w:color w:val="1A1A1A"/>
                <w:spacing w:val="11"/>
                <w:sz w:val="19"/>
              </w:rPr>
              <w:t> </w:t>
            </w:r>
            <w:r>
              <w:rPr>
                <w:color w:val="1A1A1A"/>
                <w:sz w:val="19"/>
              </w:rPr>
              <w:t>city</w:t>
            </w:r>
            <w:r>
              <w:rPr>
                <w:color w:val="1A1A1A"/>
                <w:spacing w:val="-3"/>
                <w:sz w:val="19"/>
              </w:rPr>
              <w:t> </w:t>
            </w:r>
            <w:r>
              <w:rPr>
                <w:color w:val="1A1A1A"/>
                <w:sz w:val="19"/>
              </w:rPr>
              <w:t>(within India)</w:t>
            </w:r>
            <w:r>
              <w:rPr>
                <w:color w:val="1A1A1A"/>
                <w:spacing w:val="14"/>
                <w:sz w:val="19"/>
              </w:rPr>
              <w:t> </w:t>
            </w:r>
            <w:r>
              <w:rPr>
                <w:color w:val="1A1A1A"/>
                <w:sz w:val="19"/>
              </w:rPr>
              <w:t>to the place of</w:t>
            </w:r>
            <w:r>
              <w:rPr>
                <w:color w:val="1A1A1A"/>
                <w:spacing w:val="-1"/>
                <w:sz w:val="19"/>
              </w:rPr>
              <w:t> </w:t>
            </w:r>
            <w:r>
              <w:rPr>
                <w:color w:val="1A1A1A"/>
                <w:sz w:val="19"/>
              </w:rPr>
              <w:t>posting as</w:t>
            </w:r>
            <w:r>
              <w:rPr>
                <w:color w:val="1A1A1A"/>
                <w:spacing w:val="-4"/>
                <w:sz w:val="19"/>
              </w:rPr>
              <w:t> </w:t>
            </w:r>
            <w:r>
              <w:rPr>
                <w:color w:val="1A1A1A"/>
                <w:sz w:val="19"/>
              </w:rPr>
              <w:t>mentioned</w:t>
            </w:r>
            <w:r>
              <w:rPr>
                <w:color w:val="1A1A1A"/>
                <w:spacing w:val="10"/>
                <w:sz w:val="19"/>
              </w:rPr>
              <w:t> </w:t>
            </w:r>
            <w:r>
              <w:rPr>
                <w:color w:val="1A1A1A"/>
                <w:sz w:val="19"/>
              </w:rPr>
              <w:t>in</w:t>
            </w:r>
            <w:r>
              <w:rPr>
                <w:color w:val="1A1A1A"/>
                <w:spacing w:val="-4"/>
                <w:sz w:val="19"/>
              </w:rPr>
              <w:t> </w:t>
            </w:r>
            <w:r>
              <w:rPr>
                <w:color w:val="1A1A1A"/>
                <w:sz w:val="19"/>
              </w:rPr>
              <w:t>this offer letter).</w:t>
            </w:r>
            <w:r>
              <w:rPr>
                <w:color w:val="1A1A1A"/>
                <w:spacing w:val="-4"/>
                <w:sz w:val="19"/>
              </w:rPr>
              <w:t> </w:t>
            </w:r>
            <w:r>
              <w:rPr>
                <w:color w:val="1A1A1A"/>
                <w:sz w:val="19"/>
              </w:rPr>
              <w:t>However, </w:t>
            </w:r>
            <w:r>
              <w:rPr>
                <w:color w:val="1A1A1A"/>
                <w:w w:val="105"/>
                <w:sz w:val="19"/>
              </w:rPr>
              <w:t>if</w:t>
            </w:r>
            <w:r>
              <w:rPr>
                <w:color w:val="1A1A1A"/>
                <w:spacing w:val="-14"/>
                <w:w w:val="105"/>
                <w:sz w:val="19"/>
              </w:rPr>
              <w:t> </w:t>
            </w:r>
            <w:r>
              <w:rPr>
                <w:color w:val="1A1A1A"/>
                <w:w w:val="105"/>
                <w:sz w:val="19"/>
              </w:rPr>
              <w:t>you</w:t>
            </w:r>
            <w:r>
              <w:rPr>
                <w:color w:val="1A1A1A"/>
                <w:spacing w:val="-14"/>
                <w:w w:val="105"/>
                <w:sz w:val="19"/>
              </w:rPr>
              <w:t> </w:t>
            </w:r>
            <w:r>
              <w:rPr>
                <w:color w:val="1A1A1A"/>
                <w:w w:val="105"/>
                <w:sz w:val="19"/>
              </w:rPr>
              <w:t>are</w:t>
            </w:r>
            <w:r>
              <w:rPr>
                <w:color w:val="1A1A1A"/>
                <w:spacing w:val="-14"/>
                <w:w w:val="105"/>
                <w:sz w:val="19"/>
              </w:rPr>
              <w:t> </w:t>
            </w:r>
            <w:r>
              <w:rPr>
                <w:color w:val="1A1A1A"/>
                <w:w w:val="105"/>
                <w:sz w:val="19"/>
              </w:rPr>
              <w:t>posted</w:t>
            </w:r>
            <w:r>
              <w:rPr>
                <w:color w:val="1A1A1A"/>
                <w:spacing w:val="-14"/>
                <w:w w:val="105"/>
                <w:sz w:val="19"/>
              </w:rPr>
              <w:t> </w:t>
            </w:r>
            <w:r>
              <w:rPr>
                <w:color w:val="1A1A1A"/>
                <w:w w:val="105"/>
                <w:sz w:val="19"/>
              </w:rPr>
              <w:t>in</w:t>
            </w:r>
            <w:r>
              <w:rPr>
                <w:color w:val="1A1A1A"/>
                <w:spacing w:val="-14"/>
                <w:w w:val="105"/>
                <w:sz w:val="19"/>
              </w:rPr>
              <w:t> </w:t>
            </w:r>
            <w:r>
              <w:rPr>
                <w:color w:val="1A1A1A"/>
                <w:w w:val="105"/>
                <w:sz w:val="19"/>
              </w:rPr>
              <w:t>any</w:t>
            </w:r>
            <w:r>
              <w:rPr>
                <w:color w:val="1A1A1A"/>
                <w:spacing w:val="-14"/>
                <w:w w:val="105"/>
                <w:sz w:val="19"/>
              </w:rPr>
              <w:t> </w:t>
            </w:r>
            <w:r>
              <w:rPr>
                <w:color w:val="1A1A1A"/>
                <w:w w:val="105"/>
                <w:sz w:val="19"/>
              </w:rPr>
              <w:t>of</w:t>
            </w:r>
            <w:r>
              <w:rPr>
                <w:color w:val="1A1A1A"/>
                <w:spacing w:val="-13"/>
                <w:w w:val="105"/>
                <w:sz w:val="19"/>
              </w:rPr>
              <w:t> </w:t>
            </w:r>
            <w:r>
              <w:rPr>
                <w:color w:val="1A1A1A"/>
                <w:w w:val="105"/>
                <w:sz w:val="19"/>
              </w:rPr>
              <w:t>the</w:t>
            </w:r>
            <w:r>
              <w:rPr>
                <w:color w:val="1A1A1A"/>
                <w:spacing w:val="-14"/>
                <w:w w:val="105"/>
                <w:sz w:val="19"/>
              </w:rPr>
              <w:t> </w:t>
            </w:r>
            <w:r>
              <w:rPr>
                <w:color w:val="1A1A1A"/>
                <w:w w:val="105"/>
                <w:sz w:val="19"/>
              </w:rPr>
              <w:t>cities/states</w:t>
            </w:r>
            <w:r>
              <w:rPr>
                <w:color w:val="1A1A1A"/>
                <w:spacing w:val="-14"/>
                <w:w w:val="105"/>
                <w:sz w:val="19"/>
              </w:rPr>
              <w:t> </w:t>
            </w:r>
            <w:r>
              <w:rPr>
                <w:color w:val="1A1A1A"/>
                <w:w w:val="105"/>
                <w:sz w:val="19"/>
              </w:rPr>
              <w:t>in</w:t>
            </w:r>
            <w:r>
              <w:rPr>
                <w:color w:val="1A1A1A"/>
                <w:spacing w:val="-14"/>
                <w:w w:val="105"/>
                <w:sz w:val="19"/>
              </w:rPr>
              <w:t> </w:t>
            </w:r>
            <w:r>
              <w:rPr>
                <w:color w:val="1A1A1A"/>
                <w:w w:val="105"/>
                <w:sz w:val="19"/>
              </w:rPr>
              <w:t>NCR</w:t>
            </w:r>
            <w:r>
              <w:rPr>
                <w:color w:val="1A1A1A"/>
                <w:spacing w:val="-14"/>
                <w:w w:val="105"/>
                <w:sz w:val="19"/>
              </w:rPr>
              <w:t> </w:t>
            </w:r>
            <w:r>
              <w:rPr>
                <w:color w:val="1A1A1A"/>
                <w:w w:val="105"/>
                <w:sz w:val="19"/>
              </w:rPr>
              <w:t>and</w:t>
            </w:r>
            <w:r>
              <w:rPr>
                <w:color w:val="1A1A1A"/>
                <w:spacing w:val="-14"/>
                <w:w w:val="105"/>
                <w:sz w:val="19"/>
              </w:rPr>
              <w:t> </w:t>
            </w:r>
            <w:r>
              <w:rPr>
                <w:color w:val="1A1A1A"/>
                <w:w w:val="105"/>
                <w:sz w:val="19"/>
              </w:rPr>
              <w:t>you</w:t>
            </w:r>
            <w:r>
              <w:rPr>
                <w:color w:val="1A1A1A"/>
                <w:spacing w:val="-14"/>
                <w:w w:val="105"/>
                <w:sz w:val="19"/>
              </w:rPr>
              <w:t> </w:t>
            </w:r>
            <w:r>
              <w:rPr>
                <w:color w:val="1A1A1A"/>
                <w:w w:val="105"/>
                <w:sz w:val="19"/>
              </w:rPr>
              <w:t>are</w:t>
            </w:r>
            <w:r>
              <w:rPr>
                <w:color w:val="1A1A1A"/>
                <w:spacing w:val="-13"/>
                <w:w w:val="105"/>
                <w:sz w:val="19"/>
              </w:rPr>
              <w:t> </w:t>
            </w:r>
            <w:r>
              <w:rPr>
                <w:color w:val="1A1A1A"/>
                <w:w w:val="105"/>
                <w:sz w:val="19"/>
              </w:rPr>
              <w:t>relocating</w:t>
            </w:r>
            <w:r>
              <w:rPr>
                <w:color w:val="1A1A1A"/>
                <w:spacing w:val="-14"/>
                <w:w w:val="105"/>
                <w:sz w:val="19"/>
              </w:rPr>
              <w:t> </w:t>
            </w:r>
            <w:r>
              <w:rPr>
                <w:color w:val="1A1A1A"/>
                <w:w w:val="105"/>
                <w:sz w:val="19"/>
              </w:rPr>
              <w:t>to</w:t>
            </w:r>
            <w:r>
              <w:rPr>
                <w:color w:val="1A1A1A"/>
                <w:spacing w:val="-14"/>
                <w:w w:val="105"/>
                <w:sz w:val="19"/>
              </w:rPr>
              <w:t> </w:t>
            </w:r>
            <w:r>
              <w:rPr>
                <w:color w:val="1A1A1A"/>
                <w:w w:val="105"/>
                <w:sz w:val="19"/>
              </w:rPr>
              <w:t>another</w:t>
            </w:r>
            <w:r>
              <w:rPr>
                <w:color w:val="1A1A1A"/>
                <w:spacing w:val="-14"/>
                <w:w w:val="105"/>
                <w:sz w:val="19"/>
              </w:rPr>
              <w:t> </w:t>
            </w:r>
            <w:r>
              <w:rPr>
                <w:color w:val="1A1A1A"/>
                <w:w w:val="105"/>
                <w:sz w:val="19"/>
              </w:rPr>
              <w:t>city/state</w:t>
            </w:r>
            <w:r>
              <w:rPr>
                <w:color w:val="1A1A1A"/>
                <w:spacing w:val="-14"/>
                <w:w w:val="105"/>
                <w:sz w:val="19"/>
              </w:rPr>
              <w:t> </w:t>
            </w:r>
            <w:r>
              <w:rPr>
                <w:color w:val="1A1A1A"/>
                <w:w w:val="105"/>
                <w:sz w:val="19"/>
              </w:rPr>
              <w:t>in</w:t>
            </w:r>
            <w:r>
              <w:rPr>
                <w:color w:val="1A1A1A"/>
                <w:spacing w:val="-14"/>
                <w:w w:val="105"/>
                <w:sz w:val="19"/>
              </w:rPr>
              <w:t> </w:t>
            </w:r>
            <w:r>
              <w:rPr>
                <w:color w:val="1A1A1A"/>
                <w:w w:val="105"/>
                <w:sz w:val="19"/>
              </w:rPr>
              <w:t>NCR,</w:t>
            </w:r>
            <w:r>
              <w:rPr>
                <w:color w:val="1A1A1A"/>
                <w:spacing w:val="-14"/>
                <w:w w:val="105"/>
                <w:sz w:val="19"/>
              </w:rPr>
              <w:t> </w:t>
            </w:r>
            <w:r>
              <w:rPr>
                <w:color w:val="1A1A1A"/>
                <w:w w:val="105"/>
                <w:sz w:val="19"/>
              </w:rPr>
              <w:t>you</w:t>
            </w:r>
            <w:r>
              <w:rPr>
                <w:color w:val="1A1A1A"/>
                <w:spacing w:val="-13"/>
                <w:w w:val="105"/>
                <w:sz w:val="19"/>
              </w:rPr>
              <w:t> </w:t>
            </w:r>
            <w:r>
              <w:rPr>
                <w:color w:val="1A1A1A"/>
                <w:w w:val="105"/>
                <w:sz w:val="19"/>
              </w:rPr>
              <w:t>will </w:t>
            </w:r>
            <w:r>
              <w:rPr>
                <w:color w:val="1A1A1A"/>
                <w:sz w:val="19"/>
              </w:rPr>
              <w:t>not</w:t>
            </w:r>
            <w:r>
              <w:rPr>
                <w:color w:val="1A1A1A"/>
                <w:spacing w:val="-4"/>
                <w:sz w:val="19"/>
              </w:rPr>
              <w:t> </w:t>
            </w:r>
            <w:r>
              <w:rPr>
                <w:color w:val="1A1A1A"/>
                <w:sz w:val="19"/>
              </w:rPr>
              <w:t>be entitled for relocation expense reimbursement.</w:t>
            </w:r>
            <w:r>
              <w:rPr>
                <w:color w:val="1A1A1A"/>
                <w:spacing w:val="-14"/>
                <w:sz w:val="19"/>
              </w:rPr>
              <w:t> </w:t>
            </w:r>
            <w:r>
              <w:rPr>
                <w:color w:val="1A1A1A"/>
                <w:sz w:val="19"/>
              </w:rPr>
              <w:t>Relocation expenses will be</w:t>
            </w:r>
            <w:r>
              <w:rPr>
                <w:color w:val="1A1A1A"/>
                <w:spacing w:val="-2"/>
                <w:sz w:val="19"/>
              </w:rPr>
              <w:t> </w:t>
            </w:r>
            <w:r>
              <w:rPr>
                <w:color w:val="1A1A1A"/>
                <w:sz w:val="19"/>
              </w:rPr>
              <w:t>recovered in</w:t>
            </w:r>
            <w:r>
              <w:rPr>
                <w:color w:val="1A1A1A"/>
                <w:spacing w:val="-3"/>
                <w:sz w:val="19"/>
              </w:rPr>
              <w:t> </w:t>
            </w:r>
            <w:r>
              <w:rPr>
                <w:color w:val="1A1A1A"/>
                <w:sz w:val="19"/>
              </w:rPr>
              <w:t>case you leave </w:t>
            </w:r>
            <w:r>
              <w:rPr>
                <w:color w:val="1A1A1A"/>
                <w:w w:val="105"/>
                <w:sz w:val="19"/>
              </w:rPr>
              <w:t>the company within one</w:t>
            </w:r>
            <w:r>
              <w:rPr>
                <w:color w:val="1A1A1A"/>
                <w:spacing w:val="-1"/>
                <w:w w:val="105"/>
                <w:sz w:val="19"/>
              </w:rPr>
              <w:t> </w:t>
            </w:r>
            <w:r>
              <w:rPr>
                <w:color w:val="1A1A1A"/>
                <w:w w:val="105"/>
                <w:sz w:val="19"/>
              </w:rPr>
              <w:t>(1) year of joining</w:t>
            </w:r>
            <w:r>
              <w:rPr>
                <w:color w:val="444444"/>
                <w:w w:val="105"/>
                <w:sz w:val="19"/>
              </w:rPr>
              <w:t>.</w:t>
            </w:r>
          </w:p>
        </w:tc>
      </w:tr>
    </w:tbl>
    <w:p>
      <w:pPr>
        <w:spacing w:line="244" w:lineRule="auto" w:before="71"/>
        <w:ind w:left="572" w:right="526" w:firstLine="1"/>
        <w:jc w:val="left"/>
        <w:rPr>
          <w:sz w:val="15"/>
        </w:rPr>
      </w:pPr>
      <w:r>
        <w:rPr>
          <w:color w:val="1A1A1A"/>
          <w:w w:val="105"/>
          <w:sz w:val="15"/>
        </w:rPr>
        <w:t>The</w:t>
      </w:r>
      <w:r>
        <w:rPr>
          <w:color w:val="1A1A1A"/>
          <w:spacing w:val="-4"/>
          <w:w w:val="105"/>
          <w:sz w:val="15"/>
        </w:rPr>
        <w:t> </w:t>
      </w:r>
      <w:r>
        <w:rPr>
          <w:color w:val="1A1A1A"/>
          <w:w w:val="105"/>
          <w:sz w:val="15"/>
        </w:rPr>
        <w:t>benefits</w:t>
      </w:r>
      <w:r>
        <w:rPr>
          <w:color w:val="1A1A1A"/>
          <w:spacing w:val="-1"/>
          <w:w w:val="105"/>
          <w:sz w:val="15"/>
        </w:rPr>
        <w:t> </w:t>
      </w:r>
      <w:r>
        <w:rPr>
          <w:color w:val="1A1A1A"/>
          <w:w w:val="105"/>
          <w:sz w:val="15"/>
        </w:rPr>
        <w:t>stated</w:t>
      </w:r>
      <w:r>
        <w:rPr>
          <w:color w:val="1A1A1A"/>
          <w:spacing w:val="-2"/>
          <w:w w:val="105"/>
          <w:sz w:val="15"/>
        </w:rPr>
        <w:t> </w:t>
      </w:r>
      <w:r>
        <w:rPr>
          <w:color w:val="1A1A1A"/>
          <w:w w:val="105"/>
          <w:sz w:val="15"/>
        </w:rPr>
        <w:t>above</w:t>
      </w:r>
      <w:r>
        <w:rPr>
          <w:color w:val="1A1A1A"/>
          <w:spacing w:val="-5"/>
          <w:w w:val="105"/>
          <w:sz w:val="15"/>
        </w:rPr>
        <w:t> </w:t>
      </w:r>
      <w:r>
        <w:rPr>
          <w:color w:val="1A1A1A"/>
          <w:w w:val="105"/>
          <w:sz w:val="15"/>
        </w:rPr>
        <w:t>may</w:t>
      </w:r>
      <w:r>
        <w:rPr>
          <w:color w:val="1A1A1A"/>
          <w:spacing w:val="-4"/>
          <w:w w:val="105"/>
          <w:sz w:val="15"/>
        </w:rPr>
        <w:t> </w:t>
      </w:r>
      <w:r>
        <w:rPr>
          <w:color w:val="1A1A1A"/>
          <w:w w:val="105"/>
          <w:sz w:val="15"/>
        </w:rPr>
        <w:t>be</w:t>
      </w:r>
      <w:r>
        <w:rPr>
          <w:color w:val="1A1A1A"/>
          <w:spacing w:val="-6"/>
          <w:w w:val="105"/>
          <w:sz w:val="15"/>
        </w:rPr>
        <w:t> </w:t>
      </w:r>
      <w:r>
        <w:rPr>
          <w:color w:val="1A1A1A"/>
          <w:w w:val="105"/>
          <w:sz w:val="15"/>
        </w:rPr>
        <w:t>withdrawn,</w:t>
      </w:r>
      <w:r>
        <w:rPr>
          <w:color w:val="1A1A1A"/>
          <w:spacing w:val="14"/>
          <w:w w:val="105"/>
          <w:sz w:val="15"/>
        </w:rPr>
        <w:t> </w:t>
      </w:r>
      <w:r>
        <w:rPr>
          <w:color w:val="1A1A1A"/>
          <w:w w:val="105"/>
          <w:sz w:val="15"/>
        </w:rPr>
        <w:t>changed or</w:t>
      </w:r>
      <w:r>
        <w:rPr>
          <w:color w:val="1A1A1A"/>
          <w:spacing w:val="-12"/>
          <w:w w:val="105"/>
          <w:sz w:val="15"/>
        </w:rPr>
        <w:t> </w:t>
      </w:r>
      <w:r>
        <w:rPr>
          <w:color w:val="050505"/>
          <w:w w:val="105"/>
          <w:sz w:val="15"/>
        </w:rPr>
        <w:t>modified </w:t>
      </w:r>
      <w:r>
        <w:rPr>
          <w:color w:val="1A1A1A"/>
          <w:w w:val="105"/>
          <w:sz w:val="15"/>
        </w:rPr>
        <w:t>by</w:t>
      </w:r>
      <w:r>
        <w:rPr>
          <w:color w:val="1A1A1A"/>
          <w:spacing w:val="-4"/>
          <w:w w:val="105"/>
          <w:sz w:val="15"/>
        </w:rPr>
        <w:t> </w:t>
      </w:r>
      <w:r>
        <w:rPr>
          <w:color w:val="1A1A1A"/>
          <w:w w:val="105"/>
          <w:sz w:val="15"/>
        </w:rPr>
        <w:t>the</w:t>
      </w:r>
      <w:r>
        <w:rPr>
          <w:color w:val="1A1A1A"/>
          <w:spacing w:val="-2"/>
          <w:w w:val="105"/>
          <w:sz w:val="15"/>
        </w:rPr>
        <w:t> </w:t>
      </w:r>
      <w:r>
        <w:rPr>
          <w:color w:val="1A1A1A"/>
          <w:w w:val="105"/>
          <w:sz w:val="15"/>
        </w:rPr>
        <w:t>Management at</w:t>
      </w:r>
      <w:r>
        <w:rPr>
          <w:color w:val="1A1A1A"/>
          <w:spacing w:val="-7"/>
          <w:w w:val="105"/>
          <w:sz w:val="15"/>
        </w:rPr>
        <w:t> </w:t>
      </w:r>
      <w:r>
        <w:rPr>
          <w:color w:val="1A1A1A"/>
          <w:w w:val="105"/>
          <w:sz w:val="15"/>
        </w:rPr>
        <w:t>its</w:t>
      </w:r>
      <w:r>
        <w:rPr>
          <w:color w:val="1A1A1A"/>
          <w:spacing w:val="-10"/>
          <w:w w:val="105"/>
          <w:sz w:val="15"/>
        </w:rPr>
        <w:t> </w:t>
      </w:r>
      <w:r>
        <w:rPr>
          <w:color w:val="313131"/>
          <w:w w:val="105"/>
          <w:sz w:val="15"/>
        </w:rPr>
        <w:t>sole</w:t>
      </w:r>
      <w:r>
        <w:rPr>
          <w:color w:val="313131"/>
          <w:spacing w:val="-3"/>
          <w:w w:val="105"/>
          <w:sz w:val="15"/>
        </w:rPr>
        <w:t> </w:t>
      </w:r>
      <w:r>
        <w:rPr>
          <w:color w:val="1A1A1A"/>
          <w:w w:val="105"/>
          <w:sz w:val="15"/>
        </w:rPr>
        <w:t>discretion,</w:t>
      </w:r>
      <w:r>
        <w:rPr>
          <w:color w:val="1A1A1A"/>
          <w:spacing w:val="-2"/>
          <w:w w:val="105"/>
          <w:sz w:val="15"/>
        </w:rPr>
        <w:t> </w:t>
      </w:r>
      <w:r>
        <w:rPr>
          <w:color w:val="313131"/>
          <w:w w:val="105"/>
          <w:sz w:val="15"/>
        </w:rPr>
        <w:t>from</w:t>
      </w:r>
      <w:r>
        <w:rPr>
          <w:color w:val="313131"/>
          <w:spacing w:val="-4"/>
          <w:w w:val="105"/>
          <w:sz w:val="15"/>
        </w:rPr>
        <w:t> </w:t>
      </w:r>
      <w:r>
        <w:rPr>
          <w:color w:val="1A1A1A"/>
          <w:w w:val="105"/>
          <w:sz w:val="15"/>
        </w:rPr>
        <w:t>time</w:t>
      </w:r>
      <w:r>
        <w:rPr>
          <w:color w:val="1A1A1A"/>
          <w:spacing w:val="-2"/>
          <w:w w:val="105"/>
          <w:sz w:val="15"/>
        </w:rPr>
        <w:t> </w:t>
      </w:r>
      <w:r>
        <w:rPr>
          <w:color w:val="1A1A1A"/>
          <w:w w:val="105"/>
          <w:sz w:val="15"/>
        </w:rPr>
        <w:t>to</w:t>
      </w:r>
      <w:r>
        <w:rPr>
          <w:color w:val="1A1A1A"/>
          <w:spacing w:val="-4"/>
          <w:w w:val="105"/>
          <w:sz w:val="15"/>
        </w:rPr>
        <w:t> </w:t>
      </w:r>
      <w:r>
        <w:rPr>
          <w:color w:val="1A1A1A"/>
          <w:w w:val="105"/>
          <w:sz w:val="15"/>
        </w:rPr>
        <w:t>time</w:t>
      </w:r>
      <w:r>
        <w:rPr>
          <w:color w:val="1A1A1A"/>
          <w:spacing w:val="-2"/>
          <w:w w:val="105"/>
          <w:sz w:val="15"/>
        </w:rPr>
        <w:t> </w:t>
      </w:r>
      <w:r>
        <w:rPr>
          <w:color w:val="1A1A1A"/>
          <w:w w:val="105"/>
          <w:sz w:val="15"/>
        </w:rPr>
        <w:t>and</w:t>
      </w:r>
      <w:r>
        <w:rPr>
          <w:color w:val="1A1A1A"/>
          <w:spacing w:val="-5"/>
          <w:w w:val="105"/>
          <w:sz w:val="15"/>
        </w:rPr>
        <w:t> </w:t>
      </w:r>
      <w:r>
        <w:rPr>
          <w:color w:val="1A1A1A"/>
          <w:w w:val="105"/>
          <w:sz w:val="15"/>
        </w:rPr>
        <w:t>will</w:t>
      </w:r>
      <w:r>
        <w:rPr>
          <w:color w:val="1A1A1A"/>
          <w:spacing w:val="-4"/>
          <w:w w:val="105"/>
          <w:sz w:val="15"/>
        </w:rPr>
        <w:t> </w:t>
      </w:r>
      <w:r>
        <w:rPr>
          <w:color w:val="1A1A1A"/>
          <w:w w:val="105"/>
          <w:sz w:val="15"/>
        </w:rPr>
        <w:t>be notified</w:t>
      </w:r>
      <w:r>
        <w:rPr>
          <w:color w:val="1A1A1A"/>
          <w:spacing w:val="-6"/>
          <w:w w:val="105"/>
          <w:sz w:val="15"/>
        </w:rPr>
        <w:t> </w:t>
      </w:r>
      <w:r>
        <w:rPr>
          <w:color w:val="1A1A1A"/>
          <w:w w:val="105"/>
          <w:sz w:val="15"/>
        </w:rPr>
        <w:t>to</w:t>
      </w:r>
      <w:r>
        <w:rPr>
          <w:color w:val="1A1A1A"/>
          <w:spacing w:val="-7"/>
          <w:w w:val="105"/>
          <w:sz w:val="15"/>
        </w:rPr>
        <w:t> </w:t>
      </w:r>
      <w:r>
        <w:rPr>
          <w:color w:val="1A1A1A"/>
          <w:w w:val="105"/>
          <w:sz w:val="15"/>
        </w:rPr>
        <w:t>you</w:t>
      </w:r>
      <w:r>
        <w:rPr>
          <w:color w:val="1A1A1A"/>
          <w:spacing w:val="-11"/>
          <w:w w:val="105"/>
          <w:sz w:val="15"/>
        </w:rPr>
        <w:t> </w:t>
      </w:r>
      <w:r>
        <w:rPr>
          <w:color w:val="1A1A1A"/>
          <w:w w:val="105"/>
          <w:sz w:val="15"/>
        </w:rPr>
        <w:t>as</w:t>
      </w:r>
      <w:r>
        <w:rPr>
          <w:color w:val="1A1A1A"/>
          <w:spacing w:val="-9"/>
          <w:w w:val="105"/>
          <w:sz w:val="15"/>
        </w:rPr>
        <w:t> </w:t>
      </w:r>
      <w:r>
        <w:rPr>
          <w:color w:val="1A1A1A"/>
          <w:w w:val="105"/>
          <w:sz w:val="15"/>
        </w:rPr>
        <w:t>per</w:t>
      </w:r>
      <w:r>
        <w:rPr>
          <w:color w:val="1A1A1A"/>
          <w:spacing w:val="-7"/>
          <w:w w:val="105"/>
          <w:sz w:val="15"/>
        </w:rPr>
        <w:t> </w:t>
      </w:r>
      <w:r>
        <w:rPr>
          <w:color w:val="1A1A1A"/>
          <w:w w:val="105"/>
          <w:sz w:val="15"/>
        </w:rPr>
        <w:t>the</w:t>
      </w:r>
      <w:r>
        <w:rPr>
          <w:color w:val="1A1A1A"/>
          <w:spacing w:val="-6"/>
          <w:w w:val="105"/>
          <w:sz w:val="15"/>
        </w:rPr>
        <w:t> </w:t>
      </w:r>
      <w:r>
        <w:rPr>
          <w:color w:val="1A1A1A"/>
          <w:w w:val="105"/>
          <w:sz w:val="15"/>
        </w:rPr>
        <w:t>Company policy.</w:t>
      </w:r>
      <w:r>
        <w:rPr>
          <w:color w:val="1A1A1A"/>
          <w:spacing w:val="-3"/>
          <w:w w:val="105"/>
          <w:sz w:val="15"/>
        </w:rPr>
        <w:t> </w:t>
      </w:r>
      <w:r>
        <w:rPr>
          <w:color w:val="1A1A1A"/>
          <w:w w:val="105"/>
          <w:sz w:val="15"/>
        </w:rPr>
        <w:t>The</w:t>
      </w:r>
      <w:r>
        <w:rPr>
          <w:color w:val="1A1A1A"/>
          <w:spacing w:val="-7"/>
          <w:w w:val="105"/>
          <w:sz w:val="15"/>
        </w:rPr>
        <w:t> </w:t>
      </w:r>
      <w:r>
        <w:rPr>
          <w:color w:val="1A1A1A"/>
          <w:w w:val="105"/>
          <w:sz w:val="15"/>
        </w:rPr>
        <w:t>eligibility shown</w:t>
      </w:r>
      <w:r>
        <w:rPr>
          <w:color w:val="1A1A1A"/>
          <w:spacing w:val="-6"/>
          <w:w w:val="105"/>
          <w:sz w:val="15"/>
        </w:rPr>
        <w:t> </w:t>
      </w:r>
      <w:r>
        <w:rPr>
          <w:color w:val="1A1A1A"/>
          <w:w w:val="105"/>
          <w:sz w:val="15"/>
        </w:rPr>
        <w:t>is</w:t>
      </w:r>
      <w:r>
        <w:rPr>
          <w:color w:val="1A1A1A"/>
          <w:spacing w:val="-5"/>
          <w:w w:val="105"/>
          <w:sz w:val="15"/>
        </w:rPr>
        <w:t> </w:t>
      </w:r>
      <w:r>
        <w:rPr>
          <w:color w:val="1A1A1A"/>
          <w:w w:val="105"/>
          <w:sz w:val="15"/>
        </w:rPr>
        <w:t>as</w:t>
      </w:r>
      <w:r>
        <w:rPr>
          <w:color w:val="1A1A1A"/>
          <w:spacing w:val="-9"/>
          <w:w w:val="105"/>
          <w:sz w:val="15"/>
        </w:rPr>
        <w:t> </w:t>
      </w:r>
      <w:r>
        <w:rPr>
          <w:color w:val="1A1A1A"/>
          <w:w w:val="105"/>
          <w:sz w:val="15"/>
        </w:rPr>
        <w:t>per</w:t>
      </w:r>
      <w:r>
        <w:rPr>
          <w:color w:val="1A1A1A"/>
          <w:spacing w:val="-10"/>
          <w:w w:val="105"/>
          <w:sz w:val="15"/>
        </w:rPr>
        <w:t> </w:t>
      </w:r>
      <w:r>
        <w:rPr>
          <w:color w:val="1A1A1A"/>
          <w:w w:val="105"/>
          <w:sz w:val="15"/>
        </w:rPr>
        <w:t>current</w:t>
      </w:r>
      <w:r>
        <w:rPr>
          <w:color w:val="1A1A1A"/>
          <w:spacing w:val="-10"/>
          <w:w w:val="105"/>
          <w:sz w:val="15"/>
        </w:rPr>
        <w:t> </w:t>
      </w:r>
      <w:r>
        <w:rPr>
          <w:color w:val="1A1A1A"/>
          <w:w w:val="105"/>
          <w:sz w:val="15"/>
        </w:rPr>
        <w:t>policy</w:t>
      </w:r>
      <w:r>
        <w:rPr>
          <w:color w:val="1A1A1A"/>
          <w:spacing w:val="-5"/>
          <w:w w:val="105"/>
          <w:sz w:val="15"/>
        </w:rPr>
        <w:t> </w:t>
      </w:r>
      <w:r>
        <w:rPr>
          <w:color w:val="1A1A1A"/>
          <w:w w:val="105"/>
          <w:sz w:val="15"/>
        </w:rPr>
        <w:t>and</w:t>
      </w:r>
      <w:r>
        <w:rPr>
          <w:color w:val="1A1A1A"/>
          <w:spacing w:val="-8"/>
          <w:w w:val="105"/>
          <w:sz w:val="15"/>
        </w:rPr>
        <w:t> </w:t>
      </w:r>
      <w:r>
        <w:rPr>
          <w:color w:val="1A1A1A"/>
          <w:w w:val="105"/>
          <w:sz w:val="15"/>
        </w:rPr>
        <w:t>is</w:t>
      </w:r>
      <w:r>
        <w:rPr>
          <w:color w:val="1A1A1A"/>
          <w:spacing w:val="-8"/>
          <w:w w:val="105"/>
          <w:sz w:val="15"/>
        </w:rPr>
        <w:t> </w:t>
      </w:r>
      <w:r>
        <w:rPr>
          <w:color w:val="1A1A1A"/>
          <w:w w:val="105"/>
          <w:sz w:val="15"/>
        </w:rPr>
        <w:t>subject</w:t>
      </w:r>
      <w:r>
        <w:rPr>
          <w:color w:val="1A1A1A"/>
          <w:spacing w:val="-3"/>
          <w:w w:val="105"/>
          <w:sz w:val="15"/>
        </w:rPr>
        <w:t> </w:t>
      </w:r>
      <w:r>
        <w:rPr>
          <w:color w:val="1A1A1A"/>
          <w:w w:val="105"/>
          <w:sz w:val="15"/>
        </w:rPr>
        <w:t>to</w:t>
      </w:r>
      <w:r>
        <w:rPr>
          <w:color w:val="1A1A1A"/>
          <w:spacing w:val="-10"/>
          <w:w w:val="105"/>
          <w:sz w:val="15"/>
        </w:rPr>
        <w:t> </w:t>
      </w:r>
      <w:r>
        <w:rPr>
          <w:color w:val="1A1A1A"/>
          <w:w w:val="105"/>
          <w:sz w:val="15"/>
        </w:rPr>
        <w:t>change</w:t>
      </w:r>
      <w:r>
        <w:rPr>
          <w:color w:val="1A1A1A"/>
          <w:spacing w:val="-3"/>
          <w:w w:val="105"/>
          <w:sz w:val="15"/>
        </w:rPr>
        <w:t> </w:t>
      </w:r>
      <w:r>
        <w:rPr>
          <w:color w:val="1A1A1A"/>
          <w:w w:val="105"/>
          <w:sz w:val="15"/>
        </w:rPr>
        <w:t>from</w:t>
      </w:r>
      <w:r>
        <w:rPr>
          <w:color w:val="1A1A1A"/>
          <w:spacing w:val="-3"/>
          <w:w w:val="105"/>
          <w:sz w:val="15"/>
        </w:rPr>
        <w:t> </w:t>
      </w:r>
      <w:r>
        <w:rPr>
          <w:color w:val="1A1A1A"/>
          <w:w w:val="105"/>
          <w:sz w:val="15"/>
        </w:rPr>
        <w:t>time-to-time as</w:t>
      </w:r>
      <w:r>
        <w:rPr>
          <w:color w:val="1A1A1A"/>
          <w:spacing w:val="-9"/>
          <w:w w:val="105"/>
          <w:sz w:val="15"/>
        </w:rPr>
        <w:t> </w:t>
      </w:r>
      <w:r>
        <w:rPr>
          <w:color w:val="1A1A1A"/>
          <w:w w:val="105"/>
          <w:sz w:val="15"/>
        </w:rPr>
        <w:t>per</w:t>
      </w:r>
      <w:r>
        <w:rPr>
          <w:color w:val="1A1A1A"/>
          <w:spacing w:val="-11"/>
          <w:w w:val="105"/>
          <w:sz w:val="15"/>
        </w:rPr>
        <w:t> </w:t>
      </w:r>
      <w:r>
        <w:rPr>
          <w:color w:val="1A1A1A"/>
          <w:w w:val="105"/>
          <w:sz w:val="15"/>
        </w:rPr>
        <w:t>the Company policy.</w:t>
      </w:r>
    </w:p>
    <w:p>
      <w:pPr>
        <w:pStyle w:val="BodyText"/>
        <w:spacing w:before="11"/>
        <w:rPr>
          <w:sz w:val="23"/>
        </w:rPr>
      </w:pPr>
    </w:p>
    <w:p>
      <w:pPr>
        <w:spacing w:before="0"/>
        <w:ind w:left="573" w:right="0" w:firstLine="0"/>
        <w:jc w:val="left"/>
        <w:rPr>
          <w:b/>
          <w:sz w:val="19"/>
        </w:rPr>
      </w:pPr>
      <w:r>
        <w:rPr>
          <w:b/>
          <w:color w:val="1A1A1A"/>
          <w:sz w:val="19"/>
        </w:rPr>
        <w:t>Yours</w:t>
      </w:r>
      <w:r>
        <w:rPr>
          <w:b/>
          <w:color w:val="1A1A1A"/>
          <w:spacing w:val="10"/>
          <w:sz w:val="19"/>
        </w:rPr>
        <w:t> </w:t>
      </w:r>
      <w:r>
        <w:rPr>
          <w:b/>
          <w:color w:val="1A1A1A"/>
          <w:spacing w:val="-2"/>
          <w:sz w:val="19"/>
        </w:rPr>
        <w:t>sincerely,</w:t>
      </w:r>
    </w:p>
    <w:p>
      <w:pPr>
        <w:pStyle w:val="BodyText"/>
        <w:spacing w:before="5"/>
        <w:rPr>
          <w:b/>
        </w:rPr>
      </w:pPr>
    </w:p>
    <w:p>
      <w:pPr>
        <w:spacing w:before="0"/>
        <w:ind w:left="573" w:right="0" w:firstLine="0"/>
        <w:jc w:val="left"/>
        <w:rPr>
          <w:b/>
          <w:sz w:val="19"/>
        </w:rPr>
      </w:pPr>
      <w:r>
        <w:rPr>
          <w:b/>
          <w:color w:val="1A1A1A"/>
          <w:sz w:val="19"/>
        </w:rPr>
        <w:t>FOR</w:t>
      </w:r>
      <w:r>
        <w:rPr>
          <w:b/>
          <w:color w:val="1A1A1A"/>
          <w:spacing w:val="6"/>
          <w:sz w:val="19"/>
        </w:rPr>
        <w:t> </w:t>
      </w:r>
      <w:r>
        <w:rPr>
          <w:b/>
          <w:color w:val="1A1A1A"/>
          <w:sz w:val="19"/>
        </w:rPr>
        <w:t>NTT</w:t>
      </w:r>
      <w:r>
        <w:rPr>
          <w:b/>
          <w:color w:val="1A1A1A"/>
          <w:spacing w:val="6"/>
          <w:sz w:val="19"/>
        </w:rPr>
        <w:t> </w:t>
      </w:r>
      <w:r>
        <w:rPr>
          <w:b/>
          <w:color w:val="1A1A1A"/>
          <w:sz w:val="19"/>
        </w:rPr>
        <w:t>DATA</w:t>
      </w:r>
      <w:r>
        <w:rPr>
          <w:b/>
          <w:color w:val="1A1A1A"/>
          <w:spacing w:val="2"/>
          <w:sz w:val="19"/>
        </w:rPr>
        <w:t> </w:t>
      </w:r>
      <w:r>
        <w:rPr>
          <w:b/>
          <w:color w:val="1A1A1A"/>
          <w:sz w:val="19"/>
        </w:rPr>
        <w:t>Global</w:t>
      </w:r>
      <w:r>
        <w:rPr>
          <w:b/>
          <w:color w:val="1A1A1A"/>
          <w:spacing w:val="6"/>
          <w:sz w:val="19"/>
        </w:rPr>
        <w:t> </w:t>
      </w:r>
      <w:r>
        <w:rPr>
          <w:b/>
          <w:color w:val="1A1A1A"/>
          <w:sz w:val="19"/>
        </w:rPr>
        <w:t>Delivery</w:t>
      </w:r>
      <w:r>
        <w:rPr>
          <w:b/>
          <w:color w:val="1A1A1A"/>
          <w:spacing w:val="10"/>
          <w:sz w:val="19"/>
        </w:rPr>
        <w:t> </w:t>
      </w:r>
      <w:r>
        <w:rPr>
          <w:b/>
          <w:color w:val="1A1A1A"/>
          <w:sz w:val="19"/>
        </w:rPr>
        <w:t>Services</w:t>
      </w:r>
      <w:r>
        <w:rPr>
          <w:b/>
          <w:color w:val="1A1A1A"/>
          <w:spacing w:val="19"/>
          <w:sz w:val="19"/>
        </w:rPr>
        <w:t> </w:t>
      </w:r>
      <w:r>
        <w:rPr>
          <w:b/>
          <w:color w:val="1A1A1A"/>
          <w:sz w:val="19"/>
        </w:rPr>
        <w:t>Private</w:t>
      </w:r>
      <w:r>
        <w:rPr>
          <w:b/>
          <w:color w:val="1A1A1A"/>
          <w:spacing w:val="6"/>
          <w:sz w:val="19"/>
        </w:rPr>
        <w:t> </w:t>
      </w:r>
      <w:r>
        <w:rPr>
          <w:b/>
          <w:color w:val="1A1A1A"/>
          <w:spacing w:val="-2"/>
          <w:sz w:val="19"/>
        </w:rPr>
        <w:t>Limited</w:t>
      </w:r>
    </w:p>
    <w:p>
      <w:pPr>
        <w:pStyle w:val="BodyText"/>
        <w:rPr>
          <w:b/>
          <w:sz w:val="20"/>
        </w:rPr>
      </w:pPr>
    </w:p>
    <w:p>
      <w:pPr>
        <w:pStyle w:val="BodyText"/>
        <w:rPr>
          <w:b/>
          <w:sz w:val="20"/>
        </w:rPr>
      </w:pPr>
    </w:p>
    <w:p>
      <w:pPr>
        <w:pStyle w:val="BodyText"/>
        <w:rPr>
          <w:b/>
          <w:sz w:val="20"/>
        </w:rPr>
      </w:pPr>
    </w:p>
    <w:p>
      <w:pPr>
        <w:pStyle w:val="BodyText"/>
        <w:spacing w:before="10"/>
        <w:rPr>
          <w:b/>
          <w:sz w:val="15"/>
        </w:rPr>
      </w:pPr>
    </w:p>
    <w:p>
      <w:pPr>
        <w:spacing w:before="0"/>
        <w:ind w:left="574" w:right="0" w:firstLine="0"/>
        <w:jc w:val="left"/>
        <w:rPr>
          <w:b/>
          <w:i/>
          <w:sz w:val="20"/>
        </w:rPr>
      </w:pPr>
      <w:r>
        <w:rPr>
          <w:b/>
          <w:i/>
          <w:color w:val="1A1A1A"/>
          <w:w w:val="235"/>
          <w:sz w:val="20"/>
        </w:rPr>
        <w:t>RE</w:t>
      </w:r>
      <w:r>
        <w:rPr>
          <w:b/>
          <w:i/>
          <w:color w:val="1A1A1A"/>
          <w:spacing w:val="79"/>
          <w:w w:val="235"/>
          <w:sz w:val="20"/>
        </w:rPr>
        <w:t> </w:t>
      </w:r>
      <w:r>
        <w:rPr>
          <w:b/>
          <w:i/>
          <w:color w:val="444444"/>
          <w:w w:val="235"/>
          <w:sz w:val="20"/>
        </w:rPr>
        <w:t>ELI</w:t>
      </w:r>
      <w:r>
        <w:rPr>
          <w:b/>
          <w:i/>
          <w:color w:val="1A1A1A"/>
          <w:w w:val="235"/>
          <w:sz w:val="20"/>
        </w:rPr>
        <w:t>NE</w:t>
      </w:r>
      <w:r>
        <w:rPr>
          <w:b/>
          <w:i/>
          <w:color w:val="1A1A1A"/>
          <w:spacing w:val="-63"/>
          <w:w w:val="235"/>
          <w:sz w:val="20"/>
        </w:rPr>
        <w:t> </w:t>
      </w:r>
      <w:r>
        <w:rPr>
          <w:b/>
          <w:i/>
          <w:color w:val="1A1A1A"/>
          <w:spacing w:val="-4"/>
          <w:w w:val="115"/>
          <w:sz w:val="20"/>
        </w:rPr>
        <w:t>RAJU</w:t>
      </w:r>
    </w:p>
    <w:p>
      <w:pPr>
        <w:spacing w:before="5"/>
        <w:ind w:left="575" w:right="0" w:firstLine="0"/>
        <w:jc w:val="left"/>
        <w:rPr>
          <w:b/>
          <w:i/>
          <w:sz w:val="19"/>
        </w:rPr>
      </w:pPr>
      <w:r>
        <w:rPr>
          <w:b/>
          <w:i/>
          <w:color w:val="1A1A1A"/>
          <w:sz w:val="19"/>
        </w:rPr>
        <w:t>ASSOCIATE</w:t>
      </w:r>
      <w:r>
        <w:rPr>
          <w:b/>
          <w:i/>
          <w:color w:val="1A1A1A"/>
          <w:spacing w:val="19"/>
          <w:sz w:val="19"/>
        </w:rPr>
        <w:t> </w:t>
      </w:r>
      <w:r>
        <w:rPr>
          <w:b/>
          <w:i/>
          <w:color w:val="1A1A1A"/>
          <w:sz w:val="19"/>
        </w:rPr>
        <w:t>DIRECTOR</w:t>
      </w:r>
      <w:r>
        <w:rPr>
          <w:b/>
          <w:i/>
          <w:color w:val="1A1A1A"/>
          <w:spacing w:val="5"/>
          <w:sz w:val="19"/>
        </w:rPr>
        <w:t> </w:t>
      </w:r>
      <w:r>
        <w:rPr>
          <w:b/>
          <w:color w:val="1A1A1A"/>
          <w:sz w:val="19"/>
        </w:rPr>
        <w:t>-</w:t>
      </w:r>
      <w:r>
        <w:rPr>
          <w:b/>
          <w:color w:val="1A1A1A"/>
          <w:spacing w:val="8"/>
          <w:sz w:val="19"/>
        </w:rPr>
        <w:t> </w:t>
      </w:r>
      <w:r>
        <w:rPr>
          <w:b/>
          <w:i/>
          <w:color w:val="1A1A1A"/>
          <w:sz w:val="19"/>
        </w:rPr>
        <w:t>HUMAN</w:t>
      </w:r>
      <w:r>
        <w:rPr>
          <w:b/>
          <w:i/>
          <w:color w:val="1A1A1A"/>
          <w:spacing w:val="8"/>
          <w:sz w:val="19"/>
        </w:rPr>
        <w:t> </w:t>
      </w:r>
      <w:r>
        <w:rPr>
          <w:b/>
          <w:i/>
          <w:color w:val="1A1A1A"/>
          <w:spacing w:val="-2"/>
          <w:sz w:val="19"/>
        </w:rPr>
        <w:t>RESOURCES</w:t>
      </w:r>
    </w:p>
    <w:sectPr>
      <w:pgSz w:w="11910" w:h="16840"/>
      <w:pgMar w:header="378" w:footer="1726" w:top="800" w:bottom="1940" w:left="720" w:righ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505.320801pt;margin-top:743.141174pt;width:47.05pt;height:12.1pt;mso-position-horizontal-relative:page;mso-position-vertical-relative:page;z-index:-15951360" type="#_x0000_t202" id="docshape7" filled="false" stroked="false">
          <v:textbox inset="0,0,0,0">
            <w:txbxContent>
              <w:p>
                <w:pPr>
                  <w:spacing w:before="14"/>
                  <w:ind w:left="20" w:right="0" w:firstLine="0"/>
                  <w:jc w:val="left"/>
                  <w:rPr>
                    <w:sz w:val="18"/>
                  </w:rPr>
                </w:pPr>
                <w:r>
                  <w:rPr>
                    <w:color w:val="1C1C1C"/>
                    <w:w w:val="105"/>
                    <w:sz w:val="17"/>
                  </w:rPr>
                  <w:t>Page</w:t>
                </w:r>
                <w:r>
                  <w:rPr>
                    <w:color w:val="1C1C1C"/>
                    <w:spacing w:val="2"/>
                    <w:w w:val="105"/>
                    <w:sz w:val="17"/>
                  </w:rPr>
                  <w:t> </w:t>
                </w:r>
                <w:r>
                  <w:rPr>
                    <w:b/>
                    <w:color w:val="1C1C1C"/>
                    <w:w w:val="105"/>
                    <w:sz w:val="18"/>
                  </w:rPr>
                  <w:fldChar w:fldCharType="begin"/>
                </w:r>
                <w:r>
                  <w:rPr>
                    <w:b/>
                    <w:color w:val="1C1C1C"/>
                    <w:w w:val="105"/>
                    <w:sz w:val="18"/>
                  </w:rPr>
                  <w:instrText> PAGE </w:instrText>
                </w:r>
                <w:r>
                  <w:rPr>
                    <w:b/>
                    <w:color w:val="1C1C1C"/>
                    <w:w w:val="105"/>
                    <w:sz w:val="18"/>
                  </w:rPr>
                  <w:fldChar w:fldCharType="separate"/>
                </w:r>
                <w:r>
                  <w:rPr>
                    <w:b/>
                    <w:color w:val="1C1C1C"/>
                    <w:w w:val="105"/>
                    <w:sz w:val="18"/>
                  </w:rPr>
                  <w:t>5</w:t>
                </w:r>
                <w:r>
                  <w:rPr>
                    <w:b/>
                    <w:color w:val="1C1C1C"/>
                    <w:w w:val="105"/>
                    <w:sz w:val="18"/>
                  </w:rPr>
                  <w:fldChar w:fldCharType="end"/>
                </w:r>
                <w:r>
                  <w:rPr>
                    <w:b/>
                    <w:color w:val="1C1C1C"/>
                    <w:spacing w:val="-3"/>
                    <w:w w:val="105"/>
                    <w:sz w:val="18"/>
                  </w:rPr>
                  <w:t> </w:t>
                </w:r>
                <w:r>
                  <w:rPr>
                    <w:color w:val="1C1C1C"/>
                    <w:spacing w:val="-5"/>
                    <w:w w:val="105"/>
                    <w:sz w:val="18"/>
                  </w:rPr>
                  <w:t>of</w:t>
                </w:r>
                <w:r>
                  <w:rPr>
                    <w:color w:val="1C1C1C"/>
                    <w:spacing w:val="-5"/>
                    <w:w w:val="105"/>
                    <w:sz w:val="18"/>
                  </w:rPr>
                  <w:fldChar w:fldCharType="begin"/>
                </w:r>
                <w:r>
                  <w:rPr>
                    <w:color w:val="1C1C1C"/>
                    <w:spacing w:val="-5"/>
                    <w:w w:val="105"/>
                    <w:sz w:val="18"/>
                  </w:rPr>
                  <w:instrText> NUMPAGES </w:instrText>
                </w:r>
                <w:r>
                  <w:rPr>
                    <w:color w:val="1C1C1C"/>
                    <w:spacing w:val="-5"/>
                    <w:w w:val="105"/>
                    <w:sz w:val="18"/>
                  </w:rPr>
                  <w:fldChar w:fldCharType="separate"/>
                </w:r>
                <w:r>
                  <w:rPr>
                    <w:color w:val="1C1C1C"/>
                    <w:spacing w:val="-5"/>
                    <w:w w:val="105"/>
                    <w:sz w:val="18"/>
                  </w:rPr>
                  <w:t>6</w:t>
                </w:r>
                <w:r>
                  <w:rPr>
                    <w:color w:val="1C1C1C"/>
                    <w:spacing w:val="-5"/>
                    <w:w w:val="105"/>
                    <w:sz w:val="18"/>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0.067688pt;margin-top:16.620979pt;width:105.55pt;height:23.3pt;mso-position-horizontal-relative:page;mso-position-vertical-relative:page;z-index:-15952384" type="#_x0000_t202" id="docshape1" filled="false" stroked="false">
          <v:textbox inset="0,0,0,0">
            <w:txbxContent>
              <w:p>
                <w:pPr>
                  <w:spacing w:before="8"/>
                  <w:ind w:left="20" w:right="0" w:firstLine="0"/>
                  <w:jc w:val="left"/>
                  <w:rPr>
                    <w:b/>
                    <w:sz w:val="38"/>
                  </w:rPr>
                </w:pPr>
                <w:r>
                  <w:rPr>
                    <w:b/>
                    <w:color w:val="A0A0A0"/>
                    <w:spacing w:val="-2"/>
                    <w:w w:val="125"/>
                    <w:sz w:val="38"/>
                  </w:rPr>
                  <w:t>NTTDaTa</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7.146515pt;margin-top:17.369127pt;width:105.7pt;height:23.85pt;mso-position-horizontal-relative:page;mso-position-vertical-relative:page;z-index:-15951872" type="#_x0000_t202" id="docshape6" filled="false" stroked="false">
          <v:textbox inset="0,0,0,0">
            <w:txbxContent>
              <w:p>
                <w:pPr>
                  <w:spacing w:before="7"/>
                  <w:ind w:left="20" w:right="0" w:firstLine="0"/>
                  <w:jc w:val="left"/>
                  <w:rPr>
                    <w:b/>
                    <w:sz w:val="39"/>
                  </w:rPr>
                </w:pPr>
                <w:r>
                  <w:rPr>
                    <w:b/>
                    <w:color w:val="A1A1A1"/>
                    <w:spacing w:val="-2"/>
                    <w:w w:val="120"/>
                    <w:sz w:val="39"/>
                  </w:rPr>
                  <w:t>NTTDaTa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760" w:hanging="114"/>
      </w:pPr>
      <w:rPr>
        <w:rFonts w:hint="default" w:ascii="Arial" w:hAnsi="Arial" w:eastAsia="Arial" w:cs="Arial"/>
        <w:b w:val="0"/>
        <w:bCs w:val="0"/>
        <w:i w:val="0"/>
        <w:iCs w:val="0"/>
        <w:color w:val="2F2F2F"/>
        <w:w w:val="107"/>
        <w:sz w:val="15"/>
        <w:szCs w:val="15"/>
        <w:lang w:val="en-US" w:eastAsia="en-US" w:bidi="ar-SA"/>
      </w:rPr>
    </w:lvl>
    <w:lvl w:ilvl="1">
      <w:start w:val="0"/>
      <w:numFmt w:val="bullet"/>
      <w:lvlText w:val="•"/>
      <w:lvlJc w:val="left"/>
      <w:pPr>
        <w:ind w:left="1790" w:hanging="114"/>
      </w:pPr>
      <w:rPr>
        <w:rFonts w:hint="default"/>
        <w:lang w:val="en-US" w:eastAsia="en-US" w:bidi="ar-SA"/>
      </w:rPr>
    </w:lvl>
    <w:lvl w:ilvl="2">
      <w:start w:val="0"/>
      <w:numFmt w:val="bullet"/>
      <w:lvlText w:val="•"/>
      <w:lvlJc w:val="left"/>
      <w:pPr>
        <w:ind w:left="2820" w:hanging="114"/>
      </w:pPr>
      <w:rPr>
        <w:rFonts w:hint="default"/>
        <w:lang w:val="en-US" w:eastAsia="en-US" w:bidi="ar-SA"/>
      </w:rPr>
    </w:lvl>
    <w:lvl w:ilvl="3">
      <w:start w:val="0"/>
      <w:numFmt w:val="bullet"/>
      <w:lvlText w:val="•"/>
      <w:lvlJc w:val="left"/>
      <w:pPr>
        <w:ind w:left="3851" w:hanging="114"/>
      </w:pPr>
      <w:rPr>
        <w:rFonts w:hint="default"/>
        <w:lang w:val="en-US" w:eastAsia="en-US" w:bidi="ar-SA"/>
      </w:rPr>
    </w:lvl>
    <w:lvl w:ilvl="4">
      <w:start w:val="0"/>
      <w:numFmt w:val="bullet"/>
      <w:lvlText w:val="•"/>
      <w:lvlJc w:val="left"/>
      <w:pPr>
        <w:ind w:left="4881" w:hanging="114"/>
      </w:pPr>
      <w:rPr>
        <w:rFonts w:hint="default"/>
        <w:lang w:val="en-US" w:eastAsia="en-US" w:bidi="ar-SA"/>
      </w:rPr>
    </w:lvl>
    <w:lvl w:ilvl="5">
      <w:start w:val="0"/>
      <w:numFmt w:val="bullet"/>
      <w:lvlText w:val="•"/>
      <w:lvlJc w:val="left"/>
      <w:pPr>
        <w:ind w:left="5912" w:hanging="114"/>
      </w:pPr>
      <w:rPr>
        <w:rFonts w:hint="default"/>
        <w:lang w:val="en-US" w:eastAsia="en-US" w:bidi="ar-SA"/>
      </w:rPr>
    </w:lvl>
    <w:lvl w:ilvl="6">
      <w:start w:val="0"/>
      <w:numFmt w:val="bullet"/>
      <w:lvlText w:val="•"/>
      <w:lvlJc w:val="left"/>
      <w:pPr>
        <w:ind w:left="6942" w:hanging="114"/>
      </w:pPr>
      <w:rPr>
        <w:rFonts w:hint="default"/>
        <w:lang w:val="en-US" w:eastAsia="en-US" w:bidi="ar-SA"/>
      </w:rPr>
    </w:lvl>
    <w:lvl w:ilvl="7">
      <w:start w:val="0"/>
      <w:numFmt w:val="bullet"/>
      <w:lvlText w:val="•"/>
      <w:lvlJc w:val="left"/>
      <w:pPr>
        <w:ind w:left="7972" w:hanging="114"/>
      </w:pPr>
      <w:rPr>
        <w:rFonts w:hint="default"/>
        <w:lang w:val="en-US" w:eastAsia="en-US" w:bidi="ar-SA"/>
      </w:rPr>
    </w:lvl>
    <w:lvl w:ilvl="8">
      <w:start w:val="0"/>
      <w:numFmt w:val="bullet"/>
      <w:lvlText w:val="•"/>
      <w:lvlJc w:val="left"/>
      <w:pPr>
        <w:ind w:left="9003" w:hanging="114"/>
      </w:pPr>
      <w:rPr>
        <w:rFonts w:hint="default"/>
        <w:lang w:val="en-US" w:eastAsia="en-US" w:bidi="ar-SA"/>
      </w:rPr>
    </w:lvl>
  </w:abstractNum>
  <w:abstractNum w:abstractNumId="0">
    <w:multiLevelType w:val="hybridMultilevel"/>
    <w:lvl w:ilvl="0">
      <w:start w:val="1"/>
      <w:numFmt w:val="decimal"/>
      <w:lvlText w:val="%1)"/>
      <w:lvlJc w:val="left"/>
      <w:pPr>
        <w:ind w:left="1147" w:hanging="352"/>
        <w:jc w:val="right"/>
      </w:pPr>
      <w:rPr>
        <w:rFonts w:hint="default"/>
        <w:spacing w:val="-1"/>
        <w:w w:val="103"/>
        <w:lang w:val="en-US" w:eastAsia="en-US" w:bidi="ar-SA"/>
      </w:rPr>
    </w:lvl>
    <w:lvl w:ilvl="1">
      <w:start w:val="1"/>
      <w:numFmt w:val="lowerLetter"/>
      <w:lvlText w:val="%2)"/>
      <w:lvlJc w:val="left"/>
      <w:pPr>
        <w:ind w:left="1938" w:hanging="349"/>
        <w:jc w:val="left"/>
      </w:pPr>
      <w:rPr>
        <w:rFonts w:hint="default"/>
        <w:spacing w:val="-1"/>
        <w:w w:val="103"/>
        <w:lang w:val="en-US" w:eastAsia="en-US" w:bidi="ar-SA"/>
      </w:rPr>
    </w:lvl>
    <w:lvl w:ilvl="2">
      <w:start w:val="0"/>
      <w:numFmt w:val="bullet"/>
      <w:lvlText w:val="•"/>
      <w:lvlJc w:val="left"/>
      <w:pPr>
        <w:ind w:left="1960" w:hanging="349"/>
      </w:pPr>
      <w:rPr>
        <w:rFonts w:hint="default"/>
        <w:lang w:val="en-US" w:eastAsia="en-US" w:bidi="ar-SA"/>
      </w:rPr>
    </w:lvl>
    <w:lvl w:ilvl="3">
      <w:start w:val="0"/>
      <w:numFmt w:val="bullet"/>
      <w:lvlText w:val="•"/>
      <w:lvlJc w:val="left"/>
      <w:pPr>
        <w:ind w:left="3098" w:hanging="349"/>
      </w:pPr>
      <w:rPr>
        <w:rFonts w:hint="default"/>
        <w:lang w:val="en-US" w:eastAsia="en-US" w:bidi="ar-SA"/>
      </w:rPr>
    </w:lvl>
    <w:lvl w:ilvl="4">
      <w:start w:val="0"/>
      <w:numFmt w:val="bullet"/>
      <w:lvlText w:val="•"/>
      <w:lvlJc w:val="left"/>
      <w:pPr>
        <w:ind w:left="4236" w:hanging="349"/>
      </w:pPr>
      <w:rPr>
        <w:rFonts w:hint="default"/>
        <w:lang w:val="en-US" w:eastAsia="en-US" w:bidi="ar-SA"/>
      </w:rPr>
    </w:lvl>
    <w:lvl w:ilvl="5">
      <w:start w:val="0"/>
      <w:numFmt w:val="bullet"/>
      <w:lvlText w:val="•"/>
      <w:lvlJc w:val="left"/>
      <w:pPr>
        <w:ind w:left="5374" w:hanging="349"/>
      </w:pPr>
      <w:rPr>
        <w:rFonts w:hint="default"/>
        <w:lang w:val="en-US" w:eastAsia="en-US" w:bidi="ar-SA"/>
      </w:rPr>
    </w:lvl>
    <w:lvl w:ilvl="6">
      <w:start w:val="0"/>
      <w:numFmt w:val="bullet"/>
      <w:lvlText w:val="•"/>
      <w:lvlJc w:val="left"/>
      <w:pPr>
        <w:ind w:left="6512" w:hanging="349"/>
      </w:pPr>
      <w:rPr>
        <w:rFonts w:hint="default"/>
        <w:lang w:val="en-US" w:eastAsia="en-US" w:bidi="ar-SA"/>
      </w:rPr>
    </w:lvl>
    <w:lvl w:ilvl="7">
      <w:start w:val="0"/>
      <w:numFmt w:val="bullet"/>
      <w:lvlText w:val="•"/>
      <w:lvlJc w:val="left"/>
      <w:pPr>
        <w:ind w:left="7650" w:hanging="349"/>
      </w:pPr>
      <w:rPr>
        <w:rFonts w:hint="default"/>
        <w:lang w:val="en-US" w:eastAsia="en-US" w:bidi="ar-SA"/>
      </w:rPr>
    </w:lvl>
    <w:lvl w:ilvl="8">
      <w:start w:val="0"/>
      <w:numFmt w:val="bullet"/>
      <w:lvlText w:val="•"/>
      <w:lvlJc w:val="left"/>
      <w:pPr>
        <w:ind w:left="8788" w:hanging="34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9"/>
      <w:szCs w:val="19"/>
      <w:lang w:val="en-US" w:eastAsia="en-US" w:bidi="ar-SA"/>
    </w:rPr>
  </w:style>
  <w:style w:styleId="Title" w:type="paragraph">
    <w:name w:val="Title"/>
    <w:basedOn w:val="Normal"/>
    <w:uiPriority w:val="1"/>
    <w:qFormat/>
    <w:pPr>
      <w:spacing w:before="7"/>
      <w:ind w:left="20"/>
    </w:pPr>
    <w:rPr>
      <w:rFonts w:ascii="Arial" w:hAnsi="Arial" w:eastAsia="Arial" w:cs="Arial"/>
      <w:b/>
      <w:bCs/>
      <w:sz w:val="39"/>
      <w:szCs w:val="39"/>
      <w:lang w:val="en-US" w:eastAsia="en-US" w:bidi="ar-SA"/>
    </w:rPr>
  </w:style>
  <w:style w:styleId="ListParagraph" w:type="paragraph">
    <w:name w:val="List Paragraph"/>
    <w:basedOn w:val="Normal"/>
    <w:uiPriority w:val="1"/>
    <w:qFormat/>
    <w:pPr>
      <w:ind w:left="1258" w:hanging="350"/>
      <w:jc w:val="both"/>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yperlink" Target="http://www.nttdata.com/americas" TargetMode="Externa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2023-06-02T06:27:39Z</dcterms:created>
  <dcterms:modified xsi:type="dcterms:W3CDTF">2023-06-02T06:27:39Z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2016-11-17T00:00:00Z</vt:filetime>
  </property>
  <property fmtid="{D5CDD505-2E9C-101B-9397-08002B2CF9AE}" pid="3" name="Creator">
    <vt:lpwstr>bizhub 42</vt:lpwstr>
  </property>
  <property fmtid="{D5CDD505-2E9C-101B-9397-08002B2CF9AE}" pid="4" name="LastSaved">
    <vt:filetime>2023-06-02T00:00:00Z</vt:filetime>
  </property>
  <property fmtid="{D5CDD505-2E9C-101B-9397-08002B2CF9AE}" pid="5" name="Producer">
    <vt:lpwstr>bizhub 42</vt:lpwstr>
  </property>
</Properties>
</file>