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717F" w:rsidRDefault="0044717F">
      <w:pPr>
        <w:rPr>
          <w:rtl/>
        </w:rPr>
      </w:pPr>
    </w:p>
    <w:p w:rsidR="004471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265" inset="0,0,0,0">
              <w:txbxContent>
                <w:p w:rsidR="0044717F" w:rsidRDefault="0044717F">
                  <w:r>
                    <w:rPr>
                      <w:rtl/>
                    </w:rPr>
                    <w:t>32                                           ספר החוקים 197                   כ"ה בשבט התשי"ו 07.02.1956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" o:spid="_x0000_s1026" type="#_x0000_t202" style="position:absolute;left:0;text-align:left;margin-left:63.55pt;margin-top:766.45pt;width:180.75pt;height:35.25pt;z-index:8;mso-position-horizontal-relative:page;mso-position-vertical-relative:page" stroked="f">
            <v:textbox style="mso-next-textbox:#_x0000_s5266" inset="0,0,0,0">
              <w:txbxContent>
                <w:p w:rsidR="0044717F" w:rsidRDefault="004471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7" o:spid="_x0000_s1027" type="#_x0000_t202" style="position:absolute;left:0;text-align:left;margin-left:58.2pt;margin-top:714.95pt;width:407.7pt;height:40.8pt;z-index:7;mso-position-horizontal-relative:page;mso-position-vertical-relative:page" stroked="f">
            <v:textbox style="mso-next-textbox:#_x0000_s5267" inset="0,0,0,0">
              <w:txbxContent>
                <w:p w:rsidR="0044717F" w:rsidRDefault="0044717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בשבט תשט"ז (1 בפברואר 1956): הצעת החוק ודברי הסבר נתפרסמו</w:t>
                  </w:r>
                </w:p>
                <w:p w:rsidR="0044717F" w:rsidRDefault="0044717F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256, תשט"ז, עמ' 64.</w:t>
                  </w:r>
                </w:p>
                <w:p w:rsidR="0044717F" w:rsidRPr="0044717F" w:rsidRDefault="0044717F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190, תשט"ו, עמ' 242.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8" o:spid="_x0000_s1028" type="#_x0000_t202" style="position:absolute;left:0;text-align:left;margin-left:92.45pt;margin-top:300.95pt;width:84.95pt;height:36.05pt;z-index:6;mso-position-horizontal-relative:page;mso-position-vertical-relative:page" stroked="f">
            <v:textbox style="mso-next-textbox:#_x0000_s5268" inset="0,0,0,0">
              <w:txbxContent>
                <w:p w:rsidR="0044717F" w:rsidRDefault="0044717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4717F" w:rsidRDefault="0044717F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9" o:spid="_x0000_s1029" type="#_x0000_t202" style="position:absolute;left:0;text-align:left;margin-left:204.5pt;margin-top:300.95pt;width:113.05pt;height:38pt;z-index:5;mso-position-horizontal-relative:page;mso-position-vertical-relative:page" stroked="f">
            <v:textbox style="mso-next-textbox:#_x0000_s5269" inset="0,0,0,0">
              <w:txbxContent>
                <w:p w:rsidR="0044717F" w:rsidRDefault="0044717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4717F" w:rsidRDefault="0044717F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0" o:spid="_x0000_s1030" type="#_x0000_t202" style="position:absolute;left:0;text-align:left;margin-left:352.05pt;margin-top:334.4pt;width:105.75pt;height:39.8pt;z-index:4;mso-position-horizontal-relative:page;mso-position-vertical-relative:page" stroked="f">
            <v:textbox style="mso-next-textbox:#_x0000_s5270" inset="0,0,0,0">
              <w:txbxContent>
                <w:p w:rsidR="0044717F" w:rsidRDefault="0044717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4717F" w:rsidRDefault="0044717F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1" o:spid="_x0000_s1031" type="#_x0000_t202" style="position:absolute;left:0;text-align:left;margin-left:60.75pt;margin-top:111.85pt;width:487.3pt;height:61.6pt;z-index:3;mso-position-horizontal-relative:page;mso-position-vertical-relative:page" stroked="f">
            <v:textbox style="mso-next-textbox:#_x0000_s527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4"/>
                    <w:gridCol w:w="1278"/>
                  </w:tblGrid>
                  <w:tr w:rsidR="0044717F" w:rsidRPr="0044717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44717F" w:rsidRDefault="0044717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בנק ישראל (הוראת שעה), תשט"ו-11955 , במקום ,,כ"א בשבט</w:t>
                        </w:r>
                      </w:p>
                      <w:p w:rsidR="0044717F" w:rsidRPr="0044717F" w:rsidRDefault="00447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 (3 בפברואר 1956)" יבוא "כ"ו באב תשט"ז (3 באוגוסט 1956)".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4717F" w:rsidRPr="0044717F" w:rsidRDefault="004471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44717F" w:rsidRPr="0044717F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44717F" w:rsidRPr="0044717F" w:rsidRDefault="00447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תחילתו של חוק זה היא ביום קבלתו בכנסת,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4717F" w:rsidRPr="0044717F" w:rsidRDefault="004471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4717F" w:rsidRDefault="004471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2" o:spid="_x0000_s1032" type="#_x0000_t202" style="position:absolute;left:0;text-align:left;margin-left:99.8pt;margin-top:79.35pt;width:331.65pt;height:30.7pt;z-index:2;mso-position-horizontal-relative:page;mso-position-vertical-relative:page" stroked="f">
            <v:textbox style="mso-next-textbox:#_x0000_s5272" inset="0,0,0,0">
              <w:txbxContent>
                <w:p w:rsidR="0044717F" w:rsidRPr="0044717F" w:rsidRDefault="0044717F">
                  <w:pPr>
                    <w:pStyle w:val="OCRStyle1"/>
                    <w:ind w:left="30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בנק ישראל (הוראת שעה) (תיקון),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3" o:spid="_x0000_s1033" type="#_x0000_t202" style="position:absolute;left:0;text-align:left;margin-left:485.7pt;margin-top:71.25pt;width:66.9pt;height:18pt;z-index:1;mso-position-horizontal-relative:page;mso-position-vertical-relative:page" stroked="f">
            <v:textbox style="mso-next-textbox:#_x0000_s5273" inset="0,0,0,0">
              <w:txbxContent>
                <w:p w:rsidR="0044717F" w:rsidRDefault="0044717F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71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1ACF2D-C4FB-437F-97FE-60B64BF9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71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2008-04-06T18:59:00Z</dcterms:created>
  <dcterms:modified xsi:type="dcterms:W3CDTF">2008-04-06T18:59:00Z</dcterms:modified>
</cp:coreProperties>
</file>