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A2DF3" w:rsidRDefault="007A2DF3">
      <w:pPr>
        <w:rPr>
          <w:rtl/>
        </w:rPr>
      </w:pPr>
    </w:p>
    <w:p w:rsidR="007A2DF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7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377" inset="0,0,0,0">
              <w:txbxContent>
                <w:p w:rsidR="007A2DF3" w:rsidRDefault="007A2DF3">
                  <w:r>
                    <w:rPr>
                      <w:rtl/>
                    </w:rPr>
                    <w:t>69                                           ספר החוקים 13                     ד' בתמוז התש"ט 01.07.1949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8" o:spid="_x0000_s1026" type="#_x0000_t202" style="position:absolute;left:0;text-align:left;margin-left:351.7pt;margin-top:727.15pt;width:195.45pt;height:26.55pt;z-index:7;mso-position-horizontal-relative:page;mso-position-vertical-relative:page" stroked="f">
            <v:textbox style="mso-next-textbox:#_x0000_s5378" inset="0,0,0,0">
              <w:txbxContent>
                <w:p w:rsidR="007A2DF3" w:rsidRDefault="007A2DF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79" o:spid="_x0000_s1027" type="#_x0000_t202" style="position:absolute;left:0;text-align:left;margin-left:122pt;margin-top:644pt;width:382.15pt;height:71.85pt;z-index:6;mso-position-horizontal-relative:page;mso-position-vertical-relative:page" stroked="f">
            <v:textbox style="mso-next-textbox:#_x0000_s5379" inset="0,0,0,0">
              <w:txbxContent>
                <w:p w:rsidR="007A2DF3" w:rsidRDefault="007A2DF3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* הצעת החוק ודברי הסבר נתפרסמו בהצעות חוק 8 מיום ט' בסיון תש"ט (6.6.40), עמ' 50.</w:t>
                  </w:r>
                </w:p>
                <w:p w:rsidR="007A2DF3" w:rsidRDefault="007A2DF3">
                  <w:pPr>
                    <w:pStyle w:val="OCRStyle1"/>
                    <w:ind w:left="46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טס' 400 ט יום 28.2.25, חוס' 2, עמ' 53.</w:t>
                  </w:r>
                </w:p>
                <w:p w:rsidR="007A2DF3" w:rsidRDefault="007A2DF3">
                  <w:pPr>
                    <w:pStyle w:val="OCRStyle1"/>
                    <w:ind w:left="4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909 מיום 10.8.39, תוס' 1, עמ' 46: ע"ר מס' 1436 מיום 49.45, תוס' 1, עמ' .116</w:t>
                  </w:r>
                </w:p>
                <w:p w:rsidR="007A2DF3" w:rsidRPr="007A2DF3" w:rsidRDefault="007A2DF3">
                  <w:pPr>
                    <w:pStyle w:val="OCRStyle1"/>
                    <w:ind w:left="49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. ע"ר טס' 770 מיום 24.8.38, תוס' 1, עטי 17.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80" o:spid="_x0000_s1028" type="#_x0000_t202" style="position:absolute;left:0;text-align:left;margin-left:178.85pt;margin-top:568.35pt;width:99.6pt;height:45.35pt;z-index:5;mso-position-horizontal-relative:page;mso-position-vertical-relative:page" stroked="f">
            <v:textbox style="mso-next-textbox:#_x0000_s5380" inset="0,0,0,0">
              <w:txbxContent>
                <w:p w:rsidR="007A2DF3" w:rsidRDefault="007A2DF3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7A2DF3" w:rsidRDefault="007A2DF3">
                  <w:pPr>
                    <w:pStyle w:val="OCRStyle1"/>
                    <w:ind w:left="45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81" o:spid="_x0000_s1029" type="#_x0000_t202" style="position:absolute;left:0;text-align:left;margin-left:120.85pt;margin-top:538.05pt;width:111.1pt;height:30.3pt;z-index:4;mso-position-horizontal-relative:page;mso-position-vertical-relative:page" stroked="f">
            <v:textbox style="mso-next-textbox:#_x0000_s5381" inset="0,0,0,0">
              <w:txbxContent>
                <w:p w:rsidR="007A2DF3" w:rsidRDefault="007A2DF3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מ. שפירא</w:t>
                  </w:r>
                </w:p>
                <w:p w:rsidR="007A2DF3" w:rsidRDefault="007A2DF3">
                  <w:pPr>
                    <w:pStyle w:val="OCRStyle1"/>
                    <w:ind w:left="493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382" o:spid="_x0000_s1030" type="#_x0000_t202" style="position:absolute;left:0;text-align:left;margin-left:231.9pt;margin-top:538.05pt;width:119.8pt;height:30.3pt;z-index:3;mso-position-horizontal-relative:page;mso-position-vertical-relative:page" stroked="f">
            <v:textbox style="mso-next-textbox:#_x0000_s5382" inset="0,0,0,0">
              <w:txbxContent>
                <w:p w:rsidR="007A2DF3" w:rsidRDefault="007A2DF3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ד. ב ן-ג ו ר י ו ן</w:t>
                  </w:r>
                </w:p>
                <w:p w:rsidR="007A2DF3" w:rsidRDefault="007A2DF3">
                  <w:pPr>
                    <w:pStyle w:val="OCRStyle1"/>
                    <w:ind w:left="60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83" o:spid="_x0000_s1031" type="#_x0000_t202" style="position:absolute;left:0;text-align:left;margin-left:105.8pt;margin-top:229pt;width:422.35pt;height:307.7pt;z-index:2;mso-position-horizontal-relative:page;mso-position-vertical-relative:page" stroked="f">
            <v:textbox style="mso-next-textbox:#_x0000_s5383" inset="0,0,0,0">
              <w:txbxContent>
                <w:p w:rsidR="007A2DF3" w:rsidRDefault="007A2DF3">
                  <w:pPr>
                    <w:pStyle w:val="OCRStyle1"/>
                    <w:ind w:left="4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תיקון הפקודה.</w:t>
                  </w:r>
                </w:p>
                <w:p w:rsidR="007A2DF3" w:rsidRDefault="007A2DF3">
                  <w:pPr>
                    <w:pStyle w:val="OCRStyle1"/>
                    <w:ind w:left="839"/>
                    <w:rPr>
                      <w:rtl/>
                    </w:rPr>
                  </w:pPr>
                  <w:r>
                    <w:rPr>
                      <w:rtl/>
                    </w:rPr>
                    <w:t>פקודת בריאות העם (תקנות בנידון צרכי מאכל), 1935 1, תתוקן כך:</w:t>
                  </w:r>
                </w:p>
                <w:p w:rsidR="007A2DF3" w:rsidRDefault="007A2DF3">
                  <w:pPr>
                    <w:pStyle w:val="OCRStyle1"/>
                    <w:ind w:left="857"/>
                    <w:rPr>
                      <w:rtl/>
                    </w:rPr>
                  </w:pPr>
                  <w:r>
                    <w:rPr>
                      <w:rtl/>
                    </w:rPr>
                    <w:t>(א) בסעיף 4  2-</w:t>
                  </w:r>
                </w:p>
                <w:p w:rsidR="007A2DF3" w:rsidRDefault="007A2DF3">
                  <w:pPr>
                    <w:pStyle w:val="OCRStyle1"/>
                    <w:ind w:left="1242"/>
                    <w:rPr>
                      <w:rtl/>
                    </w:rPr>
                  </w:pPr>
                  <w:r>
                    <w:rPr>
                      <w:rtl/>
                    </w:rPr>
                    <w:t>כמקום פסקה (א) תבוא פסקה זו:</w:t>
                  </w:r>
                </w:p>
                <w:p w:rsidR="007A2DF3" w:rsidRDefault="007A2DF3">
                  <w:pPr>
                    <w:pStyle w:val="OCRStyle1"/>
                    <w:ind w:left="1627"/>
                    <w:rPr>
                      <w:rtl/>
                    </w:rPr>
                  </w:pPr>
                  <w:r>
                    <w:rPr>
                      <w:rtl/>
                    </w:rPr>
                    <w:t>"(א) כל רופא של הממשלה או של רשות מקומית או רופא וטרינרי</w:t>
                  </w:r>
                </w:p>
                <w:p w:rsidR="007A2DF3" w:rsidRDefault="007A2DF3">
                  <w:pPr>
                    <w:pStyle w:val="OCRStyle1"/>
                    <w:ind w:left="1616"/>
                    <w:rPr>
                      <w:rtl/>
                    </w:rPr>
                  </w:pPr>
                  <w:r>
                    <w:rPr>
                      <w:rtl/>
                    </w:rPr>
                    <w:t>של הממשלה או של רשות מקומית' או".</w:t>
                  </w:r>
                </w:p>
                <w:p w:rsidR="007A2DF3" w:rsidRDefault="007A2DF3">
                  <w:pPr>
                    <w:pStyle w:val="OCRStyle1"/>
                    <w:ind w:left="864"/>
                    <w:rPr>
                      <w:rtl/>
                    </w:rPr>
                  </w:pPr>
                  <w:r>
                    <w:rPr>
                      <w:rtl/>
                    </w:rPr>
                    <w:t>(ב) במקום סעיף 6  3 יבוא סעיף זה:</w:t>
                  </w:r>
                </w:p>
                <w:p w:rsidR="007A2DF3" w:rsidRDefault="007A2DF3">
                  <w:pPr>
                    <w:pStyle w:val="OCRStyle1"/>
                    <w:ind w:left="1256"/>
                    <w:rPr>
                      <w:rtl/>
                    </w:rPr>
                  </w:pPr>
                  <w:r>
                    <w:rPr>
                      <w:rtl/>
                    </w:rPr>
                    <w:t>"6. פסילת מזון והשמדתו.</w:t>
                  </w:r>
                </w:p>
                <w:p w:rsidR="007A2DF3" w:rsidRDefault="007A2DF3">
                  <w:pPr>
                    <w:pStyle w:val="OCRStyle1"/>
                    <w:ind w:left="1238"/>
                    <w:rPr>
                      <w:rtl/>
                    </w:rPr>
                  </w:pPr>
                  <w:r>
                    <w:rPr>
                      <w:rtl/>
                    </w:rPr>
                    <w:t>כל רופא של הממשלה או של רשות מקומית' או רופא וטרינרי של</w:t>
                  </w:r>
                </w:p>
                <w:p w:rsidR="007A2DF3" w:rsidRDefault="007A2DF3">
                  <w:pPr>
                    <w:pStyle w:val="OCRStyle1"/>
                    <w:ind w:left="1238"/>
                    <w:rPr>
                      <w:rtl/>
                    </w:rPr>
                  </w:pPr>
                  <w:r>
                    <w:rPr>
                      <w:rtl/>
                    </w:rPr>
                    <w:t>הממשלה או של רשות מקומית' שמצא' כי מזון פלוני המוצג למכירה</w:t>
                  </w:r>
                </w:p>
                <w:p w:rsidR="007A2DF3" w:rsidRDefault="007A2DF3">
                  <w:pPr>
                    <w:pStyle w:val="OCRStyle1"/>
                    <w:ind w:left="1246"/>
                    <w:rPr>
                      <w:rtl/>
                    </w:rPr>
                  </w:pPr>
                  <w:r>
                    <w:rPr>
                      <w:rtl/>
                    </w:rPr>
                    <w:t>עלול להזיק לבריאות אדם או שהוא בלתי ראוי למאכל אדם, מחמת רקב</w:t>
                  </w:r>
                </w:p>
                <w:p w:rsidR="007A2DF3" w:rsidRDefault="007A2DF3">
                  <w:pPr>
                    <w:pStyle w:val="OCRStyle1"/>
                    <w:ind w:left="1246"/>
                    <w:rPr>
                      <w:rtl/>
                    </w:rPr>
                  </w:pPr>
                  <w:r>
                    <w:rPr>
                      <w:rtl/>
                    </w:rPr>
                    <w:t>או הזדהמות או מחמת כל סיבה אחרת, רשאי לפסול מזון כזה ולצוות</w:t>
                  </w:r>
                </w:p>
                <w:p w:rsidR="007A2DF3" w:rsidRDefault="007A2DF3">
                  <w:pPr>
                    <w:pStyle w:val="OCRStyle1"/>
                    <w:ind w:left="1242"/>
                    <w:rPr>
                      <w:rtl/>
                    </w:rPr>
                  </w:pPr>
                  <w:r>
                    <w:rPr>
                      <w:rtl/>
                    </w:rPr>
                    <w:t>להשמידו או למנוע באופן אחר את השימוש בו כמאכל."</w:t>
                  </w:r>
                </w:p>
                <w:p w:rsidR="007A2DF3" w:rsidRPr="007A2DF3" w:rsidRDefault="007A2DF3">
                  <w:pPr>
                    <w:pStyle w:val="OCRStyle1"/>
                    <w:ind w:left="46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נתקבל בכנסת ביום ל' בסיון תש"ט (27 ביוני 1949).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84" o:spid="_x0000_s1032" type="#_x0000_t202" style="position:absolute;left:0;text-align:left;margin-left:112.1pt;margin-top:171pt;width:407.3pt;height:56.85pt;z-index:1;mso-position-horizontal-relative:page;mso-position-vertical-relative:page" stroked="f">
            <v:textbox style="mso-next-textbox:#_x0000_s5384" inset="0,0,0,0">
              <w:txbxContent>
                <w:p w:rsidR="007A2DF3" w:rsidRDefault="007A2DF3">
                  <w:pPr>
                    <w:pStyle w:val="OCRStyle1"/>
                    <w:ind w:left="50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בריאות העם (תקנות בנידון צרכי מאכל),</w:t>
                  </w:r>
                </w:p>
                <w:p w:rsidR="007A2DF3" w:rsidRPr="007A2DF3" w:rsidRDefault="007A2DF3">
                  <w:pPr>
                    <w:pStyle w:val="OCRStyle1"/>
                    <w:ind w:left="299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תש"ט-1949*.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A2DF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2DF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942C1F4-3FD9-4972-AAF7-3AEC3CEB0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A2DF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2008-04-06T17:35:00Z</dcterms:created>
  <dcterms:modified xsi:type="dcterms:W3CDTF">2008-04-06T17:35:00Z</dcterms:modified>
</cp:coreProperties>
</file>