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3F62" w:rsidRDefault="00C43F62">
      <w:pPr>
        <w:rPr>
          <w:rtl/>
        </w:rPr>
      </w:pPr>
    </w:p>
    <w:p w:rsidR="00C43F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94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948" inset="0,0,0,0">
              <w:txbxContent>
                <w:p w:rsidR="00F92FFF" w:rsidRDefault="00F92FFF">
                  <w:r>
                    <w:rPr>
                      <w:rtl/>
                    </w:rPr>
                    <w:t>6                                            ספר החוקים 113                    א' בטבת התשי"ג 19.12.1952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949" o:spid="_x0000_s1026" type="#_x0000_t202" style="position:absolute;left:0;text-align:left;margin-left:75.75pt;margin-top:721.25pt;width:397.8pt;height:69.3pt;z-index:7;mso-position-horizontal-relative:page;mso-position-vertical-relative:page" stroked="f">
            <v:textbox style="mso-next-textbox:#_x0000_s5949" inset="0,0,0,0">
              <w:txbxContent>
                <w:p w:rsidR="00F92FFF" w:rsidRDefault="00F92FFF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כ"א בכסלו תשי"ג (9 בדצמבר 1952): הצעת החוק ודברי הסבר נתפרסמו</w:t>
                  </w:r>
                </w:p>
                <w:p w:rsidR="00F92FFF" w:rsidRDefault="00F92FFF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61 מיום כ"ו בטבת תשי"א (4,1.51), עט' 68.</w:t>
                  </w:r>
                </w:p>
                <w:p w:rsidR="00F92FFF" w:rsidRPr="00C43F62" w:rsidRDefault="00F92FFF">
                  <w:pPr>
                    <w:pStyle w:val="OCRStyle1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740 מיום 25.11.87, תוס' 1, עמ' 247.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950" o:spid="_x0000_s1027" type="#_x0000_t202" style="position:absolute;left:0;text-align:left;margin-left:75.75pt;margin-top:665.6pt;width:500.55pt;height:53.65pt;z-index:6;mso-position-horizontal-relative:page;mso-position-vertical-relative:page" stroked="f">
            <v:textbox style="mso-next-textbox:#_x0000_s595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6"/>
                    <w:gridCol w:w="1465"/>
                  </w:tblGrid>
                  <w:tr w:rsidR="00F92FFF" w:rsidRPr="00C43F62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F92FFF" w:rsidRDefault="00F92FF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5. (א) בקשה לרישום בית בפנקס (בפרק זה - בקשה) תיערך בכתב למנהל ותוגש</w:t>
                        </w:r>
                      </w:p>
                      <w:p w:rsidR="00F92FFF" w:rsidRPr="00C43F62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במשרד רישום הקרקעות שבו רשום הבית.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92FFF" w:rsidRDefault="00F92F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</w:t>
                        </w:r>
                      </w:p>
                      <w:p w:rsidR="00F92FFF" w:rsidRPr="00C43F62" w:rsidRDefault="00F92F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לרישום בית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951" o:spid="_x0000_s1028" type="#_x0000_t202" style="position:absolute;left:0;text-align:left;margin-left:148.8pt;margin-top:647.2pt;width:272.85pt;height:16.65pt;z-index:5;mso-position-horizontal-relative:page;mso-position-vertical-relative:page" stroked="f">
            <v:textbox style="mso-next-textbox:#_x0000_s5951" inset="0,0,0,0">
              <w:txbxContent>
                <w:p w:rsidR="00F92FFF" w:rsidRPr="00C43F62" w:rsidRDefault="00F92FFF">
                  <w:pPr>
                    <w:pStyle w:val="OCRStyle1"/>
                    <w:ind w:left="73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פרי, שני: רישום בית כבית משותף</w:t>
                  </w:r>
                </w:p>
              </w:txbxContent>
            </v:textbox>
            <w10:wrap anchorx="page" anchory="page"/>
          </v:shape>
        </w:pict>
      </w:r>
      <w:r>
        <w:pict>
          <v:shape id="_x0000_s5952" o:spid="_x0000_s1029" type="#_x0000_t202" style="position:absolute;left:0;text-align:left;margin-left:72.95pt;margin-top:130pt;width:504.3pt;height:510.65pt;z-index:4;mso-position-horizontal-relative:page;mso-position-vertical-relative:page" stroked="f">
            <v:textbox style="mso-next-textbox:#_x0000_s5952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30"/>
                    <w:gridCol w:w="1440"/>
                  </w:tblGrid>
                  <w:tr w:rsidR="00F92FFF" w:rsidRPr="00C43F62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92FFF" w:rsidRDefault="00F92FF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בחוק זה -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"בית" פירושו - מבנה או מבנים של קבע על חטיבת קרקע אחת, וכולל את חטיבת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 שעליה נבנה ;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"דירה" פירושו - חדר או תא אחר' או מערכת חדרים או תאים אחרים, שנועדו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יחידה שלמה ונפרדת לצורך דיור או לצורך עסק או לכל צורך אחר שהוא ;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"חוכר לתקופה ארוכה" פירושו - חוכר מקרקעים לתקופה של עשרים וחמש שנה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יותר והביטוי "חוכר משנה לתקופה ארוכה" יתפרש לפי זה ;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"עסקה"' לגבי מקרקעים, פירושו - מכירה והעברה בכל דרך אחרת, לרבות חלוקה'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החכרה לתקופה העולה על שלוש שנים, שעבוד מכל סוג שהוא, מתנה, הנחלה בדרך צוואה,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הקדשה, וכל שינוי בתנאי כל עסקה כאמור, ולרבות רישום בפנקס הבתים המשותפים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בפרק השני ;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מוסמך" פירושו - כל אחד מאלה: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מנהל רישום הקרקעות (להלן - המנהל);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מפקח על רישום הקרקעות ;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אדם הרשום, או הזכאי להיות רשום, בפנקס עורכי הדין בישראל. שנתמנה על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שר המשפטים כפקיד מוסמך לצורך חוק זה, והודעה על מינויו פורסמה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שבנייתו נסתיימה לפני תחילת תקפה של פקודת חוק הקרקעות (תיקון)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1937  1,ובעלות הבית רשומה בספרי האחוזה בנפרד מהבעלות על הקרקע שעליה נבנה,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יראו, לצורך הפרק השני, את בעל הקרקע כאילו היה בעל הבית, ואת הבעל של הבית כאילו</w:t>
                        </w:r>
                      </w:p>
                      <w:p w:rsidR="00F92FFF" w:rsidRPr="00C43F62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חוכר לתקופה ארוכה,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92FFF" w:rsidRPr="00C43F62" w:rsidRDefault="00F92F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F92FFF" w:rsidRPr="00C43F62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92FFF" w:rsidRDefault="00F92F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בכל משרד רישום קרקעות יונהג ליד ספרי האחוזה פנקס בתים משותפים (להלן -</w:t>
                        </w:r>
                      </w:p>
                      <w:p w:rsidR="00F92FFF" w:rsidRPr="00C43F62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הפנקס), ששימש פנקס עזר לספרי האחוזה.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92FFF" w:rsidRDefault="00F92F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בתים</w:t>
                        </w:r>
                      </w:p>
                      <w:p w:rsidR="00F92FFF" w:rsidRPr="00C43F62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משותפים</w:t>
                        </w:r>
                      </w:p>
                    </w:tc>
                  </w:tr>
                  <w:tr w:rsidR="00F92FFF" w:rsidRPr="00C43F62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92FFF" w:rsidRDefault="00F92F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(א) בית שיש בו שתי דירות או יותר, ובו מחיצות המבדילות בין דירה לדירה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המאפשרת זיהויה של כל דירה בהתאם לתסריט שנתאשר על ידי הועדה המקומית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לבניה ותכנון עיר, ראוי להירשם בפנקס,</w:t>
                        </w:r>
                      </w:p>
                      <w:p w:rsidR="00F92FFF" w:rsidRPr="00C43F62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שנרשם בפנקס נקרא להלן "בית משותף".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92FFF" w:rsidRDefault="00F92F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הראוי</w:t>
                        </w:r>
                      </w:p>
                      <w:p w:rsidR="00F92FFF" w:rsidRPr="00C43F62" w:rsidRDefault="00F92F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להירשם בפנקס</w:t>
                        </w:r>
                      </w:p>
                    </w:tc>
                  </w:tr>
                  <w:tr w:rsidR="00F92FFF" w:rsidRPr="00C43F62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92FFF" w:rsidRDefault="00F92F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על אף האמור בפקודת חוק הקרקעות (תיקון), 1937, כל דירה בבית משותף היא</w:t>
                        </w:r>
                      </w:p>
                      <w:p w:rsidR="00F92FFF" w:rsidRPr="00C43F62" w:rsidRDefault="00F92F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יחידת רישום נפרדת ומהווה נושא לבעלות נפרדת.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92FFF" w:rsidRDefault="00F92F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בעלות נפרדת</w:t>
                        </w:r>
                      </w:p>
                      <w:p w:rsidR="00F92FFF" w:rsidRDefault="00F92F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בדירות</w:t>
                        </w:r>
                      </w:p>
                      <w:p w:rsidR="00F92FFF" w:rsidRPr="00C43F62" w:rsidRDefault="00F92F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בבית משותף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953" o:spid="_x0000_s1030" type="#_x0000_t202" style="position:absolute;left:0;text-align:left;margin-left:190.4pt;margin-top:105.85pt;width:183.15pt;height:19.4pt;z-index:3;mso-position-horizontal-relative:page;mso-position-vertical-relative:page" stroked="f">
            <v:textbox style="mso-next-textbox:#_x0000_s5953" inset="0,0,0,0">
              <w:txbxContent>
                <w:p w:rsidR="00F92FFF" w:rsidRPr="00C43F62" w:rsidRDefault="00F92FFF">
                  <w:pPr>
                    <w:pStyle w:val="OCRStyle1"/>
                    <w:ind w:left="20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954" o:spid="_x0000_s1031" type="#_x0000_t202" style="position:absolute;left:0;text-align:left;margin-left:178.5pt;margin-top:77.15pt;width:234.05pt;height:14.85pt;z-index:2;mso-position-horizontal-relative:page;mso-position-vertical-relative:page" stroked="f">
            <v:textbox style="mso-next-textbox:#_x0000_s5954" inset="0,0,0,0">
              <w:txbxContent>
                <w:p w:rsidR="00F92FFF" w:rsidRPr="00C43F62" w:rsidRDefault="00F92FFF">
                  <w:pPr>
                    <w:pStyle w:val="OCRStyle1"/>
                    <w:ind w:left="46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בתים משותפים, תשי"ג-1952*</w:t>
                  </w:r>
                </w:p>
              </w:txbxContent>
            </v:textbox>
            <w10:wrap anchorx="page" anchory="page"/>
          </v:shape>
        </w:pict>
      </w:r>
      <w:r>
        <w:pict>
          <v:shape id="_x0000_s5955" o:spid="_x0000_s1032" type="#_x0000_t202" style="position:absolute;left:0;text-align:left;margin-left:512.35pt;margin-top:56.95pt;width:74.05pt;height:18.4pt;z-index:1;mso-position-horizontal-relative:page;mso-position-vertical-relative:page" stroked="f">
            <v:textbox style="mso-next-textbox:#_x0000_s5955" inset="0,0,0,0">
              <w:txbxContent>
                <w:p w:rsidR="00F92FFF" w:rsidRDefault="00F92FFF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מספר 9</w:t>
                  </w:r>
                </w:p>
              </w:txbxContent>
            </v:textbox>
            <w10:wrap anchorx="page" anchory="page"/>
          </v:shape>
        </w:pict>
      </w:r>
    </w:p>
    <w:p w:rsidR="002B2568" w:rsidRDefault="002B2568">
      <w:pPr>
        <w:rPr>
          <w:rtl/>
        </w:rPr>
      </w:pPr>
      <w:r>
        <w:rPr>
          <w:rtl/>
        </w:rPr>
        <w:br w:type="page"/>
      </w:r>
    </w:p>
    <w:p w:rsidR="002B2568" w:rsidRDefault="00000000">
      <w:pPr>
        <w:rPr>
          <w:rtl/>
        </w:rPr>
      </w:pPr>
      <w:r>
        <w:pict>
          <v:shape id="_x0000_s5956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956" inset="0,0,0,0">
              <w:txbxContent>
                <w:p w:rsidR="00F92FFF" w:rsidRDefault="00F92FFF">
                  <w:r>
                    <w:rPr>
                      <w:rtl/>
                    </w:rPr>
                    <w:t>7                                            ספר החוקים 113                    א' בטבת התשי"ג 19.12.1952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957" o:spid="_x0000_s1034" type="#_x0000_t202" style="position:absolute;left:0;text-align:left;margin-left:355.25pt;margin-top:763.7pt;width:208.9pt;height:27.3pt;z-index:10;mso-position-horizontal-relative:page;mso-position-vertical-relative:page" stroked="f">
            <v:textbox style="mso-next-textbox:#_x0000_s5957" inset="0,0,0,0">
              <w:txbxContent>
                <w:p w:rsidR="00F92FFF" w:rsidRDefault="00F92FF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958" o:spid="_x0000_s1035" type="#_x0000_t202" style="position:absolute;left:0;text-align:left;margin-left:87pt;margin-top:58.4pt;width:485.5pt;height:699.75pt;z-index:9;mso-position-horizontal-relative:page;mso-position-vertical-relative:page" stroked="f">
            <v:textbox style="mso-next-textbox:#_x0000_s595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4"/>
                    <w:gridCol w:w="7574"/>
                  </w:tblGrid>
                  <w:tr w:rsidR="00F92FFF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0" w:type="pct"/>
                      </w:tcPr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לכל בקשה יצורפו -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נסח (אבסטרקט) מרישום הבית בספרי האחוזה;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תסריט הבית שגתאשר על ידי הועדה המקומית לבניה ולתכנון עיר, או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מאושר מתסריט כזה,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ייזקק המנהל לבקשה' אלא אם חתם עליה בעל הבית, או הבעלים של מחצית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 לפחות, אם היה הבית בבעלות משותפת.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הבית מוחכר, כולו או למעלה מחציו' לחוכר לתקופה ארוכה, או לחוכרים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ארוכה, לא ייזקק המנהל לבקשה' אלא אם חתמו עליה נוסף על הבעל או הבעלים,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(ג), גם החוכר או החוכרים של מחצית המוחכר לפחות.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היה הבית מוחכר לחוכר משנה לתקופה ארוכה, או לחוכרי משנה לתקופה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ארוכה, כולו או בחלק שהוא למעלה מחציו של המוחכר בחכירה לתקופה ארוכה, לא ייזקק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לבקשה, אלא אם חתמו עליה, נוסף על הבעל או הבעלים, כאמור בסעיף קטן (ג),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והחוכר או החוכרים, כאמור בסעיף קטן (ד), גם הוכר המשנה לתקופה ארוכה או חוכרי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 לתקופה ארוכה של מחצית המוחכר בחכירת משנה לפחות,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(1) היו דירות הבית מוחכרות לתקופה ארוכה לחוכרים, או לחוכרי משנה,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שלפחות שלושה רבעים מהם הם חברי אגודה שיתופית שאחת ממטרותיה היא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לשכן את חבריה באותו בית, או לספק שירותים למשתכנים בו, והיא מסונפת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לגוף מאושר, לא ייזקק המנהל לבקשה אלא אם הסכים לה הגוף המאושר ;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זה "גוף מאושר" פירושו - גוף מאוגד ששר המשפטים אישר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לענין חוק זה באכרזה שפורסמה ברשומות.</w:t>
                        </w:r>
                      </w:p>
                    </w:tc>
                  </w:tr>
                  <w:tr w:rsidR="00F92FFF" w:rsidRPr="002B256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</w:t>
                        </w:r>
                      </w:p>
                      <w:p w:rsidR="00F92FFF" w:rsidRPr="002B2568" w:rsidRDefault="00F92F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הבקשה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92FFF" w:rsidRDefault="00F92F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הוגשה הבקשה, יצווה המנהל למסור הודעה על כך לכל אדם שיש לו בבית זכות</w:t>
                        </w:r>
                      </w:p>
                      <w:p w:rsidR="00F92FFF" w:rsidRPr="002B2568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הרשומה בספרי האחוזה, או זכות מעוקלת כחוק לטובתו (להלן - מעונין), זולת המבקשים.</w:t>
                        </w:r>
                      </w:p>
                    </w:tc>
                  </w:tr>
                  <w:tr w:rsidR="00F92FFF" w:rsidRPr="002B256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92FFF" w:rsidRDefault="00F92F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הצטרפות</w:t>
                        </w:r>
                      </w:p>
                      <w:p w:rsidR="00F92FFF" w:rsidRPr="002B2568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92FFF" w:rsidRDefault="00F92F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כל מעונין, שלא חתם על הבקשה- רשאי להצטרף אליה על ידי מתן הודעה בכתב</w:t>
                        </w:r>
                      </w:p>
                      <w:p w:rsidR="00F92FFF" w:rsidRPr="002B2568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למנהל.</w:t>
                        </w:r>
                      </w:p>
                    </w:tc>
                  </w:tr>
                  <w:tr w:rsidR="00F92FFF" w:rsidRPr="002B256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92FFF" w:rsidRDefault="00F92F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זבות</w:t>
                        </w:r>
                      </w:p>
                      <w:p w:rsidR="00F92FFF" w:rsidRPr="002B2568" w:rsidRDefault="00F92F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92FFF" w:rsidRDefault="00F92F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כל מעונין, שלא חתם על הבקשה ולא הצטרף אליה, רשאי להגיש, תוך שלושים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מהיום שנמסרה לו ההודעה על הבקשה' התנגדות לרישום בנימוק שרישום הבית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יגרע מהזכויות שהיו לו בבית אלמלא בוצע הרישום.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ההתנגדות תיערך בכתב למנהל ותוגש במשרד רישום הקרקעות שבו רשום</w:t>
                        </w:r>
                      </w:p>
                      <w:p w:rsidR="00F92FFF" w:rsidRPr="002B2568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הבית,</w:t>
                        </w:r>
                      </w:p>
                    </w:tc>
                  </w:tr>
                  <w:tr w:rsidR="00F92FFF" w:rsidRPr="002B256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92FFF" w:rsidRPr="002B2568" w:rsidRDefault="00F92F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רישום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92FFF" w:rsidRDefault="00F92F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חתמו כל המעונינים על הבקשה, או הצטרפו אליה, או שלא הוגשה התנגדות תוך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הקבוע לכך, יתן המנהל, או פקיד מוסמך אחר שהועיד המנהל, צו לרשום את הבית</w:t>
                        </w:r>
                      </w:p>
                      <w:p w:rsidR="00F92FFF" w:rsidRPr="002B2568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(להלן - צו רישום), ובלבד שנוכח שהבית ראוי להירשם בפנקס כאמור בסעיף 3.</w:t>
                        </w:r>
                      </w:p>
                    </w:tc>
                  </w:tr>
                  <w:tr w:rsidR="00F92FFF" w:rsidRPr="002B256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92FFF" w:rsidRDefault="00F92F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בבקשה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כשהוגשה</w:t>
                        </w:r>
                      </w:p>
                      <w:p w:rsidR="00F92FFF" w:rsidRPr="002B2568" w:rsidRDefault="00F92F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ההתנגדות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92FFF" w:rsidRDefault="00F92F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(א) הוגשה התנגדות לבקשה, יקבע המנהל, או פקיד מוסמך אחר שהועיד המנהל,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לדיון בפרשה ויזמין בכתב את המבקשים ואת המתנגדים.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מבקש או מתנגד, שלא התייצב לאחר שהוזמן כחוק, רשאי הפקיד המוסמך לדון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בפניו.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הפקיד המוסמך רשאי להזמין כל אדם לבוא בפניו כדי להעיד או להגיש</w:t>
                        </w:r>
                      </w:p>
                      <w:p w:rsidR="00F92FFF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שברשותו, אך לא יידרש אדם למסירת עדות או להגשת מסמך, שאי-</w:t>
                        </w:r>
                      </w:p>
                      <w:p w:rsidR="00F92FFF" w:rsidRPr="002B2568" w:rsidRDefault="00F92F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 היה לדרוש ממנו בדיון לפני בית המשפט.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C2780" w:rsidRDefault="00FC2780">
      <w:pPr>
        <w:rPr>
          <w:rtl/>
        </w:rPr>
      </w:pPr>
      <w:r>
        <w:rPr>
          <w:rtl/>
        </w:rPr>
        <w:br w:type="page"/>
      </w:r>
    </w:p>
    <w:p w:rsidR="00FC2780" w:rsidRDefault="00000000">
      <w:pPr>
        <w:rPr>
          <w:rtl/>
        </w:rPr>
      </w:pPr>
      <w:r>
        <w:pict>
          <v:shape id="_x0000_s5959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959" inset="0,0,0,0">
              <w:txbxContent>
                <w:p w:rsidR="00F92FFF" w:rsidRDefault="00F92FFF">
                  <w:r>
                    <w:rPr>
                      <w:rtl/>
                    </w:rPr>
                    <w:t>8                                            ספר החוקים 113                    א' בטבת התשי"ג 19.12.1952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960" o:spid="_x0000_s1037" type="#_x0000_t202" style="position:absolute;left:0;text-align:left;margin-left:79.85pt;margin-top:769.9pt;width:193.45pt;height:21pt;z-index:13;mso-position-horizontal-relative:page;mso-position-vertical-relative:page" stroked="f">
            <v:textbox style="mso-next-textbox:#_x0000_s5960" inset="0,0,0,0">
              <w:txbxContent>
                <w:p w:rsidR="00F92FFF" w:rsidRDefault="00F92FF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961" o:spid="_x0000_s1038" type="#_x0000_t202" style="position:absolute;left:0;text-align:left;margin-left:78.85pt;margin-top:56.5pt;width:492.8pt;height:697.95pt;z-index:12;mso-position-horizontal-relative:page;mso-position-vertical-relative:page" stroked="f">
            <v:textbox style="mso-next-textbox:#_x0000_s5961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3"/>
                    <w:gridCol w:w="1488"/>
                  </w:tblGrid>
                  <w:tr w:rsidR="00F92FFF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שהוזמן כאמור ולא התייצב במועד ובמקום שנקבע בהזמנה, רשאי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הפקיד המוסמך לתת צו מעצר לכפיית התייצבותו של אותו אדם, ורשאי הוא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לחייבו בתשלום כל ההוצאות שנגרמו מחמת אי התייצבותו ולקנסו בסכום שלא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עשר לירות.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אדם שהתייצב במועד ובמקום שיקבע בהזמנה אך סירב למסור עדות או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מסמך כפי שנדרש' רשאי הפקיד המוסמך לתת צו מעצר נגד אותו אדם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שלא תעלה על עשרים ואחד יום ולחייבו בתשלום כל ההוצאות שנגרמו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סירובו.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הפקיד המוסמך רשאי לסטות מדיני הראיה, אם הוא משוכנע שהדבר יועיל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לגילוי האמת ולמיצוי הצדק ; החליט הפקיד המוסמך לסטות מדיני הראיה כאמור, ירשום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הטעמים שהניעוהו להחלטתו.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הפקיד המוסמך רשאי לצוות שישלמו דמי הבטלה, בשיעור שייקבע בתקנות,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אדם שהתייצב לפניו על פי הזמנה כאמור בסעיף קטן (ג),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הפקיד המוסמך רשאי, לפי שיקול דעתו' לפסוק הוצאות ושכר טרחה של עורך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92FFF" w:rsidRPr="00FC2780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כתום הדיון בבקשה רשאי הפקיד המוסמך: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לתת צו רישום ; או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לדחות את הבקשה.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החלטה מנומקת של הפקיד המוסמך תיערך בכתב ותימסר מטעם הפקיד המוס-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מך למבקש ולמתנגדים.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F92FFF" w:rsidRDefault="00F92F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הפקיד</w:t>
                        </w:r>
                      </w:p>
                      <w:p w:rsidR="00F92FFF" w:rsidRPr="00FC2780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</w:t>
                        </w:r>
                      </w:p>
                    </w:tc>
                  </w:tr>
                  <w:tr w:rsidR="00F92FFF" w:rsidRPr="00FC2780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F92FFF" w:rsidRDefault="00F92F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כל צו רישום יפרט, לגבי כל דירה בנפרד, את הפרטים שייכללו ברישום הבית בפנקס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ובכלל זד. פרטים בדבר הבעלות' זכויות החכירה' השעבודים וכל שאר הזכויות על הבית'</w:t>
                        </w:r>
                      </w:p>
                      <w:p w:rsidR="00F92FFF" w:rsidRPr="00FC2780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הרשומים בספרי האחוזה.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F92FFF" w:rsidRDefault="00F92F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 צו</w:t>
                        </w:r>
                      </w:p>
                      <w:p w:rsidR="00F92FFF" w:rsidRPr="00FC2780" w:rsidRDefault="00F92F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</w:t>
                        </w:r>
                      </w:p>
                    </w:tc>
                  </w:tr>
                  <w:tr w:rsidR="00F92FFF" w:rsidRPr="00FC2780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F92FFF" w:rsidRDefault="00F92F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כל מבקש או מתנגד רשאי, תוך חמישה עשר יום מהיום שנמסרה לו החלטת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הפקיד המוסמך, לערער לפני בית המשפט המחוזי שבמחוז שיפוטו נמצא הבית (להלן - בית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המשפט).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בערעור לפי סעיף קטן (א) ידון שופט אחד של בית המשפט כדן יחיד.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לא ייזקק לשום ראיה חדשה שלא הובאה לפני הפקיד המוסמך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ולשום נימוק חדש שלא נטען לפניו, אלא אם היה משוכנע שההשמטה נגרמה שלא באשמת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 הבא להיעזר באותה ראיה או באותו נימוק' או שקבלת הראיה או ששמיעת הנימוק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עשויה לסייע למיצוי הצדק.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רשאי בית המשפט -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לדחות את הערעור; או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לקבל את הערעור ולהחליט בפרשה ; או</w:t>
                        </w:r>
                      </w:p>
                      <w:p w:rsidR="00F92FFF" w:rsidRPr="00FC2780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לקבל את הערעור ולהחזיר את הפרשה לפקיד המוסמך לשם דיון מחדש.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F92FFF" w:rsidRDefault="00F92F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לבית</w:t>
                        </w:r>
                      </w:p>
                      <w:p w:rsidR="00F92FFF" w:rsidRPr="00FC2780" w:rsidRDefault="00F92F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המה י"</w:t>
                        </w:r>
                      </w:p>
                    </w:tc>
                  </w:tr>
                  <w:tr w:rsidR="00F92FFF" w:rsidRPr="00FC2780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F92FFF" w:rsidRDefault="00F92F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ניתן צו רישום על בית, והצו סופי, יעביר הפקיד המוסמך את הצו לרושם הקר-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קעות (להלן - הרושם), והרושם ירשום את הבית בפנקס בהתאם להוראות צו הרישום,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סעיף קטן (א) רואים צו רישום כסופי -</w:t>
                        </w:r>
                      </w:p>
                      <w:p w:rsidR="00F92FFF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מיום מתן הצו - אם כל המעונינים חתמו על הבקשה או הצטרפו אליה,</w:t>
                        </w:r>
                      </w:p>
                      <w:p w:rsidR="00F92FFF" w:rsidRPr="00FC2780" w:rsidRDefault="00F92F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שלא הוגשה התנגדות לבקשה ;</w:t>
                        </w:r>
                      </w:p>
                    </w:tc>
                    <w:tc>
                      <w:tcPr>
                        <w:tcW w:w="830" w:type="pct"/>
                      </w:tcPr>
                      <w:p w:rsidR="00F92FFF" w:rsidRPr="00FC2780" w:rsidRDefault="00F92F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הרישום בפנקס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903C8" w:rsidRDefault="003903C8">
      <w:pPr>
        <w:rPr>
          <w:rtl/>
        </w:rPr>
      </w:pPr>
      <w:r>
        <w:rPr>
          <w:rtl/>
        </w:rPr>
        <w:br w:type="page"/>
      </w:r>
    </w:p>
    <w:p w:rsidR="003903C8" w:rsidRDefault="00000000">
      <w:pPr>
        <w:rPr>
          <w:rtl/>
        </w:rPr>
      </w:pPr>
      <w:r>
        <w:pict>
          <v:shape id="_x0000_s5962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962" inset="0,0,0,0">
              <w:txbxContent>
                <w:p w:rsidR="00F92FFF" w:rsidRDefault="00F92FFF">
                  <w:r>
                    <w:rPr>
                      <w:rtl/>
                    </w:rPr>
                    <w:t>9                                            ספר החוקים 113                    א' בטבת התשי"ג 19.12.1952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963" o:spid="_x0000_s1040" type="#_x0000_t202" style="position:absolute;left:0;text-align:left;margin-left:371.15pt;margin-top:770.25pt;width:185.9pt;height:22.2pt;z-index:18;mso-position-horizontal-relative:page;mso-position-vertical-relative:page" stroked="f">
            <v:textbox style="mso-next-textbox:#_x0000_s5963" inset="0,0,0,0">
              <w:txbxContent>
                <w:p w:rsidR="00F92FFF" w:rsidRDefault="00F92FF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964" o:spid="_x0000_s1041" type="#_x0000_t202" style="position:absolute;left:0;text-align:left;margin-left:99.1pt;margin-top:595.4pt;width:473.6pt;height:174.05pt;z-index:17;mso-position-horizontal-relative:page;mso-position-vertical-relative:page" stroked="f">
            <v:textbox style="mso-next-textbox:#_x0000_s596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1"/>
                    <w:gridCol w:w="7589"/>
                  </w:tblGrid>
                  <w:tr w:rsidR="00F92FFF" w:rsidRPr="003903C8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F92FFF" w:rsidRPr="003903C8" w:rsidRDefault="00F92FF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407" w:type="pct"/>
                      </w:tcPr>
                      <w:p w:rsidR="00F92FFF" w:rsidRDefault="00F92FF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בפרק זה' וכן בפרק הרביעי' החמישי והששי "בעל דירה" לגבי דירה שיש עליה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חוכר לתקופה ארוכה או חוכר משנה לתקופה ארוכה' פירושו - אותו חוכר, או חוכר</w:t>
                        </w:r>
                      </w:p>
                      <w:p w:rsidR="00F92FFF" w:rsidRPr="003903C8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משנה' הכל לפי המקרה' אלא אם נאמר אחרת בחוזה החכירה.</w:t>
                        </w:r>
                      </w:p>
                    </w:tc>
                  </w:tr>
                  <w:tr w:rsidR="00F92FFF" w:rsidRPr="003903C8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</w:t>
                        </w:r>
                      </w:p>
                      <w:p w:rsidR="00F92FFF" w:rsidRPr="003903C8" w:rsidRDefault="00F92FF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מקרקעים</w:t>
                        </w:r>
                      </w:p>
                    </w:tc>
                    <w:tc>
                      <w:tcPr>
                        <w:tcW w:w="4407" w:type="pct"/>
                      </w:tcPr>
                      <w:p w:rsidR="00F92FFF" w:rsidRDefault="00F92FF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כל הוראת חוק החלה על מקרקעים תחול גם על דירות בבית משותף, בשינויים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על פי הענין ובשינויים נוספים אלה: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מקום שמדובר בחוק על "מקרקעים" או על "חלקה", רואים אותו כמכוון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לדירה ,&lt;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מקום שמדובר בחוק על רישום בספרי האחוזה- רואים אותו כמכוון</w:t>
                        </w:r>
                      </w:p>
                      <w:p w:rsidR="00F92FFF" w:rsidRPr="003903C8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 בפנקס.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965" o:spid="_x0000_s1042" type="#_x0000_t202" style="position:absolute;left:0;text-align:left;margin-left:280.45pt;margin-top:577pt;width:150.9pt;height:18.4pt;z-index:16;mso-position-horizontal-relative:page;mso-position-vertical-relative:page" stroked="f">
            <v:textbox style="mso-next-textbox:#_x0000_s5965" inset="0,0,0,0">
              <w:txbxContent>
                <w:p w:rsidR="00F92FFF" w:rsidRPr="003903C8" w:rsidRDefault="00F92FFF">
                  <w:pPr>
                    <w:pStyle w:val="OCRStyle4"/>
                    <w:ind w:left="418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פריו שלישי: דירות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966" o:spid="_x0000_s1043" type="#_x0000_t202" style="position:absolute;left:0;text-align:left;margin-left:74.95pt;margin-top:64.35pt;width:493.2pt;height:502.35pt;z-index:15;mso-position-horizontal-relative:page;mso-position-vertical-relative:page" stroked="f">
            <v:textbox style="mso-next-textbox:#_x0000_s596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0"/>
                    <w:gridCol w:w="7488"/>
                  </w:tblGrid>
                  <w:tr w:rsidR="00F92FFF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5" w:type="pct"/>
                      </w:tcPr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כתום המועד להגשת הערעור - אם הוגשה התנגדות לבקשה, אך לא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ערעור על הצו;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מיום החלטת בית המשפט -- אם הוגש ערעור על צו הרישות והער-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 נדחה, או שבית המשפט קיבל את הערעור ונתן צו אחר ; או שהוגש ערעור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החלטת הפקיד המוסמך הדוחה את הבקשה, ובית המשפט קיבל את הערעור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ונתן צו רישום.</w:t>
                        </w:r>
                      </w:p>
                    </w:tc>
                  </w:tr>
                  <w:tr w:rsidR="00F92FFF" w:rsidRPr="003903C8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F92FFF" w:rsidRDefault="00F92FF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הבטחת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משכנתאות</w:t>
                        </w:r>
                      </w:p>
                      <w:p w:rsidR="00F92FFF" w:rsidRPr="003903C8" w:rsidRDefault="00F92FF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וזכויות אחרות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F92FFF" w:rsidRDefault="00F92FF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נרשם בית בפנקס, וערב הרישום היה הבית' או חלק ממנו, ממושכן לבטחון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מסויים, תירשם כל המשכנתה על כל דירה מדירות הבית' או על חלק מכל דירה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הענין.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נרשם בית בפנקס' וערב הרישום היתה זכות חכירה בבית' או בחלק ממנו'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ממושכנת לבטחון חוב מסויים, תירשם המשכנתה על זכות החכירה בכל דירה מדירות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הבית' או בחלק מכל דירה, הכל לפי הענין.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נרשם בית בפנקס, וערב הרישום היה הבית, או חלק ממנו, מעוקל כחוק.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העיקול כאילו הוטל על כל דירה מדירות הבית' או על חלק מכל דירה' הכל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נרשם בית בפנקס, וערב הרישום היה הבית' או חלק ממנו, משועבד בכל זכות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 אחרת שהיא' תירשם אותה זכות שעבוד על כל דירה - ובכלל זה על החלק בר-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כוש המשותף הצמוד לאותה דירה' הכל כפי זכות השעבוד שהיתה חלה ערב רישום הבית</w:t>
                        </w:r>
                      </w:p>
                      <w:p w:rsidR="00F92FFF" w:rsidRPr="003903C8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בפנקס.</w:t>
                        </w:r>
                      </w:p>
                    </w:tc>
                  </w:tr>
                  <w:tr w:rsidR="00F92FFF" w:rsidRPr="003903C8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F92FFF" w:rsidRDefault="00F92FF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הערה</w:t>
                        </w:r>
                      </w:p>
                      <w:p w:rsidR="00F92FFF" w:rsidRPr="003903C8" w:rsidRDefault="00F92FF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בספרי האחוזה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F92FFF" w:rsidRDefault="00F92FF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נרשם בית בפנקס' ירשום הרושם הערה על כך בספרי האחוזה ליד רישומי של</w:t>
                        </w:r>
                      </w:p>
                      <w:p w:rsidR="00F92FFF" w:rsidRPr="003903C8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הבית, ויציין בד, את מקום רישומו של הבית בפנקס.</w:t>
                        </w:r>
                      </w:p>
                    </w:tc>
                  </w:tr>
                  <w:tr w:rsidR="00F92FFF" w:rsidRPr="003903C8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F92FFF" w:rsidRPr="003903C8" w:rsidRDefault="00F92FF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תעודת רישום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F92FFF" w:rsidRDefault="00F92FF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נרשם בית בפנקס' יאשר זאת הרושם בתעודה בחתימת ידו.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תעודה על רישום בית' כאמור בסעיף קטן (א)' תשמש ראיה כי דרישות חוק</w:t>
                        </w:r>
                      </w:p>
                      <w:p w:rsidR="00F92FFF" w:rsidRPr="003903C8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בנוגע לרישום נתקיימו וכי הבית הוא בית משותף.</w:t>
                        </w:r>
                      </w:p>
                    </w:tc>
                  </w:tr>
                  <w:tr w:rsidR="00F92FFF" w:rsidRPr="003903C8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F92FFF" w:rsidRDefault="00F92FF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עיסקאות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בפנקס לגבי</w:t>
                        </w:r>
                      </w:p>
                      <w:p w:rsidR="00F92FFF" w:rsidRPr="003903C8" w:rsidRDefault="00F92FF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דירה בלבד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F92FFF" w:rsidRDefault="00F92FF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לא תירשם עסקה לגבי בית משותף, או הלק ממני' אלא בפנקס כלבד.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תירשם עסקה בפנקס אלא לגבי דירה או חלק בלתי מסויים בדירה ; אך</w:t>
                        </w:r>
                      </w:p>
                      <w:p w:rsidR="00F92FFF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היתה העסקה חכירה לתקופה שאינה עולה על עשרים וחמש שנה, אפשר לרשמה</w:t>
                        </w:r>
                      </w:p>
                      <w:p w:rsidR="00F92FFF" w:rsidRPr="003903C8" w:rsidRDefault="00F92FF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גט לגבי חלק מסויים מדירה, או לגבי חלק ברכוש המשותף הצמוד לדירה.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1442C" w:rsidRDefault="0001442C">
      <w:pPr>
        <w:rPr>
          <w:rtl/>
        </w:rPr>
      </w:pPr>
      <w:r>
        <w:rPr>
          <w:rtl/>
        </w:rPr>
        <w:br w:type="page"/>
      </w:r>
    </w:p>
    <w:p w:rsidR="0001442C" w:rsidRDefault="00000000">
      <w:pPr>
        <w:rPr>
          <w:rtl/>
        </w:rPr>
      </w:pPr>
      <w:r>
        <w:pict>
          <v:shape id="_x0000_s5967" o:spid="_x0000_s1044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5967" inset="0,0,0,0">
              <w:txbxContent>
                <w:p w:rsidR="00F92FFF" w:rsidRDefault="00F92FFF">
                  <w:r>
                    <w:rPr>
                      <w:rtl/>
                    </w:rPr>
                    <w:t>10                                           ספר החוקים 113                    א' בטבת התשי"ג 19.12.1952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968" o:spid="_x0000_s1045" type="#_x0000_t202" style="position:absolute;left:0;text-align:left;margin-left:83.1pt;margin-top:772pt;width:184.95pt;height:22.2pt;z-index:23;mso-position-horizontal-relative:page;mso-position-vertical-relative:page" stroked="f">
            <v:textbox style="mso-next-textbox:#_x0000_s5968" inset="0,0,0,0">
              <w:txbxContent>
                <w:p w:rsidR="00F92FFF" w:rsidRDefault="00F92FF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969" o:spid="_x0000_s1046" type="#_x0000_t202" style="position:absolute;left:0;text-align:left;margin-left:78.35pt;margin-top:438.75pt;width:499.75pt;height:319.35pt;z-index:22;mso-position-horizontal-relative:page;mso-position-vertical-relative:page" stroked="f">
            <v:textbox style="mso-next-textbox:#_x0000_s5969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20"/>
                    <w:gridCol w:w="1567"/>
                  </w:tblGrid>
                  <w:tr w:rsidR="00F92FFF" w:rsidRPr="0001442C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F92FFF" w:rsidRDefault="00F92FFF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22. בחוק זה "רכוש משותף" פירושו - כל חלקי הבית המשותף למעט הדירות שבו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ולרבות הקרקע, הגגות, הקירות החיצוניים' המחיצות שבין דירה לדירה, המסד, חדרי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המדרגות, מיתקני ההסקה, המים, החשמל, הגז ומיתקנים כיוצא באלה, וכל חלק של הבית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המשותף המיועד לשרת את כל הדיירים או מרביתם' אפילו היה נמצא בתחומי דירה</w:t>
                        </w:r>
                      </w:p>
                      <w:p w:rsidR="00F92FFF" w:rsidRPr="0001442C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F92FFF" w:rsidRPr="0001442C" w:rsidRDefault="00F92FF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רכוש משותף</w:t>
                        </w:r>
                      </w:p>
                    </w:tc>
                  </w:tr>
                  <w:tr w:rsidR="00F92FFF" w:rsidRPr="0001442C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F92FFF" w:rsidRDefault="00F92FF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לכל דירה בבית משותף צמוד חלק בלתי מסויים ברכוש המשותף של אזתו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משותף.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עסקה בדירה תחול גם על החלק ברכוש המשותף הצמוד לאותה דירה.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בחוק זה רשאים בעלי הדירות לקבוע בהסכם שחלק מסויים של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 המשותף יהיה צמוד לדירה פלונית ומשעשו כן לא יחולו לגבי אותו חלק הוראות חוק</w:t>
                        </w:r>
                      </w:p>
                      <w:p w:rsidR="00F92FFF" w:rsidRPr="0001442C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בנוגע לרכוש המשותף.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F92FFF" w:rsidRDefault="00F92FF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חלקי הרכוש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המשותף</w:t>
                        </w:r>
                      </w:p>
                      <w:p w:rsidR="00F92FFF" w:rsidRPr="0001442C" w:rsidRDefault="00F92FF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צמודים לדירות</w:t>
                        </w:r>
                      </w:p>
                    </w:tc>
                  </w:tr>
                  <w:tr w:rsidR="00F92FFF" w:rsidRPr="0001442C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F92FFF" w:rsidRDefault="00F92FF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שיעור החלק ברכוש המשותף הצמוד לכל דירה יהיה לפי יחס שטח רצפתה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לשטח הרצפה של כל הדירות בבית המשותף, אלא אם - בשים לב לתנאים המיוחדים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הבית המשותף או של דירה מדירותיו - בקבע שיעור אחר בצו הרישום ; על כל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פנים לא יפליגו בחישוב שיעורו של חלק כאמור מעבר לתחום חלקי המאיות.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בחישוב שטח הרצפה לצורך סעיף קטן (א) לא יובא בחשבון שטחה של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גזוזטרה.</w:t>
                        </w:r>
                      </w:p>
                      <w:p w:rsidR="00F92FFF" w:rsidRPr="0001442C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(ג&gt; שיעור החלק ברנוש המשותף הצמוד לכל דירה יירשם בפנקס.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F92FFF" w:rsidRPr="0001442C" w:rsidRDefault="00F92FF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החלק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970" o:spid="_x0000_s1047" type="#_x0000_t202" style="position:absolute;left:0;text-align:left;margin-left:170.8pt;margin-top:417.55pt;width:215.6pt;height:19.4pt;z-index:21;mso-position-horizontal-relative:page;mso-position-vertical-relative:page" stroked="f">
            <v:textbox style="mso-next-textbox:#_x0000_s5970" inset="0,0,0,0">
              <w:txbxContent>
                <w:p w:rsidR="00F92FFF" w:rsidRPr="0001442C" w:rsidRDefault="00F92FFF">
                  <w:pPr>
                    <w:pStyle w:val="OCRStyle5"/>
                    <w:ind w:left="65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רביעי: רכוש משותף</w:t>
                  </w:r>
                </w:p>
              </w:txbxContent>
            </v:textbox>
            <w10:wrap anchorx="page" anchory="page"/>
          </v:shape>
        </w:pict>
      </w:r>
      <w:r>
        <w:pict>
          <v:shape id="_x0000_s5971" o:spid="_x0000_s1048" type="#_x0000_t202" style="position:absolute;left:0;text-align:left;margin-left:75.55pt;margin-top:60.35pt;width:500.55pt;height:348.9pt;z-index:20;mso-position-horizontal-relative:page;mso-position-vertical-relative:page" stroked="f">
            <v:textbox style="mso-next-textbox:#_x0000_s597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0"/>
                    <w:gridCol w:w="1531"/>
                  </w:tblGrid>
                  <w:tr w:rsidR="00F92FFF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&lt;ב) על אף האמור בסעיף קטן (א) - סעיפים  1008-1044למג'לה וסעיפים 41-44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הקרקעות העותומני לשנת 1858 לא יחולו לגבי דירות בבית משותף.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92FFF" w:rsidRPr="0001442C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בעלי הדירות בבית משותף רשאים לרשום במשרד רישום הקרקעות כל הסכם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שנערך ביניהם והקובע את היחסים ההדדיים בין בעלי הדירות ואת זכויותיהם וחובותיהם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לבית המשותף (להלן - ההסכם).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יירשם הסכם או כל תיקון בו' אלא אם חתמו עליו בעליהם של כל הדירות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המשותף, ואם היתה הדירה מוחכרת לתקופה ארוכה - גם מי שבידו הבעלות על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דירה, לפי הרשום בפנקס ; ואם היתה מוחכרת בחכירת משנה לתקופה ארוכה - גם מי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בידו חכירה על הדירה לפי הרשום כאמור.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כל בעלי הדירות, ערב מתן צו הרישום, חברים באגודה שיתופית שאחת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ממטרותיה היא לשכן את חבריה באותו בית משותף, או לספק שירותים למשתכנים בו'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את התקנות של האגודה השיתופית כאילו היו הן ההסכם שנערך בין בעלי הדירות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ונרשם כחוק.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נרשם הסכם כאמור בסעיף קטן (א) ולא היו קיימים התנאים שבסעיף קטן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(ג), רואים את הוראות ההסכם המצוי שבתוספת כאילו היו הן הסכם שנערך בין בעלי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 ונרשם כחוק; נרשם ההסכם או היו קיימים התנאים שבסעיף קטן (ג) - רואים את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ההסכם המצוי שבתוספת כאילו נכללו בהסכם שנערך בין בעלי הדירות ונרשם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כחיק, או בתקנות האגודה השיתופית, הכל לפי הענין. במידה שאין הוראות ההסכם שנרשם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מבטלות או משנות אותן.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ההסכם מחייב כל בעל דירה, בין אם היה בעל דירה בשעה שנרשם ההסכם</w:t>
                        </w:r>
                      </w:p>
                      <w:p w:rsidR="00F92FFF" w:rsidRDefault="00F92FF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ובין אם היה לבעל דירה לאחר שנרשם ההסכם כאמור.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F92FFF" w:rsidRDefault="00F92FF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בין</w:t>
                        </w:r>
                      </w:p>
                      <w:p w:rsidR="00F92FFF" w:rsidRPr="0001442C" w:rsidRDefault="00F92FF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בעלי הדירות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6E2CBA" w:rsidRDefault="006E2CBA">
      <w:pPr>
        <w:rPr>
          <w:rtl/>
        </w:rPr>
      </w:pPr>
      <w:r>
        <w:rPr>
          <w:rtl/>
        </w:rPr>
        <w:br w:type="page"/>
      </w:r>
    </w:p>
    <w:p w:rsidR="006E2CBA" w:rsidRDefault="00000000">
      <w:pPr>
        <w:rPr>
          <w:rtl/>
        </w:rPr>
      </w:pPr>
      <w:r>
        <w:pict>
          <v:shape id="_x0000_s5972" o:spid="_x0000_s1049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5972" inset="0,0,0,0">
              <w:txbxContent>
                <w:p w:rsidR="00F92FFF" w:rsidRDefault="00F92FFF">
                  <w:r>
                    <w:rPr>
                      <w:rtl/>
                    </w:rPr>
                    <w:t>11                                           ספר החוקים 113                    א' בטבת התשי"ג 19.12.1952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973" o:spid="_x0000_s1050" type="#_x0000_t202" style="position:absolute;left:0;text-align:left;margin-left:368.3pt;margin-top:743.7pt;width:200.75pt;height:54.25pt;z-index:30;mso-position-horizontal-relative:page;mso-position-vertical-relative:page" stroked="f">
            <v:textbox style="mso-next-textbox:#_x0000_s5973" inset="0,0,0,0">
              <w:txbxContent>
                <w:p w:rsidR="00F92FFF" w:rsidRPr="006E2CBA" w:rsidRDefault="00F92FFF">
                  <w:pPr>
                    <w:pStyle w:val="OCRStyle6"/>
                    <w:ind w:left="7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 כרך ב/ פרק ל"ג, עט' 1328</w:t>
                  </w:r>
                </w:p>
              </w:txbxContent>
            </v:textbox>
            <w10:wrap anchorx="page" anchory="page"/>
          </v:shape>
        </w:pict>
      </w:r>
      <w:r>
        <w:pict>
          <v:shape id="_x0000_s5974" o:spid="_x0000_s1051" type="#_x0000_t202" style="position:absolute;left:0;text-align:left;margin-left:80.05pt;margin-top:547.5pt;width:493.6pt;height:185.9pt;z-index:29;mso-position-horizontal-relative:page;mso-position-vertical-relative:page" stroked="f">
            <v:textbox style="mso-next-textbox:#_x0000_s5974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7741"/>
                  </w:tblGrid>
                  <w:tr w:rsidR="00F92FFF" w:rsidRPr="006E2CBA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F92FFF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להכריע</w:t>
                        </w:r>
                      </w:p>
                      <w:p w:rsidR="00F92FFF" w:rsidRPr="006E2CBA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בסכסוכים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,30. (א) נתגלע סכסוך בין בעלי דירות בבית משותף בדבר זכויותיהם או חובותיהם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ההסכם או לפי סעיף 25, יכריע פקיד מוסמך.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תביעה בענין שההכרעה בו נתונה לפי מעיף קטן (א) בידי פקיד מוסמך, לא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ייזקק לה כל בית משפט או בית דין.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בסעיף זה אינו גורע מתקפו של כל הסדר המוסר סכסוכים כאמור</w:t>
                        </w:r>
                      </w:p>
                      <w:p w:rsidR="00F92FFF" w:rsidRPr="006E2CBA" w:rsidRDefault="00F92FFF">
                        <w:pPr>
                          <w:pStyle w:val="OCRStyle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להכרעת בוררות.</w:t>
                        </w:r>
                      </w:p>
                    </w:tc>
                  </w:tr>
                  <w:tr w:rsidR="00F92FFF" w:rsidRPr="006E2CBA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F92FFF" w:rsidRPr="006E2CBA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הבאת סכסור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F92FFF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 .(א) המביא סכסוך להכרעתו של פקיד מוסמך. יגיש את תביעתו במשרד רישום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הקרקעות שבו רשום הבית המשותף.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זכאים להביא סכסוך להכרעתו של פקיד מוסמך:</w:t>
                        </w:r>
                      </w:p>
                      <w:p w:rsidR="00F92FFF" w:rsidRPr="006E2CBA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נציגות הבית המשותף ;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975" o:spid="_x0000_s1052" type="#_x0000_t202" style="position:absolute;left:0;text-align:left;margin-left:232.9pt;margin-top:524.55pt;width:243.15pt;height:22pt;z-index:28;mso-position-horizontal-relative:page;mso-position-vertical-relative:page" stroked="f">
            <v:textbox style="mso-next-textbox:#_x0000_s5975" inset="0,0,0,0">
              <w:txbxContent>
                <w:p w:rsidR="00F92FFF" w:rsidRPr="006E2CBA" w:rsidRDefault="00F92FFF">
                  <w:pPr>
                    <w:pStyle w:val="OCRStyle6"/>
                    <w:ind w:left="34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ששי: סכסוכים גץ בעלי הדירות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976" o:spid="_x0000_s1053" type="#_x0000_t202" style="position:absolute;left:0;text-align:left;margin-left:86.35pt;margin-top:226.15pt;width:480.75pt;height:286.3pt;z-index:27;mso-position-horizontal-relative:page;mso-position-vertical-relative:page" stroked="f">
            <v:textbox style="mso-next-textbox:#_x0000_s597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7488"/>
                  </w:tblGrid>
                  <w:tr w:rsidR="00F92FFF" w:rsidRPr="006E2CBA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F92FFF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נציגות</w:t>
                        </w:r>
                      </w:p>
                      <w:p w:rsidR="00F92FFF" w:rsidRPr="006E2CBA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הבית המשותף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F92FFF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(א) לכל בית משותף תהיה נציגות שתיכון לפי הוראות ההסכם לשם הנהלת עניני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 המשותף.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דרכי פעולתה של הנציגות ייקבעו בהסכם.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עם רישום הבית בפנקס ימנה פקיד מוסמך אדם או חבר בגי אדם לשמש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נציגות לאותו בית עד שתיכון הנציגות הראשונה לפי הוראות ההסכם.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היתה בבית משותף נציגות שנכונה לפי הוראות ההסכם, רשאי פקיד מוסמך</w:t>
                        </w:r>
                      </w:p>
                      <w:p w:rsidR="00F92FFF" w:rsidRPr="006E2CBA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אדם או חבר בני אדם לשמש נציגות לאותו בית משותף.</w:t>
                        </w:r>
                      </w:p>
                    </w:tc>
                  </w:tr>
                  <w:tr w:rsidR="00F92FFF" w:rsidRPr="006E2CBA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F92FFF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הנציגות מורשה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בעלי</w:t>
                        </w:r>
                      </w:p>
                      <w:p w:rsidR="00F92FFF" w:rsidRPr="006E2CBA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הדירות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F92FFF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הנציגות תשמש מורשה של כל בעלי הדירות בכל ענין הנוגע להנהלת הבית המשותף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ולבדק הרכוש המשותף והיא זכאית להתקשר בחוזים ולהיות צד בכל משא ומתן, משפטי</w:t>
                        </w:r>
                      </w:p>
                      <w:p w:rsidR="00F92FFF" w:rsidRPr="006E2CBA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אחר' בשם כל בעלי הדירות בכל הענינים האלה.</w:t>
                        </w:r>
                      </w:p>
                    </w:tc>
                  </w:tr>
                  <w:tr w:rsidR="00F92FFF" w:rsidRPr="006E2CBA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F92FFF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 של</w:t>
                        </w:r>
                      </w:p>
                      <w:p w:rsidR="00F92FFF" w:rsidRPr="006E2CBA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בעלי הרירית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F92FFF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 (א) החלטה של בעלי הדירות שנתקבלה בהתאם להסכם מחייבת, כל עוד ההחלטה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בתקפה, כל בעל דירה, בין אם היה בעל הדירה בשעת קבלת ההחלטה ובין אם היה לבעל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 אחרי קבלת ההחלטה' ובלבד שההחלטה נרשמה בספר החלטות שיהיה נתון בכל עת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לעיון בידי כל בעל דירה.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מקום שההסכם מתיר לבעלי הדירות להשתתף בקבלת החלטות על ידי</w:t>
                        </w:r>
                      </w:p>
                      <w:p w:rsidR="00F92FFF" w:rsidRPr="006E2CBA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מיופי כוח, פטור יפוי הכוח ממס בולים, לפי פקודת מס הבולים 1.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977" o:spid="_x0000_s1054" type="#_x0000_t202" style="position:absolute;left:0;text-align:left;margin-left:239.4pt;margin-top:205.75pt;width:247.7pt;height:18.4pt;z-index:26;mso-position-horizontal-relative:page;mso-position-vertical-relative:page" stroked="f">
            <v:textbox style="mso-next-textbox:#_x0000_s5977" inset="0,0,0,0">
              <w:txbxContent>
                <w:p w:rsidR="00F92FFF" w:rsidRPr="006E2CBA" w:rsidRDefault="00F92FFF">
                  <w:pPr>
                    <w:pStyle w:val="OCRStyle6"/>
                    <w:ind w:left="59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חמישי: הנהלת הבית המשותף</w:t>
                  </w:r>
                </w:p>
              </w:txbxContent>
            </v:textbox>
            <w10:wrap anchorx="page" anchory="page"/>
          </v:shape>
        </w:pict>
      </w:r>
      <w:r>
        <w:pict>
          <v:shape id="_x0000_s5978" o:spid="_x0000_s1055" type="#_x0000_t202" style="position:absolute;left:0;text-align:left;margin-left:85.55pt;margin-top:61.2pt;width:482.55pt;height:140pt;z-index:25;mso-position-horizontal-relative:page;mso-position-vertical-relative:page" stroked="f">
            <v:textbox style="mso-next-textbox:#_x0000_s597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4"/>
                    <w:gridCol w:w="7489"/>
                  </w:tblGrid>
                  <w:tr w:rsidR="00F92FFF" w:rsidRPr="006E2CBA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F92FFF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 להשתתף</w:t>
                        </w:r>
                      </w:p>
                      <w:p w:rsidR="00F92FFF" w:rsidRPr="006E2CBA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כברק הרכוש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F92FFF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כל בעל דירה חייב לשמור על הרכוש המשותף ולהשתתף בהוצאות הדרושות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לבדק הרכוש המשותף והבטחת כל השירותים המחוייבים על פי החוק או המקובלים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המנהג' הכל בהתאם לחלק ברכוש המשותף הצמוד לדירתו' אלא אם נקבע בהסכם</w:t>
                        </w:r>
                      </w:p>
                      <w:p w:rsidR="00F92FFF" w:rsidRPr="006E2CBA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השתתפות אחר.</w:t>
                        </w:r>
                      </w:p>
                    </w:tc>
                  </w:tr>
                  <w:tr w:rsidR="00F92FFF" w:rsidRPr="006E2CBA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F92FFF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אי-תלות</w:t>
                        </w:r>
                      </w:p>
                      <w:p w:rsidR="00F92FFF" w:rsidRPr="006E2CBA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חוקים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F92FFF" w:rsidRDefault="00F92FF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ואלה לא יחולו לגבי הרכוש המשותף:</w:t>
                        </w:r>
                      </w:p>
                      <w:p w:rsidR="00F92FFF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הספר העשירי של המגילה;</w:t>
                        </w:r>
                      </w:p>
                      <w:p w:rsidR="00F92FFF" w:rsidRPr="006E2CBA" w:rsidRDefault="00F92FF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חוק בדבר חלוקת מקרקעים.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B72749" w:rsidRDefault="00B72749">
      <w:pPr>
        <w:rPr>
          <w:rtl/>
        </w:rPr>
      </w:pPr>
      <w:r>
        <w:rPr>
          <w:rtl/>
        </w:rPr>
        <w:br w:type="page"/>
      </w:r>
    </w:p>
    <w:p w:rsidR="00B72749" w:rsidRDefault="00000000">
      <w:pPr>
        <w:rPr>
          <w:rtl/>
        </w:rPr>
      </w:pPr>
      <w:r>
        <w:pict>
          <v:shape id="_x0000_s5979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5979" inset="0,0,0,0">
              <w:txbxContent>
                <w:p w:rsidR="00F92FFF" w:rsidRDefault="00F92FFF">
                  <w:r>
                    <w:rPr>
                      <w:rtl/>
                    </w:rPr>
                    <w:t>12                                           ספר החוקים 113                    א' בטבת התשי"ג 19.12.1952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980" o:spid="_x0000_s1057" type="#_x0000_t202" style="position:absolute;left:0;text-align:left;margin-left:72.5pt;margin-top:772.95pt;width:209.9pt;height:21.8pt;z-index:33;mso-position-horizontal-relative:page;mso-position-vertical-relative:page" stroked="f">
            <v:textbox style="mso-next-textbox:#_x0000_s5980" inset="0,0,0,0">
              <w:txbxContent>
                <w:p w:rsidR="00F92FFF" w:rsidRDefault="00F92FF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981" o:spid="_x0000_s1058" type="#_x0000_t202" style="position:absolute;left:0;text-align:left;margin-left:78.8pt;margin-top:62.75pt;width:504.1pt;height:701.1pt;z-index:32;mso-position-horizontal-relative:page;mso-position-vertical-relative:page" stroked="f">
            <v:textbox style="mso-next-textbox:#_x0000_s5981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2"/>
                    <w:gridCol w:w="1674"/>
                  </w:tblGrid>
                  <w:tr w:rsidR="00F92FFF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בעל דירה ;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היתה הדירה מוחכרת לתקופה ארוכה - גם מי שבידו הבעלות על אותה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דירה, לפי הרשום בפנקס ; ואם היתה מוחכרת בחכירת משנה לתקופה ארוכה -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מי שבידו החכירה על אותה הדירה לפי הרשום כאמור.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92FFF" w:rsidRPr="00B72749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הפקיד המוסמך, כשהוא דן בסכסוך שלפניו, רשאי לסטות מדיני הראיה, אם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משוכנע שהדבר יועיל לגילוי האמת ולעשיית משפט צדק ; החליט הפקיד המוסמך לסטות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מדיני הראיה כאמור, ירשום את הטעמים שהניעוהו להחלטתו.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הפקיד המוסמך רשאי להזמין כל אדם לבוא לפניו כדי להעיד או להגיש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שברשותו ; אך לא יידרש אדם למסירת עדות או להגשת מסמך, שאי אפשר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ממנו בדיון בבית משפט.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שהוזמן ולא התייצב במועד ובמקום שנקבע בהזמנה, רשאי הפקיד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לתת צו מעצר לכפיית התייצבותו של אותו אדם, ולחייבו בתשלום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ההוצאות שנגרמו מחמת אי התייצבותו ולקנסו בסכום שלא יעלה על עשר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אדם שהתייצב במועד ובמקום שנקבע בהזמנה אך סירב למסור עדות או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מסמך כפי שנדרש, רשאי הפקיד המוסמך לתת צו מעצר לגבי אותו אדם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שלא תעלה על עשרים ואחד יום' ורשאי הוא לחייבו בתשלום כל ההו-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צאות שנגרמו מחמת סירובו.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התייצב אחד הצדדים לאחר שהוזמן כחוק, רשאי הפקיד המוסמך לדון בסכ-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סוך שלא בפניו' ואם לא התייצב התובע - גם לדחות את התביעה מבלי להיכנס לדיון.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הפקיד המוסמך רשאי לצוות שישולמו דמי הבטלה, בשיעור שייקבע בתקנות'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אדם שהתייצב לפניו לפי הזמנה כאמור בסעיף קטן (ב).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הפקיד המוסמך רשאי, לפי שיקול דעתו, לפסוק הוצאות ושכר טרחה של עורך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דין.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החלטתו של פקיד מוסמך תהא מנומקת, תיערך בכתב ותימסר, מטעם הפקיד</w:t>
                        </w:r>
                      </w:p>
                      <w:p w:rsidR="00F92FFF" w:rsidRPr="00B72749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המוסמך, לכל אחד מהצדדים.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F92FFF" w:rsidRPr="00B72749" w:rsidRDefault="00F92FF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 בסכסוך</w:t>
                        </w:r>
                      </w:p>
                    </w:tc>
                  </w:tr>
                  <w:tr w:rsidR="00F92FFF" w:rsidRPr="00B72749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F92FFF" w:rsidRDefault="00F92FF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 החלטה של פקיד מוסמך לפי פרק זה דינה, בכל הנוגע להוצאה לפועל, כדין פסק דין</w:t>
                        </w:r>
                      </w:p>
                      <w:p w:rsidR="00F92FFF" w:rsidRPr="00B72749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 שלום.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F92FFF" w:rsidRDefault="00F92FF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החלטת</w:t>
                        </w:r>
                      </w:p>
                      <w:p w:rsidR="00F92FFF" w:rsidRPr="00B72749" w:rsidRDefault="00F92FF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הפקיד המוסמך</w:t>
                        </w:r>
                      </w:p>
                    </w:tc>
                  </w:tr>
                  <w:tr w:rsidR="00F92FFF" w:rsidRPr="00B72749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F92FFF" w:rsidRDefault="00F92FF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(א) הובא סכסוך לפני פקיד מוסמך, ונתברר לו שהענין דחוף ושהשהיית ההכרעה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עלולה לגרום לאחד הצדדים, או לרכוש המשותף, נזק שאין לו תקנה, רשאי הוא לתת כל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ביניים, לרבות צו מניעה זמני, בתנאים שייראו לו מוצדקים.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ביניים שניתן על ידי פקיד מוסמך כאמור בסעיף קטן (א), דינו' בכל הנוגע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לאיכוף הצו' כדין צו כזה שניתן על ידי בית משפט מוסמך.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ביניים, שניתן על ידי פקיד מוסמך כאמור, יעמוד בתקפו עד שיכריע הפקיד</w:t>
                        </w:r>
                      </w:p>
                      <w:p w:rsidR="00F92FFF" w:rsidRPr="00B72749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בסכסוך, אם לא ביטל, או לא שינה, הפקיד המוסמך את הצו לפני כן.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F92FFF" w:rsidRPr="00B72749" w:rsidRDefault="00F92FF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ביניים</w:t>
                        </w:r>
                      </w:p>
                    </w:tc>
                  </w:tr>
                  <w:tr w:rsidR="00F92FFF" w:rsidRPr="00B72749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F92FFF" w:rsidRDefault="00F92FF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התחיל פקיד מוסמך לדון בסכסוך, ולא ניתן לו' מכל סיבה שהיא, לסיים את הדיון בו,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פקיד מוסמך אחר להמשיך בדיון מהשלב שבו הופסק ולהשתמש בראיות שהובאו לפני</w:t>
                        </w:r>
                      </w:p>
                      <w:p w:rsidR="00F92FFF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קודמו, אולם כל צד רשאי/ לפני שהתחיל הפקיד המוסמך החדש בדיון, לדרוש כי הראיות</w:t>
                        </w:r>
                      </w:p>
                      <w:p w:rsidR="00F92FFF" w:rsidRPr="00B72749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יובאו מחדש, כולן או מקצתן.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F92FFF" w:rsidRDefault="00F92FF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F92FFF" w:rsidRPr="00B72749" w:rsidRDefault="00F92FF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מוסמך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5460DB" w:rsidRDefault="005460DB">
      <w:pPr>
        <w:rPr>
          <w:rtl/>
        </w:rPr>
      </w:pPr>
      <w:r>
        <w:rPr>
          <w:rtl/>
        </w:rPr>
        <w:br w:type="page"/>
      </w:r>
    </w:p>
    <w:p w:rsidR="005460DB" w:rsidRDefault="00000000">
      <w:pPr>
        <w:rPr>
          <w:rtl/>
        </w:rPr>
      </w:pPr>
      <w:r>
        <w:pict>
          <v:shape id="_x0000_s5982" o:spid="_x0000_s1059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5982" inset="0,0,0,0">
              <w:txbxContent>
                <w:p w:rsidR="00F92FFF" w:rsidRDefault="00F92FFF">
                  <w:r>
                    <w:rPr>
                      <w:rtl/>
                    </w:rPr>
                    <w:t>13                                           ספר החוקים 113                    א' בטבת התשי"ג 19.12.1952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983" o:spid="_x0000_s1060" type="#_x0000_t202" style="position:absolute;left:0;text-align:left;margin-left:381.6pt;margin-top:767.3pt;width:182.35pt;height:19.2pt;z-index:38;mso-position-horizontal-relative:page;mso-position-vertical-relative:page" stroked="f">
            <v:textbox style="mso-next-textbox:#_x0000_s5983" inset="0,0,0,0">
              <w:txbxContent>
                <w:p w:rsidR="00F92FFF" w:rsidRDefault="00F92FFF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984" o:spid="_x0000_s1061" type="#_x0000_t202" style="position:absolute;left:0;text-align:left;margin-left:89.15pt;margin-top:192.5pt;width:483.1pt;height:567.45pt;z-index:37;mso-position-horizontal-relative:page;mso-position-vertical-relative:page" stroked="f">
            <v:textbox style="mso-next-textbox:#_x0000_s598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7601"/>
                  </w:tblGrid>
                  <w:tr w:rsidR="00F92FFF" w:rsidRPr="005460D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F92FFF" w:rsidRPr="005460DB" w:rsidRDefault="00F92FF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 חובר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F92FFF" w:rsidRDefault="00F92FF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כל מס, ארנונה' היטל או תשלום חובה אחר' המגיעים למדינה' לרשות מקומית או</w:t>
                        </w:r>
                      </w:p>
                      <w:p w:rsidR="00F92FFF" w:rsidRPr="005460DB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רשות אחרת' בעד בית משותף, יושמו, יוטלו' וייגבו לכל דירה לחוד.</w:t>
                        </w:r>
                      </w:p>
                    </w:tc>
                  </w:tr>
                  <w:tr w:rsidR="00F92FFF" w:rsidRPr="005460D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F92FFF" w:rsidRDefault="00F92FF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 עי</w:t>
                        </w:r>
                      </w:p>
                      <w:p w:rsidR="00F92FFF" w:rsidRPr="005460DB" w:rsidRDefault="00F92FF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עסקאות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F92FFF" w:rsidRDefault="00F92FF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כל הוראת חוק בדבר אגרות' מסים' או מסי בולים, המשתלמים לרגל עסקה במקר-</w:t>
                        </w:r>
                      </w:p>
                      <w:p w:rsidR="00F92FFF" w:rsidRPr="005460DB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קעים, יחולו על כל עסקה בדירה בשינויים המחוייבים לפי הענין.</w:t>
                        </w:r>
                      </w:p>
                    </w:tc>
                  </w:tr>
                  <w:tr w:rsidR="00F92FFF" w:rsidRPr="005460D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F92FFF" w:rsidRPr="005460DB" w:rsidRDefault="00F92FF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 מיוחדות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F92FFF" w:rsidRDefault="00F92FF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שר המשפטים רשאי לקבוע בתקנות אגרות בעד שירותים ופעולות של פקיד מוסמך</w:t>
                        </w:r>
                      </w:p>
                      <w:p w:rsidR="00F92FFF" w:rsidRPr="005460DB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רושם או בית המשפט, לפי חוק זה.</w:t>
                        </w:r>
                      </w:p>
                    </w:tc>
                  </w:tr>
                  <w:tr w:rsidR="00F92FFF" w:rsidRPr="005460D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F92FFF" w:rsidRDefault="00F92FF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הקלות לבתים</w:t>
                        </w:r>
                      </w:p>
                      <w:p w:rsidR="00F92FFF" w:rsidRPr="005460DB" w:rsidRDefault="00F92FF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קיימים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F92FFF" w:rsidRDefault="00F92FF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(א) בית שבנייתו נסתיימה לפני תחילת תקפו של חוק זה, והוא נרשם בפנקס תוך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מיום תחילת תקפו של חוק זה, יחולו לגביו הוראות אלה :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הבקשה לרישום הבית בפנקס וכן רישום הבית בפנקס פטורים מכל אגרה;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בעל הבית ערב הרישום גוף מאוגד' וכל דירות הבית היו מוחכרות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בחכירה לתקופה ארוכה לחברי אותו גוף מאוגד' או מוחזקות על ידיהם' תהיה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דירה מהגוף המאוגד לחבר הגוף החוכר אותה או המחזיק בה פטורה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אגרה.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היה הבית מוחכר ערב הרישום לחוכר לתקופה ארוכה שהוא גוף מאוגד,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דירות הבית היו מוחכרות' בחכירת משנה לתקופה ארוכה, לחברי אותו גוף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מאוגד, או מוחזקות על ידיהם, תהיה העברת זכות החכירה מהגוף המאוגד לחבר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הגוף החוכר אותה בחכירת משנה או המחזיק בה פטורה מכל אגרה.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היה הבית ערב הרישום בבעלות משותפת של מספר בני אדם (ולכל אחד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ייקרא בסעיף זה - שותף)' תהא העברת חלקים בדירה משותף לשותף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מכל אגרה ובלבד שההעברה נעשתה תוך שלושה חדשים מיום הרישום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ושטח הרצפה של הדירה לעומת שטח הרצפה של כל הדירות' או מספר החדרים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בדירה לעומת מספר החדרים של כל הדירות, שווה ביסודו לחלק שהיה לשותף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 ההעברה בבית ערב הרישום לעומת הבית כולו.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על אף האמור בסעיף קטן (א) לא תהיה העברת דירה פטורה מאגרה, אלא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הוגשה הבקשה לרישום ההעברה תוך שלושה חדשים מיום רישום הבית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בפנקס' והמבקש לא התרשל בהשלמת ההעברה.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הפטור הקבוע בסעיף קטן (א) יחול גם על העברת מחצית של דירה לבן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 או לבת זוג של חוכר, או חוכר משנה, לתקופה ארוכה, או של שותף, ובלבד</w:t>
                        </w:r>
                      </w:p>
                      <w:p w:rsidR="00F92FFF" w:rsidRPr="005460DB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וההעברה נעשתה אגב ביצוע העברה כאמור בסעיף קטן (א).</w:t>
                        </w:r>
                      </w:p>
                    </w:tc>
                  </w:tr>
                  <w:tr w:rsidR="00F92FFF" w:rsidRPr="005460D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F92FFF" w:rsidRDefault="00F92FF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הקלות לבתי ם</w:t>
                        </w:r>
                      </w:p>
                      <w:p w:rsidR="00F92FFF" w:rsidRPr="005460DB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F92FFF" w:rsidRDefault="00F92FF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נרשם בפנקס בית שבנייתו נסתיימה אחרי תחילת תקפו של חוק זה, ותוך ששה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רישום הבית בפנקס הועברה בו דירה שלא ישב בה אדם לפני שהועברה -</w:t>
                        </w:r>
                      </w:p>
                      <w:p w:rsidR="00F92FFF" w:rsidRPr="005460DB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תחושב האגרה על אותה העברה לפי ערך הקרקע בלבד.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985" o:spid="_x0000_s1062" type="#_x0000_t202" style="position:absolute;left:0;text-align:left;margin-left:258.65pt;margin-top:166.95pt;width:203.55pt;height:20.2pt;z-index:36;mso-position-horizontal-relative:page;mso-position-vertical-relative:page" stroked="f">
            <v:textbox style="mso-next-textbox:#_x0000_s5985" inset="0,0,0,0">
              <w:txbxContent>
                <w:p w:rsidR="00F92FFF" w:rsidRPr="005460DB" w:rsidRDefault="00F92FFF">
                  <w:pPr>
                    <w:pStyle w:val="OCRStyle8"/>
                    <w:ind w:left="547"/>
                  </w:pPr>
                  <w:r>
                    <w:rPr>
                      <w:rtl/>
                    </w:rPr>
                    <w:t>פרק שביעי: מסים ואגרות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986" o:spid="_x0000_s1063" type="#_x0000_t202" style="position:absolute;left:0;text-align:left;margin-left:121.2pt;margin-top:57.85pt;width:446.5pt;height:102.55pt;z-index:35;mso-position-horizontal-relative:page;mso-position-vertical-relative:page" stroked="f">
            <v:textbox style="mso-next-textbox:#_x0000_s598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1"/>
                    <w:gridCol w:w="7437"/>
                  </w:tblGrid>
                  <w:tr w:rsidR="00F92FFF">
                    <w:trPr>
                      <w:jc w:val="right"/>
                    </w:trPr>
                    <w:tc>
                      <w:tcPr>
                        <w:tcW w:w="379" w:type="pct"/>
                      </w:tcPr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621" w:type="pct"/>
                      </w:tcPr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 (א) כל צד לסכסוך הרואה עצמו נפגע על ידי החלטת הפקיד המוסמך רשאי, תוך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יום מהיום שנמסרה לו ההחלטה, לערער עליה לפני בית המשפט.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הגשת הערעור אינה מעכבת את ההוצאה לפועל של ההחלטה, אלא אם יצווה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הפקיד המוסמך.</w:t>
                        </w:r>
                      </w:p>
                      <w:p w:rsidR="00F92FFF" w:rsidRDefault="00F92FF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בערעור לפי סעיף קטן (א) רשאי לדון שופט אחד של בית המשפט כדן יחיד.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6225E0" w:rsidRDefault="006225E0">
      <w:pPr>
        <w:rPr>
          <w:rtl/>
        </w:rPr>
      </w:pPr>
      <w:r>
        <w:rPr>
          <w:rtl/>
        </w:rPr>
        <w:br w:type="page"/>
      </w:r>
    </w:p>
    <w:p w:rsidR="006225E0" w:rsidRDefault="00000000">
      <w:pPr>
        <w:rPr>
          <w:rtl/>
        </w:rPr>
      </w:pPr>
      <w:r>
        <w:pict>
          <v:shape id="_x0000_s5987" o:spid="_x0000_s1064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5987" inset="0,0,0,0">
              <w:txbxContent>
                <w:p w:rsidR="00F92FFF" w:rsidRDefault="00F92FFF">
                  <w:r>
                    <w:rPr>
                      <w:rtl/>
                    </w:rPr>
                    <w:t>14                                           ספר החוקים 113                    א' בטבת התשי"ג 19.12.1952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988" o:spid="_x0000_s1065" type="#_x0000_t202" style="position:absolute;left:0;text-align:left;margin-left:74.85pt;margin-top:736.45pt;width:394.2pt;height:63.35pt;z-index:43;mso-position-horizontal-relative:page;mso-position-vertical-relative:page" stroked="f">
            <v:textbox style="mso-next-textbox:#_x0000_s5988" inset="0,0,0,0">
              <w:txbxContent>
                <w:p w:rsidR="00F92FFF" w:rsidRPr="006225E0" w:rsidRDefault="00F92FFF">
                  <w:pPr>
                    <w:pStyle w:val="OCRStyle9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21 סיים י"א באלול תש"ט (4.9.49), עט' 124</w:t>
                  </w:r>
                </w:p>
              </w:txbxContent>
            </v:textbox>
            <w10:wrap anchorx="page" anchory="page"/>
          </v:shape>
        </w:pict>
      </w:r>
      <w:r>
        <w:pict>
          <v:shape id="_x0000_s5989" o:spid="_x0000_s1066" type="#_x0000_t202" style="position:absolute;left:0;text-align:left;margin-left:79.6pt;margin-top:239.65pt;width:495.8pt;height:496.6pt;z-index:42;mso-position-horizontal-relative:page;mso-position-vertical-relative:page" stroked="f">
            <v:textbox style="mso-next-textbox:#_x0000_s598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4"/>
                    <w:gridCol w:w="1451"/>
                  </w:tblGrid>
                  <w:tr w:rsidR="00F92FFF" w:rsidRPr="006225E0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F92FFF" w:rsidRDefault="00F92FFF">
                        <w:pPr>
                          <w:pStyle w:val="OCRStyle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43. (א) פקיד מוסמך רשאי לצוות על ביטול רישומו של בית בפנקס, אם הוגשה לו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על כך מאת בעלי כל הדירות בבית המשותף.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פקיד מוסמך רשאי, על פי בקשת הרושם לצוות על ביטול רישומו של בית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בפנקס, אם שוכנע שהבית איננו ראוי עוד לרישום בפנקס.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ההוראות בדבר זכות ההתנגדות לבקשת רישום בית בפנקס, סדרי הדין בבקשה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ובהתנגדות, סמכויות הפקיד המוסמך, והערעור לבית המשפט' חלות על כל בקשה לביטול</w:t>
                        </w:r>
                      </w:p>
                      <w:p w:rsidR="00F92FFF" w:rsidRPr="006225E0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הרישום, בשינויים המחריבים לפי הענין.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92FFF" w:rsidRDefault="00F92FFF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לביטול</w:t>
                        </w:r>
                      </w:p>
                      <w:p w:rsidR="00F92FFF" w:rsidRPr="006225E0" w:rsidRDefault="00F92FFF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הרישום בפנקס</w:t>
                        </w:r>
                      </w:p>
                    </w:tc>
                  </w:tr>
                  <w:tr w:rsidR="00F92FFF" w:rsidRPr="006225E0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F92FFF" w:rsidRDefault="00F92FFF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(א) החליט הפקיד המוסמך לקבל את הבקשה לביטול הרישום כאמור בסעיף 43,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צו המבטל את הרישום (להלן - צו ביטול).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צו ביטול יפרט את הפרטים שייכללו ברישום החדש של הבית בספרי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האחוזה, ובכלל זה פרטים בדבר הבעלות' זכויות החכירה' וכל שאר הזכויות שהיו רשומות</w:t>
                        </w:r>
                      </w:p>
                      <w:p w:rsidR="00F92FFF" w:rsidRPr="006225E0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דירות הבית המשותף בפנקס.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92FFF" w:rsidRPr="006225E0" w:rsidRDefault="00F92FFF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בימוי</w:t>
                        </w:r>
                      </w:p>
                    </w:tc>
                  </w:tr>
                  <w:tr w:rsidR="00F92FFF" w:rsidRPr="006225E0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F92FFF" w:rsidRDefault="00F92FFF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 (א) ניתן צו ביטול' והצו סופי, יעביר הפקיד המוסמך את הצו לרושם, והרושם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יבטל את רישום הבית בפנקס ויחדש את רישומו בספרי האחוזה בבית שהוא- בבעלות משו-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תפת של בני האדם, שערב מתן צו הביטול היו רשומים בפנקס כבעלי הדירות בבית המשו-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תף, בחלקים בלתי מסויימים המתאימים לשיעור החלק ברכוש המשותף שהיה צמוד לדירתו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אחד מהם.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ב) לצורך סעיף קטן (א) רואים צו ביטול כסופי: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מיום מתן הצו - אם כל המעונינים חתמו על הבקשה לביטול או הצטרפו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אליה, או שלא הוגשה התנגדות לבקשה ;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כתום המועד להגשת הערעור - אם הוגשה התנגדות לבקשה, אך לא הוגש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 הצו;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מיום החלטת בית המשפט - אם הוגש ערעור על צו הביטול והערעור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נדחה או שבית המשפט קיבל את הערעור ונתן צו אחר; או שהוגש ערעור על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הפקיד המוסמך הדוחה את הבקשה, ובית הדין קיבל את הערעור ונתן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ביטול.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הרושם יפרט ברישום החדש את זכות החכירה' השעבודים ושאר הזכויות שהיו</w:t>
                        </w:r>
                      </w:p>
                      <w:p w:rsidR="00F92FFF" w:rsidRPr="006225E0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רשומות' ערב הביטול, בפנקס על דירות הבית המשותף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92FFF" w:rsidRDefault="00F92FFF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ניטו?</w:t>
                        </w:r>
                      </w:p>
                      <w:p w:rsidR="00F92FFF" w:rsidRPr="006225E0" w:rsidRDefault="00F92FFF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הרישום בפנקס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990" o:spid="_x0000_s1067" type="#_x0000_t202" style="position:absolute;left:0;text-align:left;margin-left:157.4pt;margin-top:221.45pt;width:245.7pt;height:17.4pt;z-index:41;mso-position-horizontal-relative:page;mso-position-vertical-relative:page" stroked="f">
            <v:textbox style="mso-next-textbox:#_x0000_s5990" inset="0,0,0,0">
              <w:txbxContent>
                <w:p w:rsidR="00F92FFF" w:rsidRPr="006225E0" w:rsidRDefault="00F92FFF">
                  <w:pPr>
                    <w:pStyle w:val="OCRStyle9"/>
                    <w:ind w:left="43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שמיני: ביטול הרישום בפנקס</w:t>
                  </w:r>
                </w:p>
              </w:txbxContent>
            </v:textbox>
            <w10:wrap anchorx="page" anchory="page"/>
          </v:shape>
        </w:pict>
      </w:r>
      <w:r>
        <w:pict>
          <v:shape id="_x0000_s5991" o:spid="_x0000_s1068" type="#_x0000_t202" style="position:absolute;left:0;text-align:left;margin-left:81.35pt;margin-top:58.3pt;width:486.7pt;height:149.3pt;z-index:40;mso-position-horizontal-relative:page;mso-position-vertical-relative:page" stroked="f">
            <v:textbox style="mso-next-textbox:#_x0000_s599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6"/>
                    <w:gridCol w:w="1333"/>
                  </w:tblGrid>
                  <w:tr w:rsidR="00F92FFF" w:rsidRPr="006225E0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העברה הפטורה מאגרה של דירה' כאמור בסעיף 40' אין מטילים עליה מס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 מקרקעים לפי חוק מס שבח מקרקעים, תש"ט-1949 1.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חוק מס שבח מקרקעים, תש"ט-1949, רואים -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דירה שהיא בבעלותו של אדם שערב רישום הבית בפנקס היה בעל הבית,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אחד הבעלים - כאילו נרכשה על ידי בעלה ביום שבו רכש את הבעלות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או בחלק ממנו כאמור;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דירה שהועברה לידי בעלה בהעברה הפטורה מאגרה כאמור בסעיף 40 -</w:t>
                        </w:r>
                      </w:p>
                      <w:p w:rsidR="00F92FFF" w:rsidRDefault="00F92FF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נרכשה על ידי בעלה ביום שבו רכש את הזכות ששימשה יסוד לפטור.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F92FFF" w:rsidRDefault="00F92FFF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שבח</w:t>
                        </w:r>
                      </w:p>
                      <w:p w:rsidR="00F92FFF" w:rsidRPr="006225E0" w:rsidRDefault="00F92FFF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מקרקעים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4B6114" w:rsidRDefault="004B6114">
      <w:pPr>
        <w:rPr>
          <w:rtl/>
        </w:rPr>
      </w:pPr>
      <w:r>
        <w:rPr>
          <w:rtl/>
        </w:rPr>
        <w:br w:type="page"/>
      </w:r>
    </w:p>
    <w:p w:rsidR="004B6114" w:rsidRDefault="00000000">
      <w:pPr>
        <w:rPr>
          <w:rtl/>
        </w:rPr>
      </w:pPr>
      <w:r>
        <w:pict>
          <v:shape id="_x0000_s5992" o:spid="_x0000_s1069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5992" inset="0,0,0,0">
              <w:txbxContent>
                <w:p w:rsidR="00F92FFF" w:rsidRDefault="00F92FFF">
                  <w:r>
                    <w:rPr>
                      <w:rtl/>
                    </w:rPr>
                    <w:t>15                                           ספר החוקים 113                    א' בטבת התשי"ג 19.12.1952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993" o:spid="_x0000_s1070" type="#_x0000_t202" style="position:absolute;left:0;text-align:left;margin-left:352.4pt;margin-top:744.55pt;width:207.1pt;height:58.4pt;z-index:48;mso-position-horizontal-relative:page;mso-position-vertical-relative:page" stroked="f">
            <v:textbox style="mso-next-textbox:#_x0000_s5993" inset="0,0,0,0">
              <w:txbxContent>
                <w:p w:rsidR="00F92FFF" w:rsidRPr="004B6114" w:rsidRDefault="00F92FFF">
                  <w:pPr>
                    <w:pStyle w:val="OCRStyle10"/>
                    <w:ind w:left="58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טס' 978 מיום 15.1.40 תוס' 2, עמי 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994" o:spid="_x0000_s1071" type="#_x0000_t202" style="position:absolute;left:0;text-align:left;margin-left:71.45pt;margin-top:234.5pt;width:496.2pt;height:506.5pt;z-index:47;mso-position-horizontal-relative:page;mso-position-vertical-relative:page" stroked="f">
            <v:textbox style="mso-next-textbox:#_x0000_s5994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1"/>
                    <w:gridCol w:w="7651"/>
                  </w:tblGrid>
                  <w:tr w:rsidR="00F92FFF" w:rsidRPr="004B6114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F92FFF" w:rsidRDefault="00F92FF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בספרי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האחוזה או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בפנקס -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ראיה לתכנו</w:t>
                        </w:r>
                      </w:p>
                      <w:p w:rsidR="00F92FFF" w:rsidRPr="004B6114" w:rsidRDefault="00F92FF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ביטוח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/4. בכל דיון לפי הול, זה ישמש כל רישום בספרי האחוזה או בפנקס ראיה לתכנו של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רישום, כל עוד לא הורה בית משפט מוסמך הוראה אחרת.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בעלי הדירות יבטחו את כל הבית המשותף כיחידה אחת מפני אש ; רשאים הם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בהסכם החובה לבטחו כיחידה אחת גם בסוגי ביטוח אחרים.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בית מבוטח ערב רישומו בפנקס, הקים תנאי הביטוח ללא כל שינוי עד תום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הביטוח, כאילו לא נרשם הבית בפנקס.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הבית ממושכן ערב רישומו בפנקס, וחוזה המשכנתה מכיל הוראה המחייבת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ביטוח הבית, יחולו תנאי הביטוח כמפורט בחוזה המשכנתה עד לפדיונה המלא כאילו לא</w:t>
                        </w:r>
                      </w:p>
                      <w:p w:rsidR="00F92FFF" w:rsidRPr="004B6114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נרשם הבית בפנקס.</w:t>
                        </w:r>
                      </w:p>
                    </w:tc>
                  </w:tr>
                  <w:tr w:rsidR="00F92FFF" w:rsidRPr="004B6114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F92FFF" w:rsidRPr="004B6114" w:rsidRDefault="00F92FF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מסמכים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F92FFF" w:rsidRDefault="00F92FF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49, כל מקום שחוק זה מחייב מסירת מסמכים, יחולו, במידה שאין בחוק זה הוראה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הוראות חלק ד' לתקנות הפרוצדורה בבתי משפט השלום, 1940 1, בשינויים המחרי-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בים על פי הענין ובשינויים נוספים אלה: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המלה "בית המשפט" רואים כמכוונת למנהל או לפקיד מוסמך, הכל לפי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;</w:t>
                        </w:r>
                      </w:p>
                      <w:p w:rsidR="00F92FFF" w:rsidRPr="004B6114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המלה "נתבע" רואים כמכוונת לאדם שלו מיועד המסמך,</w:t>
                        </w:r>
                      </w:p>
                    </w:tc>
                  </w:tr>
                  <w:tr w:rsidR="00F92FFF" w:rsidRPr="004B6114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F92FFF" w:rsidRDefault="00F92FF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עיון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וקבלת</w:t>
                        </w:r>
                      </w:p>
                      <w:p w:rsidR="00F92FFF" w:rsidRPr="004B6114" w:rsidRDefault="00F92FF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העתקים ונספחים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,50. כל אדם זכאי, תמורת אגרה שתיקבע בתקנה!, לעיין בפנקס וכן ל קבל העתקים</w:t>
                        </w:r>
                      </w:p>
                      <w:p w:rsidR="00F92FFF" w:rsidRPr="004B6114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מאושרים ונספחים מאושרים מכל רישום בפנקס ומכל מסמך הקשור בו.</w:t>
                        </w:r>
                      </w:p>
                    </w:tc>
                  </w:tr>
                  <w:tr w:rsidR="00F92FFF" w:rsidRPr="004B6114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F92FFF" w:rsidRDefault="00F92FF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הרס בית</w:t>
                        </w:r>
                      </w:p>
                      <w:p w:rsidR="00F92FFF" w:rsidRPr="004B6114" w:rsidRDefault="00F92FF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משותף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F92FFF" w:rsidRDefault="00F92FF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(א) נהרס בית משותף מכל סיבה שהיא, או ניזוק, בשיעור העולה על שלושה רבעים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מערכו, ובעלי הדירות, שלפחות שלושה רבעים מהרכוש המשותף צמודים לדירותיהם, הח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ליטו להקימו מחדש או לתקנו, הכל לפי העניין, ישתתפו בעלי כל הדירות בהוצאות הכרוכות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בכך, כל אחד לפי החלק ברכוש המשותף  הצמוד לדירתו.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סירב אחד מבעלי הדירות להשתתף בהקמת הבית מחדש או בתיקונו, כאמור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רשאית הנציגות לקבוע לו מועד, שלא יפחת משלושים יום, להעברת הדירה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שיבוא במקומו כבל הנוגע לחובת ההקמה מחרש או התיקון.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העביר בעל הדירו; כאמור בסעיף קטן (ב) את דירתו לאחר עד תום המועד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לכך על ידי הנציגות, רשאית הנציגות, באישור הפקיד המוסמך, להעביר את דירתו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שנקבע על ידיה, לאחר ששולם לבעל הדירה, או הופקד בלדי פקיד מוסמך, מחירה של</w:t>
                        </w:r>
                      </w:p>
                      <w:p w:rsidR="00F92FFF" w:rsidRPr="004B6114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הדירה.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995" o:spid="_x0000_s1072" type="#_x0000_t202" style="position:absolute;left:0;text-align:left;margin-left:257.55pt;margin-top:212.7pt;width:191.45pt;height:21pt;z-index:46;mso-position-horizontal-relative:page;mso-position-vertical-relative:page" stroked="f">
            <v:textbox style="mso-next-textbox:#_x0000_s5995" inset="0,0,0,0">
              <w:txbxContent>
                <w:p w:rsidR="00F92FFF" w:rsidRPr="004B6114" w:rsidRDefault="00F92FFF">
                  <w:pPr>
                    <w:pStyle w:val="OCRStyle10"/>
                    <w:ind w:left="36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תשיעי: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996" o:spid="_x0000_s1073" type="#_x0000_t202" style="position:absolute;left:0;text-align:left;margin-left:77.8pt;margin-top:60.25pt;width:489.05pt;height:144.15pt;z-index:45;mso-position-horizontal-relative:page;mso-position-vertical-relative:page" stroked="f">
            <v:textbox style="mso-next-textbox:#_x0000_s5996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7568"/>
                  </w:tblGrid>
                  <w:tr w:rsidR="00F92FFF" w:rsidRPr="004B6114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F92FFF" w:rsidRDefault="00F92FF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הבטחת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משכנתאות</w:t>
                        </w:r>
                      </w:p>
                      <w:p w:rsidR="00F92FFF" w:rsidRPr="004B6114" w:rsidRDefault="00F92FF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וזכויות אחרות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F92FFF" w:rsidRDefault="00F92FF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(א) בוטל רישום של בית בפנקס, וערב הביטול היתה דירה בבית המשותף ממושכנת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לבטחון חוב מסויים, תירשם המשכנתה על חלקו הבלתי מסוייפ בבעלות הבית של מי שהיה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הביטול בעל הדירה,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בוטל הרישום בפנקס, וערב הביטול היתה דירה בבית המשותף מעוקלת כחוק,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ללאו את העיקול כאילו הוטל על חלקו הבלתי מסויים בבעלות הבית של מי שהיה ערב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הביטול בעל הדירה,</w:t>
                        </w:r>
                      </w:p>
                      <w:p w:rsidR="00F92FFF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בוטל הרישום בפנקס, וערב הביטול היתה רירה בבית המשותף משועבדת</w:t>
                        </w:r>
                      </w:p>
                      <w:p w:rsidR="00F92FFF" w:rsidRPr="004B6114" w:rsidRDefault="00F92FF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בוכות שעבוד אחרת, תירשם זכות השעבוד על הבית, כפי שהיתה חלה ערב הביטול.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245828" w:rsidRDefault="00245828">
      <w:pPr>
        <w:rPr>
          <w:rtl/>
        </w:rPr>
      </w:pPr>
      <w:r>
        <w:rPr>
          <w:rtl/>
        </w:rPr>
        <w:br w:type="page"/>
      </w:r>
    </w:p>
    <w:p w:rsidR="00245828" w:rsidRDefault="00000000">
      <w:pPr>
        <w:rPr>
          <w:rtl/>
        </w:rPr>
      </w:pPr>
      <w:r>
        <w:pict>
          <v:shape id="_x0000_s5997" o:spid="_x0000_s1074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5997" inset="0,0,0,0">
              <w:txbxContent>
                <w:p w:rsidR="00F92FFF" w:rsidRDefault="00F92FFF">
                  <w:r>
                    <w:rPr>
                      <w:rtl/>
                    </w:rPr>
                    <w:t>16                                           ספר החוקים 113                    א' בטבת התשי"ג 19.12.1952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998" o:spid="_x0000_s1075" type="#_x0000_t202" style="position:absolute;left:0;text-align:left;margin-left:82.5pt;margin-top:772.75pt;width:195.45pt;height:20.2pt;z-index:53;mso-position-horizontal-relative:page;mso-position-vertical-relative:page" stroked="f">
            <v:textbox style="mso-next-textbox:#_x0000_s5998" inset="0,0,0,0">
              <w:txbxContent>
                <w:p w:rsidR="00F92FFF" w:rsidRDefault="00F92FFF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999" o:spid="_x0000_s1076" type="#_x0000_t202" style="position:absolute;left:0;text-align:left;margin-left:79.9pt;margin-top:385.05pt;width:495.4pt;height:379.55pt;z-index:52;mso-position-horizontal-relative:page;mso-position-vertical-relative:page" stroked="f">
            <v:textbox style="mso-next-textbox:#_x0000_s599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35"/>
                    <w:gridCol w:w="1472"/>
                  </w:tblGrid>
                  <w:tr w:rsidR="00F92FFF" w:rsidRPr="00245828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בהסכם זה, "בעל דירה" פירושו - כמשמעותו בסעיף 19 לחוק.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F92FFF" w:rsidRPr="00245828" w:rsidRDefault="00F92FF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</w:t>
                        </w:r>
                      </w:p>
                    </w:tc>
                  </w:tr>
                  <w:tr w:rsidR="00F92FFF" w:rsidRPr="00245828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F92FFF" w:rsidRDefault="00F92FF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רצה בעל דירה לעשות בדירתו שינויים או תיקונים הפוגעים ברכוש המשותף,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המוכנים או העשויים לסכן את קיומו, או המשנים או העשויים לשנות את ערכה-לא יהיה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הדירה רשאי לעשותם, אלא אם קיבל תחילה הסכמת האסיפה הכללית של בעלי הדירות.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רצה בעל דירה לעשות בדירתו שינויים או תיקונים הפוגעים בדירה אהרת, או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המסכנים או העשויים לסכן את קיומה, או המשנים או העשויים לשנות את ערכה - לא יהיה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הדירה רשאי לעשותם, אלא אם קיבל תחילה הסכמת בעל הדירה האחרת.</w:t>
                        </w:r>
                      </w:p>
                      <w:p w:rsidR="00F92FFF" w:rsidRPr="00245828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שינוי או תיקון אחר רשאי בעל דירה לעשות בדירתו על דעת עצמו.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F92FFF" w:rsidRDefault="00F92FF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ותיקונים</w:t>
                        </w:r>
                      </w:p>
                      <w:p w:rsidR="00F92FFF" w:rsidRPr="00245828" w:rsidRDefault="00F92FF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ברירה</w:t>
                        </w:r>
                      </w:p>
                    </w:tc>
                  </w:tr>
                  <w:tr w:rsidR="00F92FFF" w:rsidRPr="00245828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F92FFF" w:rsidRDefault="00F92FF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בעל דירה ירשה לבצע בדירתו את כל העבודות ההכרחיות לשמירת הרכוש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המשותף ולבדק שלו, ולתכלית זו רשאים חברי הנציגות ובני האדם הפועלים בשמה להיכנס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דירה ולבצע בה עבודות כאמור.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גרם ביצוע העבודות שינויים לרעה בדירה, או בדירות אחרות, חייבים בעלי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הדירות להשתתף בהחזרת המצב לקדמותו בשיעור שתקבע האסיפה הכללית של בעלי</w:t>
                        </w:r>
                      </w:p>
                      <w:p w:rsidR="00F92FFF" w:rsidRPr="00245828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הדירות. </w:t>
                        </w:r>
                      </w:p>
                    </w:tc>
                    <w:tc>
                      <w:tcPr>
                        <w:tcW w:w="817" w:type="pct"/>
                      </w:tcPr>
                      <w:p w:rsidR="00F92FFF" w:rsidRDefault="00F92FF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עבודות לברק</w:t>
                        </w:r>
                      </w:p>
                      <w:p w:rsidR="00F92FFF" w:rsidRPr="00245828" w:rsidRDefault="00F92FF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הרכוש</w:t>
                        </w:r>
                      </w:p>
                    </w:tc>
                  </w:tr>
                  <w:tr w:rsidR="00F92FFF" w:rsidRPr="00245828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F92FFF" w:rsidRDefault="00F92FF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לשם בירור היחסים ההדדיים בין בעלי הדירות, קביעת צרכי השמירה על הרכוש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המשותף והשימוש בו, חלוקת נטל ההוצאות והסדר כל הענינים הנובעים משכנות בבית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משותף, יקיימו בעלי כל הדירות אחת לשנה אסיפה כללית; לאסיפה כזו קוראים "אסיפה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רגילה".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הנציגות תקבע את מועד האסיפה הרגילה ותועיד אותה. האסיפה הרגילה הרא-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שונה תתקיים תוך שלושה חדשים מיום רישום הבית בפנקס. לאחר זאת, תתקיים האסיפה</w:t>
                        </w:r>
                      </w:p>
                      <w:p w:rsidR="00F92FFF" w:rsidRPr="00245828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הרגילה לא יאוחר מחמישה עשר חודש מיום האסיפה הרגילה הקודמת.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F92FFF" w:rsidRPr="00245828" w:rsidRDefault="00F92FF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אסיפה רגילה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6000" o:spid="_x0000_s1077" type="#_x0000_t202" style="position:absolute;left:0;text-align:left;margin-left:165.65pt;margin-top:312pt;width:232.65pt;height:65.75pt;z-index:51;mso-position-horizontal-relative:page;mso-position-vertical-relative:page" stroked="f">
            <v:textbox style="mso-next-textbox:#_x0000_s6000" inset="0,0,0,0">
              <w:txbxContent>
                <w:p w:rsidR="00F92FFF" w:rsidRDefault="00F92FFF">
                  <w:pPr>
                    <w:pStyle w:val="OCRStyle11"/>
                    <w:ind w:left="1674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F92FFF" w:rsidRDefault="00F92FFF">
                  <w:pPr>
                    <w:pStyle w:val="OCRStyle11"/>
                    <w:ind w:left="1598"/>
                    <w:rPr>
                      <w:rtl/>
                    </w:rPr>
                  </w:pPr>
                  <w:r>
                    <w:rPr>
                      <w:rtl/>
                    </w:rPr>
                    <w:t>(סעיף 21)</w:t>
                  </w:r>
                </w:p>
                <w:p w:rsidR="00F92FFF" w:rsidRDefault="00F92FFF">
                  <w:pPr>
                    <w:pStyle w:val="OCRStyle11"/>
                    <w:ind w:left="184"/>
                  </w:pPr>
                  <w:r>
                    <w:rPr>
                      <w:rtl/>
                    </w:rPr>
                    <w:t>הסכם מצוי בין בעלי הדירות בבית משותף</w:t>
                  </w:r>
                </w:p>
              </w:txbxContent>
            </v:textbox>
            <w10:wrap anchorx="page" anchory="page"/>
          </v:shape>
        </w:pict>
      </w:r>
      <w:r>
        <w:pict>
          <v:shape id="_x0000_s6001" o:spid="_x0000_s1078" type="#_x0000_t202" style="position:absolute;left:0;text-align:left;margin-left:83.5pt;margin-top:58.35pt;width:490.85pt;height:232.65pt;z-index:50;mso-position-horizontal-relative:page;mso-position-vertical-relative:page" stroked="f">
            <v:textbox style="mso-next-textbox:#_x0000_s600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0"/>
                    <w:gridCol w:w="1455"/>
                  </w:tblGrid>
                  <w:tr w:rsidR="00F92FFF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נתגלעו חילוקי דעות לגבי מחיר הדירה, ייקבע המחיר, לפי בקשת הנציגות, או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בעל דירה, על ידי הפקיד המוסמך : בקשה לקביעת המחיר כאמור דינה כדין תביעה לפני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מוסמך לפי הפרק השישי.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F92FFF" w:rsidRPr="00245828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הוראות החוק החלות על סדרי הדין בערעור לפני בית משפט מחוזי יחולו,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שאין בחוק זה הוראה אחרת, על סדרי הדין בכל ערעור לפני בית המשפט לפי חוק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כאילו היה ערעור על פסק דין של בית משפט שלום במשפט אזרחי.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פסק דין של בית המשפט בערעור לפי חוק זה הוא סופי ואינו ניתן לערעור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F92FFF" w:rsidRPr="00245828" w:rsidRDefault="00F92FF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ערעורים</w:t>
                        </w:r>
                      </w:p>
                    </w:tc>
                  </w:tr>
                  <w:tr w:rsidR="00F92FFF" w:rsidRPr="00245828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F92FFF" w:rsidRDefault="00F92FF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שר המשפטים ממונה על ביצוע חוק זה והוא רשאי להתקין תקנות בכל ענין הנוגע</w:t>
                        </w:r>
                      </w:p>
                      <w:p w:rsidR="00F92FFF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תקנות הקובעות את צורת הבקשה לרישום הבית בפנקס, את סדרי הדין</w:t>
                        </w:r>
                      </w:p>
                      <w:p w:rsidR="00F92FFF" w:rsidRPr="00245828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פקיד מוסמך ברישום בית בפנקס ובביטול הרישום וכן בהכרעת הסכסוכים.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F92FFF" w:rsidRPr="00245828" w:rsidRDefault="00F92FF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תקנות</w:t>
                        </w:r>
                      </w:p>
                    </w:tc>
                  </w:tr>
                  <w:tr w:rsidR="00F92FFF" w:rsidRPr="00245828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F92FFF" w:rsidRPr="00245828" w:rsidRDefault="00F92FF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תחילת תקפו של חוק זה הוא כתום שלושה חדשים מיום פרסומו ברשומות.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F92FFF" w:rsidRPr="00245828" w:rsidRDefault="00F92FF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1D2197" w:rsidRDefault="001D2197">
      <w:pPr>
        <w:rPr>
          <w:rtl/>
        </w:rPr>
      </w:pPr>
      <w:r>
        <w:rPr>
          <w:rtl/>
        </w:rPr>
        <w:br w:type="page"/>
      </w:r>
    </w:p>
    <w:p w:rsidR="001D2197" w:rsidRDefault="00000000">
      <w:pPr>
        <w:rPr>
          <w:rtl/>
        </w:rPr>
      </w:pPr>
      <w:r>
        <w:pict>
          <v:shape id="_x0000_s6002" o:spid="_x0000_s1079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6002" inset="0,0,0,0">
              <w:txbxContent>
                <w:p w:rsidR="00F92FFF" w:rsidRDefault="00F92FFF">
                  <w:r>
                    <w:rPr>
                      <w:rtl/>
                    </w:rPr>
                    <w:t>17                                           ספר החוקים 113                    א' בטבת התשי"ג 19.12.1952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6003" o:spid="_x0000_s1080" type="#_x0000_t202" style="position:absolute;left:0;text-align:left;margin-left:383.75pt;margin-top:772.05pt;width:182.55pt;height:19pt;z-index:56;mso-position-horizontal-relative:page;mso-position-vertical-relative:page" stroked="f">
            <v:textbox style="mso-next-textbox:#_x0000_s6003" inset="0,0,0,0">
              <w:txbxContent>
                <w:p w:rsidR="00F92FFF" w:rsidRDefault="00F92FFF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6004" o:spid="_x0000_s1081" type="#_x0000_t202" style="position:absolute;left:0;text-align:left;margin-left:97pt;margin-top:51.5pt;width:469.25pt;height:708.65pt;z-index:55;mso-position-horizontal-relative:page;mso-position-vertical-relative:page" stroked="f">
            <v:textbox style="mso-next-textbox:#_x0000_s600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5"/>
                    <w:gridCol w:w="7386"/>
                  </w:tblGrid>
                  <w:tr w:rsidR="00F92FFF" w:rsidRPr="001D2197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המנין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F92FFF" w:rsidRDefault="00F92FF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הנציגות רשאית להועיד אסיפה כללית כל אימת שהדבר ייראה לה, והיא חייבת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להועידה אם תידרש לעשות זאת על ידי בעליהן של שליש הדירות לפחות ; לאסיפה כזו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קוראים "אסיפה שלא מן המניף.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הועידה הנציגות אסיפה שלא מן המנין תוך ארבעה עשר יום מהיום שהוגשה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דרישה כאמור בסעיף קטן (א)' רשאים בעלי הדירות שהגישו את הדרישה להועיד את</w:t>
                        </w:r>
                      </w:p>
                      <w:p w:rsidR="00F92FFF" w:rsidRPr="001D2197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האסיפה.</w:t>
                        </w:r>
                      </w:p>
                    </w:tc>
                  </w:tr>
                  <w:tr w:rsidR="00F92FFF" w:rsidRPr="001D2197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F92FFF" w:rsidRDefault="00F92FF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אסיפה כללית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הזמנה ומנין</w:t>
                        </w:r>
                      </w:p>
                      <w:p w:rsidR="00F92FFF" w:rsidRPr="001D2197" w:rsidRDefault="00F92FF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F92FFF" w:rsidRDefault="00F92FF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רואים כל אסיפה כללית כחוקית, אם הודעה על מועד קיומה נמסרה לבעלי כל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 תשעים ושש שעות לפחות לפני הזמן שנקבע לפתיחתה והשתתפו בה מחצית בעלי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 לפחות, בעצמם או על ידי באי כוח.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שהוצגה במקום בולט על פני הבית המשותף או בתוכו, רואים אותה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נמסרה לכל בעל דירה שתים-עשרה שעות לאחר שהוצגה כאמור.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ההודעה על מועד האסיפה תפרט את סדר יומה.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בעל דירה רשאי להוסיף שאלות לסדר יומה של האסיפה, ובלבד שהודעה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תימסר לכל בעל דירה תוך ארבעים ושמונה שעות מהשעה שנמסרה לו הודעה על</w:t>
                        </w:r>
                      </w:p>
                      <w:p w:rsidR="00F92FFF" w:rsidRPr="001D2197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האסיפה, כדרך שנמסרת הודעה על מועד האסיפה.</w:t>
                        </w:r>
                      </w:p>
                    </w:tc>
                  </w:tr>
                  <w:tr w:rsidR="00F92FFF" w:rsidRPr="001D2197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F92FFF" w:rsidRPr="001D2197" w:rsidRDefault="00F92FF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דיוני האסיפה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F92FFF" w:rsidRDefault="00F92FF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לא תדון אסיפה כללית בשום שאלה שלא נכללה בסדר יומה, אלא אם היו כל בעלי</w:t>
                        </w:r>
                      </w:p>
                      <w:p w:rsidR="00F92FFF" w:rsidRPr="001D2197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 נוכחים באסיפה וכולם הסכימו שהשאלה תעמוד לדיון בה.</w:t>
                        </w:r>
                      </w:p>
                    </w:tc>
                  </w:tr>
                  <w:tr w:rsidR="00F92FFF" w:rsidRPr="001D2197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F92FFF" w:rsidRPr="001D2197" w:rsidRDefault="00F92FF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ומזכיר האסיפה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F92FFF" w:rsidRPr="001D2197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כל אסיפה כללית תבחר יושב ראש ומזכיר האסיפה.</w:t>
                        </w:r>
                      </w:p>
                    </w:tc>
                  </w:tr>
                  <w:tr w:rsidR="00F92FFF" w:rsidRPr="001D2197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F92FFF" w:rsidRPr="001D2197" w:rsidRDefault="00F92FF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דחיית האסיפה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F92FFF" w:rsidRDefault="00F92FF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יושב ראש האסיפה הכללית רשאי, בהסכמת האסיפה, לדחות מזמן לזמן את המשך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האסיפה לתאריך שייראה לו, והוא חייב לדחותה כאמור אם נדרש לעשות זאת על ידי רוב</w:t>
                        </w:r>
                      </w:p>
                      <w:p w:rsidR="00F92FFF" w:rsidRPr="001D2197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הנוכחים באסיפה.</w:t>
                        </w:r>
                      </w:p>
                    </w:tc>
                  </w:tr>
                  <w:tr w:rsidR="00F92FFF" w:rsidRPr="001D2197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F92FFF" w:rsidRPr="001D2197" w:rsidRDefault="00F92FF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החלטית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F92FFF" w:rsidRDefault="00F92FF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החלטות האסיפה הכללית מתקבלות ברוב דעות,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החלטה המטילה על בעל דירה חובות או תשלומים מסוג שלא פורשו בחוק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בתים משותפים, תשי"ג-1952' או בהסכם זה, או המשנה את זכויותיו, לא יהיה לה תוקף,</w:t>
                        </w:r>
                      </w:p>
                      <w:p w:rsidR="00F92FFF" w:rsidRPr="001D2197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הסכים לה בעל הדירה הנוגע בדבר.</w:t>
                        </w:r>
                      </w:p>
                    </w:tc>
                  </w:tr>
                  <w:tr w:rsidR="00F92FFF" w:rsidRPr="001D2197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F92FFF" w:rsidRPr="001D2197" w:rsidRDefault="00F92FF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הצבעות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F92FFF" w:rsidRDefault="00F92FF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הצבעות באסיפה כללית הן על ידי הרמת ידים, אך לפי דרישת רבע לפחות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מבעלי הדירות הנוכחים באסיפה תתקיים ההצבעה בקלפי.</w:t>
                        </w:r>
                      </w:p>
                      <w:p w:rsidR="00F92FFF" w:rsidRPr="001D2197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בהצבעה זכאי בעל כל דירה לדעה אחת.</w:t>
                        </w:r>
                      </w:p>
                    </w:tc>
                  </w:tr>
                  <w:tr w:rsidR="00F92FFF" w:rsidRPr="001D2197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F92FFF" w:rsidRPr="001D2197" w:rsidRDefault="00F92FF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דעות שקולות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F92FFF" w:rsidRDefault="00F92FF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היו הדעות שקולות, יכריע יושב ראש האסיפה הכללית.</w:t>
                        </w:r>
                      </w:p>
                      <w:p w:rsidR="00F92FFF" w:rsidRPr="001D2197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הדעות שקולות בבחירת יושב ראש האסיפה הכללית, יכריע הגורל.</w:t>
                        </w:r>
                      </w:p>
                    </w:tc>
                  </w:tr>
                  <w:tr w:rsidR="00F92FFF" w:rsidRPr="001D2197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F92FFF" w:rsidRPr="001D2197" w:rsidRDefault="00F92FF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באי-כוח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F92FFF" w:rsidRDefault="00F92FF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כל בעל דירה רשאי להשתתף באסיפה כללית ולהצביע בה בעצמו או על ידי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 כוח.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 כוח שנתמנה לייצג בעל דירה באסיפה כללית יביא לפני הנציגות, סמוך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לזמן שנקבע לפתיחת האסיפה, כתב מינוי חתום ביד בעל הדירה שמינה אותו.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דירה שהוא גוף מאוגד משתתף באסיפה ובהצבעה על ידי בא כוח שנתמנה</w:t>
                        </w:r>
                      </w:p>
                      <w:p w:rsidR="00F92FFF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לתקנותיו ; תעודה חתומה ביד המנהל או המזכיר של הגוף המאוגד, המאשרת שבא</w:t>
                        </w:r>
                      </w:p>
                      <w:p w:rsidR="00F92FFF" w:rsidRPr="001D2197" w:rsidRDefault="00F92FF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כוחו נתמנה בהתאם לתקנותיו, משמשת ראיה חותכת לכך.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F92FFF" w:rsidRDefault="00F92FFF">
      <w:pPr>
        <w:rPr>
          <w:rtl/>
        </w:rPr>
      </w:pPr>
      <w:r>
        <w:rPr>
          <w:rtl/>
        </w:rPr>
        <w:br w:type="page"/>
      </w:r>
    </w:p>
    <w:p w:rsidR="00F92FFF" w:rsidRDefault="00000000">
      <w:pPr>
        <w:rPr>
          <w:rtl/>
        </w:rPr>
      </w:pPr>
      <w:r>
        <w:pict>
          <v:shape id="_x0000_s6005" o:spid="_x0000_s1082" type="#_x0000_t202" style="position:absolute;left:0;text-align:left;margin-left:50pt;margin-top:771.95pt;width:495.35pt;height:30pt;z-index:63;mso-position-horizontal-relative:page;mso-position-vertical-relative:page" stroked="f">
            <v:textbox style="mso-next-textbox:#_x0000_s6005" inset="0,0,0,0">
              <w:txbxContent>
                <w:p w:rsidR="00F92FFF" w:rsidRDefault="00F92FFF">
                  <w:r>
                    <w:rPr>
                      <w:rtl/>
                    </w:rPr>
                    <w:t>18                                           ספר החוקים 113                    א' בטבת התשי"ג 19.12.1952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6006" o:spid="_x0000_s1083" type="#_x0000_t202" style="position:absolute;left:0;text-align:left;margin-left:76.85pt;margin-top:758pt;width:191.65pt;height:28.1pt;z-index:62;mso-position-horizontal-relative:page;mso-position-vertical-relative:page" stroked="f">
            <v:textbox style="mso-next-textbox:#_x0000_s6006" inset="0,0,0,0">
              <w:txbxContent>
                <w:p w:rsidR="00F92FFF" w:rsidRDefault="00F92FFF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6007" o:spid="_x0000_s1084" type="#_x0000_t202" style="position:absolute;left:0;text-align:left;margin-left:376.6pt;margin-top:540pt;width:100pt;height:34.45pt;z-index:61;mso-position-horizontal-relative:page;mso-position-vertical-relative:page" stroked="f">
            <v:textbox style="mso-next-textbox:#_x0000_s6007" inset="0,0,0,0">
              <w:txbxContent>
                <w:p w:rsidR="00F92FFF" w:rsidRDefault="00F92FFF">
                  <w:pPr>
                    <w:pStyle w:val="OCRStyle13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92FFF" w:rsidRDefault="00F92FFF">
                  <w:pPr>
                    <w:pStyle w:val="OCRStyle13"/>
                    <w:ind w:left="50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008" o:spid="_x0000_s1085" type="#_x0000_t202" style="position:absolute;left:0;text-align:left;margin-left:105.15pt;margin-top:500pt;width:78pt;height:36.45pt;z-index:60;mso-position-horizontal-relative:page;mso-position-vertical-relative:page" stroked="f">
            <v:textbox style="mso-next-textbox:#_x0000_s6008" inset="0,0,0,0">
              <w:txbxContent>
                <w:p w:rsidR="00F92FFF" w:rsidRDefault="00F92FFF">
                  <w:pPr>
                    <w:pStyle w:val="OCRStyle1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חיים כהן</w:t>
                  </w:r>
                </w:p>
                <w:p w:rsidR="00F92FFF" w:rsidRDefault="00F92FFF">
                  <w:pPr>
                    <w:pStyle w:val="OCRStyle13"/>
                    <w:ind w:left="10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009" o:spid="_x0000_s1086" type="#_x0000_t202" style="position:absolute;left:0;text-align:left;margin-left:251.3pt;margin-top:498.25pt;width:101.75pt;height:40pt;z-index:59;mso-position-horizontal-relative:page;mso-position-vertical-relative:page" stroked="f">
            <v:textbox style="mso-next-textbox:#_x0000_s6009" inset="0,0,0,0">
              <w:txbxContent>
                <w:p w:rsidR="00F92FFF" w:rsidRDefault="00F92FFF">
                  <w:pPr>
                    <w:pStyle w:val="OCRStyle1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92FFF" w:rsidRDefault="00F92FFF">
                  <w:pPr>
                    <w:pStyle w:val="OCRStyle13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010" o:spid="_x0000_s1087" type="#_x0000_t202" style="position:absolute;left:0;text-align:left;margin-left:77.85pt;margin-top:53.1pt;width:504.1pt;height:424.1pt;z-index:58;mso-position-horizontal-relative:page;mso-position-vertical-relative:page" stroked="f">
            <v:textbox style="mso-next-textbox:#_x0000_s6010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9"/>
                    <w:gridCol w:w="1577"/>
                  </w:tblGrid>
                  <w:tr w:rsidR="00F92FFF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לדירה יותר מבעל אחד, ימנו הבעלים אחד מהם, או אדם אחר, כבא כוחם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באסיפה הכללית ; בא כוח שנתמנה כאמור יביא לפני הנציגות, סמוך לזמן הקבוע לפתיחת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האסיפה, כתב המינוי חתום בידי כל בעלי הדירה.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F92FFF" w:rsidRPr="00F92FFF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האסיפה הכללית תבחר בנציגות של לא פחות משלושה ולא יותר מחמישה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שאחד מהם ייבחר כגזבר.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כהונתה של הנציגות היא עד לבחירת הנציגות החדשה באסיפה הרגילה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הבאה.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אסיפה שלא מן המנין רשאית להחליף את הנציגות או לשנות את הרכבה לפני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תקופת כהונתה; כל החלפה או שינוי כאמור תקפם הוא עד לבחירת נציגות באסיפה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הרגילה הבאה.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ירד מספר חברי הנציגות מכל סיבה שהיא לפני תום תקופת כהונתה עד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למטה משלושה, יועידו חברי הנציגות הנשארים, תוך עשרה ימים מהיום שבו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ירד מספר החברים כאמור, אסיפה שלא מן המנין לשם השלמת הרכב הנציגות.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חברי נציגות שנבחרו כאמור בפסקה (1) ,תהיה תקופת כהונתם עד תום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כהונתה של הנציגות שאליה נבחרו.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(1) החלטות הנציגות מתקבלות ברוב דעות.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היו הדעות שקולות בהצבעה על הצעה מסויימת, לא נתקבלה ההצעה.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92FFF" w:rsidRPr="00F92FFF" w:rsidRDefault="00F92FFF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הנציגות</w:t>
                        </w:r>
                      </w:p>
                    </w:tc>
                  </w:tr>
                  <w:tr w:rsidR="00F92FFF" w:rsidRPr="00F92FFF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92FFF" w:rsidRDefault="00F92FFF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הגזבר ינהל פנקס הכנסות והוצאות ויביא אותו יחד עם כל הקבלות והמסמכים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להם לפני אסיפה רגילה לאישור.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דירה רשאי בכל עת המתקבלת על הדעת לעיין בפנקס ההכנסות וההוצאות'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בקבלות ובמסמכים הנוגעים להם.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שנת הכספים של הבית המשותף תתחיל ביום האחד בינואר ותסתיים ביום</w:t>
                        </w:r>
                      </w:p>
                      <w:p w:rsid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ואחד בדצמבר כל שנה. שנת הכספים הראשונה תתחיל ביום רישומו של הבית</w:t>
                        </w:r>
                      </w:p>
                      <w:p w:rsidR="00F92FFF" w:rsidRPr="00F92FFF" w:rsidRDefault="00F92FF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ותסתיים בשלושים ואחד בדצמבר אותה שנה.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92FFF" w:rsidRPr="00F92FFF" w:rsidRDefault="00F92FFF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חשבונות</w:t>
                        </w:r>
                      </w:p>
                    </w:tc>
                  </w:tr>
                </w:tbl>
                <w:p w:rsidR="00F92FFF" w:rsidRDefault="00F92FFF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B611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178187-424D-4778-9D26-7741000B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43F6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B256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C278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3903C8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01442C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6E2CBA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B72749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5460DB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6225E0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4B6114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245828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1D2197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F92FF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85</Characters>
  <Application>Microsoft Office Word</Application>
  <DocSecurity>4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14</cp:revision>
  <dcterms:created xsi:type="dcterms:W3CDTF">2008-04-06T18:19:00Z</dcterms:created>
  <dcterms:modified xsi:type="dcterms:W3CDTF">2008-04-06T18:20:00Z</dcterms:modified>
</cp:coreProperties>
</file>