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2DEF" w:rsidRDefault="00F62DEF">
      <w:pPr>
        <w:rPr>
          <w:rtl/>
        </w:rPr>
      </w:pPr>
    </w:p>
    <w:p w:rsidR="00F62DE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2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219" inset="0,0,0,0">
              <w:txbxContent>
                <w:p w:rsidR="00B61C54" w:rsidRDefault="00B61C54">
                  <w:r>
                    <w:rPr>
                      <w:rtl/>
                    </w:rPr>
                    <w:t>116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20" o:spid="_x0000_s1026" type="#_x0000_t202" style="position:absolute;left:0;text-align:left;margin-left:86.9pt;margin-top:670.45pt;width:379.35pt;height:60pt;z-index:3;mso-wrap-style:none;mso-position-horizontal-relative:page;mso-position-vertical-relative:page" stroked="f">
            <v:textbox style="mso-next-textbox:#_x0000_s7220" inset="0,0,0,0">
              <w:txbxContent>
                <w:p w:rsidR="00B61C54" w:rsidRDefault="00B61C5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בה''ח 659, תשכ''ה/</w:t>
                  </w:r>
                </w:p>
                <w:p w:rsidR="00B61C54" w:rsidRPr="00F62DEF" w:rsidRDefault="00B61C54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עמ' 260.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221" o:spid="_x0000_s1027" type="#_x0000_t202" style="position:absolute;left:0;text-align:left;margin-left:86.15pt;margin-top:122.55pt;width:451.25pt;height:546.1pt;z-index:2;mso-wrap-style:none;mso-position-horizontal-relative:page;mso-position-vertical-relative:page" stroked="f">
            <v:textbox style="mso-next-textbox:#_x0000_s7221" inset="0,0,0,0">
              <w:txbxContent>
                <w:tbl>
                  <w:tblPr>
                    <w:tblW w:w="48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170"/>
                  </w:tblGrid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בית דין דתי;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 דין" - פסק דין או החלטה אחרת של בית משפט בענין אזרחי, לרבות החלטה על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הוצאות בענין שאינו אזרחי;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"זוכה" - מי שפסק דין ניתן לזכותו, לרבות חליפיו;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"חייב" - מי שפסק דין ניתן לחובתו?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פסוק" - החוב, לרבות הריבית וההוצאות, שנתחייב בהם החייב לפי פסק דין;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"הליך" - פעולה לפי חוק זה לשם הוצאה לפועל של פסק דין?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"ערובה" - ערבון, ערבות, התחייבות או בטוחה בכל צורה אחרת;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לרבות זכות קיימת או עתידה.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ליד כל בית משפט שלום תהיה לשכת הוצאה לפועל ובה ראש ההוצאה לפועל ומוציא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הוצאה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</w:t>
                        </w:r>
                      </w:p>
                    </w:tc>
                  </w:tr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הסמכויות של ראש ההוצאה לפועל נתונות לכל שופט של בית משפט שלום ולכל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של בית משפט שלום.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ההוצאה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</w:t>
                        </w:r>
                      </w:p>
                    </w:tc>
                  </w:tr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המשפטים ימנה מוציאים לפועל; המינוי יפורסם ברשומות.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מוציא לפועל</w:t>
                        </w:r>
                      </w:p>
                    </w:tc>
                  </w:tr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מוציא לפועל רשאי להטיל על פקיד של בית המשפט, או על אדם אחר שהסכים לכך,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ביצועם של הליכים שבתחום סמכותו; מי שהוטל עליו תפקיד כאמור, דינו לענין אותו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כדין מוציא לפועל.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תפקידים</w:t>
                        </w:r>
                      </w:p>
                    </w:tc>
                  </w:tr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הזוכה רשאי להגיש לכל לשכת הוצאה לפועל בקשה לביצוע פסק הדין? הוא יפרש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את ההליכים שהוא רוצה שיינקטו, ויכול הוא מפעם לפעם לבקש נקיטת הליכים נוספים.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ביצוע</w:t>
                        </w:r>
                      </w:p>
                    </w:tc>
                  </w:tr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משהוגשה בקשת ביצוע, ימציא המוציא לפועל לחייב אזהרה למלא אחרי פסק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תוך תקופה שתיקבע באזהרה? לאזהרה יצורף העתק מאושר של פסק הדין או של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הפסיקתה, אם לא הומצאו לחייב קודם לכן.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יוחל בביצוע פסק הדין אלא לאחר המצאת האזהרה כאמור בסעיף קטן (א)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שעברה התקופה שנקבעה באזהרה, זולת אם ראה ראש ההוצאה לפועל שנסיבות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הענין מצדיקות נקיטת הליך לפני כן. 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אזהרה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 דין</w:t>
                        </w:r>
                      </w:p>
                    </w:tc>
                  </w:tr>
                  <w:tr w:rsidR="00B61C54" w:rsidRPr="00F62DE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ביקש הזוכה נקיטת שני הליכים או יותר, יקבע ראש ההוצאה לפועל את סדר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נקיטתם בזה אחר זה או בבת אחת.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רשאי להורות שהליך פלוני לא יינקט אם ראה שלפי</w:t>
                        </w:r>
                      </w:p>
                      <w:p w:rsidR="00B61C54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ההליך הוא בלתי יעיל או שניתן לבצע את פסק-הדין בהליך פחות חמור.</w:t>
                        </w:r>
                      </w:p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הליך יופסק או יבוטל אם ביקש זאת הזוכה.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61C54" w:rsidRPr="00F62DEF" w:rsidRDefault="00B61C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נקיטת הליכים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222" o:spid="_x0000_s1028" type="#_x0000_t202" style="position:absolute;left:0;text-align:left;margin-left:176.8pt;margin-top:69.5pt;width:204.35pt;height:49.9pt;z-index:1;mso-wrap-style:none;mso-position-horizontal-relative:page;mso-position-vertical-relative:page" stroked="f">
            <v:textbox style="mso-next-textbox:#_x0000_s7222" inset="0,0,0,0">
              <w:txbxContent>
                <w:p w:rsidR="00B61C54" w:rsidRDefault="00B61C54">
                  <w:pPr>
                    <w:pStyle w:val="OCRStyle1"/>
                    <w:ind w:left="15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ההוצאה לפועל, תשכ"ז-1967 *</w:t>
                  </w:r>
                </w:p>
                <w:p w:rsidR="00B61C54" w:rsidRPr="00F62DEF" w:rsidRDefault="00B61C54">
                  <w:pPr>
                    <w:pStyle w:val="OCRStyle1"/>
                    <w:ind w:left="814"/>
                  </w:pPr>
                  <w:r>
                    <w:rPr>
                      <w:rtl/>
                    </w:rPr>
                    <w:t>פרק א': הוראות כלליות</w:t>
                  </w:r>
                </w:p>
              </w:txbxContent>
            </v:textbox>
            <w10:wrap anchorx="page" anchory="page"/>
          </v:shape>
        </w:pict>
      </w:r>
    </w:p>
    <w:p w:rsidR="00064E71" w:rsidRDefault="00064E71">
      <w:pPr>
        <w:rPr>
          <w:rtl/>
        </w:rPr>
      </w:pPr>
      <w:r>
        <w:rPr>
          <w:rtl/>
        </w:rPr>
        <w:br w:type="page"/>
      </w:r>
    </w:p>
    <w:p w:rsidR="00064E71" w:rsidRDefault="00000000">
      <w:pPr>
        <w:rPr>
          <w:rtl/>
        </w:rPr>
      </w:pPr>
      <w:r>
        <w:pict>
          <v:shape id="_x0000_s722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223" inset="0,0,0,0">
              <w:txbxContent>
                <w:p w:rsidR="00B61C54" w:rsidRDefault="00B61C54">
                  <w:r>
                    <w:rPr>
                      <w:rtl/>
                    </w:rPr>
                    <w:t>117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24" o:spid="_x0000_s1030" type="#_x0000_t202" style="position:absolute;left:0;text-align:left;margin-left:384.8pt;margin-top:707.8pt;width:165.15pt;height:22.35pt;z-index:6;mso-wrap-style:none;mso-position-horizontal-relative:page;mso-position-vertical-relative:page" stroked="f">
            <v:textbox style="mso-next-textbox:#_x0000_s7224" inset="0,0,0,0">
              <w:txbxContent>
                <w:p w:rsidR="00B61C54" w:rsidRDefault="00B61C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225" o:spid="_x0000_s1031" type="#_x0000_t202" style="position:absolute;left:0;text-align:left;margin-left:100.65pt;margin-top:65.65pt;width:451.85pt;height:636.95pt;z-index:5;mso-wrap-style:none;mso-position-horizontal-relative:page;mso-position-vertical-relative:page" stroked="f">
            <v:textbox style="mso-next-textbox:#_x0000_s7225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008"/>
                  </w:tblGrid>
                  <w:tr w:rsidR="00B61C54" w:rsidRPr="00064E7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והוצאות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האגרות וההוצאות המשוערות לנקיטת הליך ישולמו על-ידי הזוכה לפני נקיטתו,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ראש ההוצאה לפועל להרשות מתן ערובה במקום התשלום, כולו או מקצתו.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האגרות וההוצאות לנקיטת ההליכים יחולו על החייב, ודינן לענין ההוצאה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כדין החוב הפסוק, זולת אגרות והוצאות של הליכים שלדעת ראש ההוצאה לפועל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הזוכה את נקיטתם שלא בתום לב.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ההוצאות לענין סעיף זה יהיו כפי שנקבעו בתקנות, ואם לא נקבעו כתקנות,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שאישר המוציא לפועל.</w:t>
                        </w:r>
                      </w:p>
                    </w:tc>
                  </w:tr>
                  <w:tr w:rsidR="00B61C54" w:rsidRPr="00064E7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עורך-דין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ראש ההוצאה לפועל רשאי לקבוע שכר עורך-דין בשל פעולות בהוצאה לפועל.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שכר עורך-דין שנקבע לטובת הזוכה, דינו לענין ההוצאה לפועל כדין הוצאות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9.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ראש ההוצאה לפועל שכר עורך דין לטובת החייב, יהיה השכר ניתן לקיזוז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הסכום שיש לשלמו לזוכה, ואם אי אפשר לקזזו, תהא ההחלטה נתונה להוצאה לפועל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פסק-דין לטובת החייב נגד הזוכה.</w:t>
                        </w:r>
                      </w:p>
                    </w:tc>
                  </w:tr>
                  <w:tr w:rsidR="00B61C54" w:rsidRPr="00064E7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הביצוע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פסק-דין או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הליך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ראש ההוצאה לפועל רשאי להעביר ביצועו של פסק-הדין או הליך פלוני אל לשכת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 אחרת, אם ראה שהדבר מוצדק בנסיבות הענין.</w:t>
                        </w:r>
                      </w:p>
                    </w:tc>
                  </w:tr>
                  <w:tr w:rsidR="00B61C54" w:rsidRPr="00064E7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פסק-דין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הטעון הבהרה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היה ראש ההוצאה לפועל סבור שפסק הדין או חלק ממנו טעון הבהרה לשם ביצועו,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לפנות בכתב לבית המשפט שנתנו כדי לקבל הבהרה; אין בפנייה זו כדי לעכב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של אותו חלק של פסק-הדין שאינו טעון הבהרה.</w:t>
                        </w:r>
                      </w:p>
                    </w:tc>
                  </w:tr>
                  <w:tr w:rsidR="00B61C54" w:rsidRPr="00064E7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למניעת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בביצוע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היה לראש ההוצאה לפועל יסוד להניח שהחייב, או אדם אחר מטעמו, עשה או זומם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בכוונה למנוע הליך או להפריע לביצועו, והיה משוכנע שיש צורך במעצרם כדי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את ביצוע ההליך או למנוע הפרת הסדר הציבורי עקב הביצוע, רשאי הוא לצוות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מעצרם לתקופה הדרושה לביצוע ההליך, אך לא יותר מ-48 שעות.</w:t>
                        </w:r>
                      </w:p>
                    </w:tc>
                  </w:tr>
                  <w:tr w:rsidR="00B61C54" w:rsidRPr="00064E7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יציאה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הארץ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היה לראש ההוצאה לפועל יסוד להניח שהחייב עומד לעזוב את הארץ ולסכל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כך הליך או להכביד על ביצוע פסק הדין, רשאי הוא לצוות על עיכוב יציאתו מן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הארץ ועל הפקדת דרכונו או תעודת המסע שלו.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החייב להפקיד דרכונו או תעודת המסע כאמור, רשאי ראש ההוצאה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לצוות על מעצרו עד להפקדתם, ובלבד שהחייב לא ייעצר משום כך ליותר משבעה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ימים.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ההוצאה לפועל רשאי, במקום לצוות כאמור בסעיף קטן (א), להתנות את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יציאת החייב מן הארץ במתן ערובה להנחת דעתו כדי להבטיח את ביצוע פסק-הדין.</w:t>
                        </w:r>
                      </w:p>
                    </w:tc>
                  </w:tr>
                  <w:tr w:rsidR="00B61C54" w:rsidRPr="00064E7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ראש ההוצאה לפועל רשאי לצוות על עריכת חיפוש על גופו של החייב, ככליו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בחצרים שבהחזקתו.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לראש ההוצאה לפועל יסוד להניח שנכסים של החייב נמצאים בכלים או</w:t>
                        </w:r>
                      </w:p>
                      <w:p w:rsidR="00B61C54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בחצרים שאינם בהחזקתו, רשאי הוא לצוות על עריכת חיפוש באותם כלים או חצרים אם</w:t>
                        </w:r>
                      </w:p>
                      <w:p w:rsidR="00B61C54" w:rsidRPr="00064E71" w:rsidRDefault="00B61C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צורך בכך לשם גילוי הנכסים.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10D4D" w:rsidRDefault="00D10D4D">
      <w:pPr>
        <w:rPr>
          <w:rtl/>
        </w:rPr>
      </w:pPr>
      <w:r>
        <w:rPr>
          <w:rtl/>
        </w:rPr>
        <w:br w:type="page"/>
      </w:r>
    </w:p>
    <w:p w:rsidR="00D10D4D" w:rsidRDefault="00000000">
      <w:pPr>
        <w:rPr>
          <w:rtl/>
        </w:rPr>
      </w:pPr>
      <w:r>
        <w:pict>
          <v:shape id="_x0000_s7226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7226" inset="0,0,0,0">
              <w:txbxContent>
                <w:p w:rsidR="00B61C54" w:rsidRDefault="00B61C54">
                  <w:r>
                    <w:rPr>
                      <w:rtl/>
                    </w:rPr>
                    <w:t>118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27" o:spid="_x0000_s1033" type="#_x0000_t202" style="position:absolute;left:0;text-align:left;margin-left:91.45pt;margin-top:708.6pt;width:176.4pt;height:24.15pt;z-index:11;mso-wrap-style:none;mso-position-horizontal-relative:page;mso-position-vertical-relative:page" stroked="f">
            <v:textbox style="mso-next-textbox:#_x0000_s7227" inset="0,0,0,0">
              <w:txbxContent>
                <w:p w:rsidR="00B61C54" w:rsidRDefault="00B61C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228" o:spid="_x0000_s1034" type="#_x0000_t202" style="position:absolute;left:0;text-align:left;margin-left:88.85pt;margin-top:628.65pt;width:453.6pt;height:72.25pt;z-index:10;mso-wrap-style:none;mso-position-horizontal-relative:page;mso-position-vertical-relative:page" stroked="f">
            <v:textbox style="mso-next-textbox:#_x0000_s7228" inset="0,0,0,0">
              <w:txbxContent>
                <w:tbl>
                  <w:tblPr>
                    <w:tblW w:w="48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160"/>
                  </w:tblGrid>
                  <w:tr w:rsidR="00B61C54" w:rsidRPr="00D10D4D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ראש ההוצאה לפועל רשאי לצוות על עיקול מיטלטלין של החייב, ומשציווה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כך, רשאי מוציא לפועל -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לחצרים של החייב שבהם נמצאים או עלולים להימצא מיטלטלי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ולעקלם;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עיקול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מיטלטלין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229" o:spid="_x0000_s1035" type="#_x0000_t202" style="position:absolute;left:0;text-align:left;margin-left:216.95pt;margin-top:608.85pt;width:149.1pt;height:19.8pt;z-index:9;mso-wrap-style:none;mso-position-horizontal-relative:page;mso-position-vertical-relative:page" stroked="f">
            <v:textbox style="mso-next-textbox:#_x0000_s7229" inset="0,0,0,0">
              <w:txbxContent>
                <w:p w:rsidR="00B61C54" w:rsidRDefault="00B61C54">
                  <w:pPr>
                    <w:pStyle w:val="OCRStyle3"/>
                    <w:ind w:left="428"/>
                  </w:pPr>
                  <w:r>
                    <w:rPr>
                      <w:rtl/>
                    </w:rPr>
                    <w:t>פרק ב': עיקול מיטלטלין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230" o:spid="_x0000_s1036" type="#_x0000_t202" style="position:absolute;left:0;text-align:left;margin-left:84.5pt;margin-top:62.15pt;width:463.9pt;height:538.95pt;z-index:8;mso-wrap-style:none;mso-position-horizontal-relative:page;mso-position-vertical-relative:page" stroked="f">
            <v:textbox style="mso-next-textbox:#_x0000_s7230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248"/>
                  </w:tblGrid>
                  <w:tr w:rsidR="00B61C5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ההוצאה לפועל רשאי להתנות צו לפי סעיף קטן (ב) במתן ערובה להנחת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מאת הזוכה, ואם ראה כי בקשת החיפוש לא היתה סבירה, רשאי הוא, לאחר שנתן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לצדדים הנוגעים בדבר הזדמנות להשמיע דבריהם, להורות על חילוט הערובה, כולה או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לטובת מחזיק הכלים או החצרים לשם פיצוי המק שנגרם לו כחיפוש.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61C54" w:rsidRPr="00D10D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ביקש החייב להשהות הליך או להימנע ממנו, רשאי ראש ההוצאה לפועל להורות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כמבוקש כתנאי שהחייב המציא ערובה להנחת דעתו; אולם רשאי הוא לפטור את החייב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ממתן ערוכה, אם ראה הצדקה לכך לשם מניעת עיוות דין.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מוציא לפועל לא ישהה הליך ולא יימנע ממנו אלא לפי החלטה של ראש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 הליך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ואי-נקיטתו</w:t>
                        </w:r>
                      </w:p>
                    </w:tc>
                  </w:tr>
                  <w:tr w:rsidR="00B61C54" w:rsidRPr="00D10D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לא יעוכב ביצועו של פסק הדין אלא לפי הוראות חוק זה או לפי צו של בית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משפט.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בית משפט לעכב ביצועו של פסק הדין או חלק ממנו, לא יינקט כל הליך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לביצועם.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 צו העיכוב, יימשכו ההליכים; הליכים שננקטו לפני שהומצא למוציא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צו העיכוב, יעמדו בעינם ואין צורך לשוב ולנקטם לאחר ביטול צו העיכוב, אלא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ראש ההוצאה לפועל צורך בכך.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ביצועו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פסק דין</w:t>
                        </w:r>
                      </w:p>
                    </w:tc>
                  </w:tr>
                  <w:tr w:rsidR="00B61C54" w:rsidRPr="00D10D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בוטל פסק הדין לאחר שביצועו התחיל או הושלם, רשאי ראש ההוצאה לפועל,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החייב, לצוות על החזרת המצב כפי שהיה לפני הביצוע, ואם שונה פסק הדין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לצוות על תיקון המצב לפי השינוי, אולם נכס שנמכר והועבר לפי חוק זה לא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יוכל החייב לבקש החזרתו בעין, אלא את הסכום שנתקבל ממכירתו.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שניתן לפי סעיף קטן (א) ניתן להוצאה לפועל כאילו היה פסק דין לטובת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נגד הזוכה.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בסעיף זה כדי לגרוע מכל סעד לפי דין אחר.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שבוטל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שונה</w:t>
                        </w:r>
                      </w:p>
                    </w:tc>
                  </w:tr>
                  <w:tr w:rsidR="00B61C54" w:rsidRPr="00D10D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חייב הטוען שמילא או שאינו חייב עוד למלא אחרי פסק הדין, כולו או מקצתו,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הראיה, ורשאי ראש ההוצאה לפועל לקבוע אם ובאיזו מידה מוטל עוד על החייב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אחרי פסק הדין.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בדיון לפי סעיף זה ינהג ראש ההוצאה לפועל כאילו היה בית משפט הדן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בדרך המרצה, ולענין ערעור, דין החלטתו כפסק דין של בית משפט שלום.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טענת פרעתי</w:t>
                        </w:r>
                      </w:p>
                    </w:tc>
                  </w:tr>
                  <w:tr w:rsidR="00B61C54" w:rsidRPr="00D10D4D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כל סכום שנגבה מהחייב מעל לחוב הפסוק ישולם לחייב, ואם נמסר לזוכה, רשאי ראש</w:t>
                        </w:r>
                      </w:p>
                      <w:p w:rsidR="00B61C54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לצוות על החזרתו; הצו ניתן להוצאה לפועל כאילו היה פסק דין לטובת</w:t>
                        </w:r>
                      </w:p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נגד הזוכה.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61C54" w:rsidRPr="00D10D4D" w:rsidRDefault="00B61C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יתר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30253" w:rsidRDefault="00C30253">
      <w:pPr>
        <w:rPr>
          <w:rtl/>
        </w:rPr>
      </w:pPr>
      <w:r>
        <w:rPr>
          <w:rtl/>
        </w:rPr>
        <w:br w:type="page"/>
      </w:r>
    </w:p>
    <w:p w:rsidR="00C30253" w:rsidRDefault="00000000">
      <w:pPr>
        <w:rPr>
          <w:rtl/>
        </w:rPr>
      </w:pPr>
      <w:r>
        <w:pict>
          <v:shape id="_x0000_s7231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7231" inset="0,0,0,0">
              <w:txbxContent>
                <w:p w:rsidR="00B61C54" w:rsidRDefault="00B61C54">
                  <w:r>
                    <w:rPr>
                      <w:rtl/>
                    </w:rPr>
                    <w:t>119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32" o:spid="_x0000_s1038" type="#_x0000_t202" style="position:absolute;left:0;text-align:left;margin-left:380.7pt;margin-top:718.55pt;width:169.5pt;height:18pt;z-index:14;mso-wrap-style:none;mso-position-horizontal-relative:page;mso-position-vertical-relative:page" stroked="f">
            <v:textbox style="mso-next-textbox:#_x0000_s7232" inset="0,0,0,0">
              <w:txbxContent>
                <w:p w:rsidR="00B61C54" w:rsidRDefault="00B61C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233" o:spid="_x0000_s1039" type="#_x0000_t202" style="position:absolute;left:0;text-align:left;margin-left:90.65pt;margin-top:72.85pt;width:464.9pt;height:636.95pt;z-index:13;mso-wrap-style:none;mso-position-horizontal-relative:page;mso-position-vertical-relative:page" stroked="f">
            <v:textbox style="mso-next-textbox:#_x0000_s7233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128"/>
                  </w:tblGrid>
                  <w:tr w:rsidR="00B61C54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 לחצרים שאינם מוחזקים בידי החייב ולעקל מיטלטלי החייב,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שימסור תהילה למחזיק החצרים הודעה על הצו ועל כוונתו להיכנס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אליהם, זולת אם ראש ההוצאה לפועל סבור שמתן הודעה מוקדמת עלול לסכל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העיקול.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חיפוש לפי סעיף 5נ כמוהו כצו לעיקול מיטלטלי החייב שנמצאו תוך כדי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החיפוש.</w:t>
                        </w:r>
                      </w:p>
                    </w:tc>
                  </w:tr>
                  <w:tr w:rsidR="00B61C54" w:rsidRPr="00C30253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מיטלטלין שאינם</w:t>
                        </w:r>
                      </w:p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לעיקול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ואלה מיטלטלין שאין מעקלים אותם: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צרכי אוכל כדי מחיית החייב ובני משפחתו הגרים עמו, לתקופה של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יום;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מערכות בגדים, מיטות, כלי מיטה, כלי אוכל, כלי מטבח וכלי בית אחרים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צרכים חיוניים לחייב ולבני משפחתו הגרים עמו;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דברים הדרושים כתשמישי קדושה לחייב ולבני משפחתו הגרים עמו;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כלים, מכשירים, מכונות ומיטלטלין אחרים, וכן בעלי חיים, שבלעדיהם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החייב יכול לקיים מקצועו, מלאכתו, משלח ידו או עבודתו שהם מקור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פרנסתו ופרנסת בני משפחתו, ובלבד ששוויים אינו עולה על סכום שנקבע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ואם היו מכונות - בתנאי שהחייב עובד בהן בעצמו או בעזרת שני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לכל היותר.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מעיקול לפי סעיף קטן (א) (1) לא יחול לגבי חוב שנתחייב בו החייב</w:t>
                        </w:r>
                      </w:p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ברכישת המיטלטלין שעיקולם נדרש.</w:t>
                        </w:r>
                      </w:p>
                    </w:tc>
                  </w:tr>
                  <w:tr w:rsidR="00B61C54" w:rsidRPr="00C30253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מיטלטלין</w:t>
                        </w:r>
                      </w:p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מעוקלים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עוקלו מיטלטלין, רשאי המוציא לפועל להשאירם במקום הימצאם או להעבירם</w:t>
                        </w:r>
                      </w:p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אחר, בתנאים שקבע.</w:t>
                        </w:r>
                      </w:p>
                    </w:tc>
                  </w:tr>
                  <w:tr w:rsidR="00B61C54" w:rsidRPr="00C30253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נאמן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המוציא לפועל רשאי להעמיד אדם שהסכים לכך להיות נאמן על שמירת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המיטלטלין המעוקלים, ואם היו בעלי חיים - גם על הזנתם, ולמסור את המיטלטלין לידי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המוציא לפועל באופן, במועד ובמקום שיורה על כך בהודעה שתימסר לנאמן; הוצאותיו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ושכרו של הנאמן כאמור יהיו לפי המוסכם בינו לבין המוציא לפועל, ובאין הסכם - כפי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ראש ההוצאה לפועל.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המוציא לפועל רשאי להעמיד את החייב עצמו, אף אט לא הסכים לכך, נאמן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המיטלטלין, שיהא חייב בכל החובות האמורות בסעיף קטן (א) אך לא יהא זכאי לשכר,</w:t>
                        </w:r>
                      </w:p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להוצאות זולת לפי החלטת ראש ההוצאה לפועל.</w:t>
                        </w:r>
                      </w:p>
                    </w:tc>
                  </w:tr>
                  <w:tr w:rsidR="00B61C54" w:rsidRPr="00C30253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 נאמן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נאמן אשר ללא הצדק סביר לא מילא חובה מחובותיו לפי סעיף 24, רשאי ראש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לחייבו בתשלום החוב הפסוק, כולו או מקצתו, במידה שלא שילמו החייב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בגבה בהליכים לפי חוק זה, ובלבד שחיוב זה לא יעלה על שווי המיטלטלין שהועמד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עליהם.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בדיון לפי סעיף זה ינהג ראש ההוצאה לפועל כאילו היה בית משפט הדן בבקשה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המרצה, ולענין ערעור והוצאה לפועל, דין החלטתו כפסק-דין של בית משפט שלום,</w:t>
                        </w:r>
                      </w:p>
                      <w:p w:rsidR="00B61C54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בסעיף זה כדי לגרוע מאחריותו הפלילית או האזרחית של הנאמן על פי</w:t>
                        </w:r>
                      </w:p>
                      <w:p w:rsidR="00B61C54" w:rsidRPr="00C30253" w:rsidRDefault="00B61C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F6AB7" w:rsidRDefault="006F6AB7">
      <w:pPr>
        <w:rPr>
          <w:rtl/>
        </w:rPr>
      </w:pPr>
      <w:r>
        <w:rPr>
          <w:rtl/>
        </w:rPr>
        <w:br w:type="page"/>
      </w:r>
    </w:p>
    <w:p w:rsidR="006F6AB7" w:rsidRDefault="00000000">
      <w:pPr>
        <w:rPr>
          <w:rtl/>
        </w:rPr>
      </w:pPr>
      <w:r>
        <w:pict>
          <v:shape id="_x0000_s7234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7234" inset="0,0,0,0">
              <w:txbxContent>
                <w:p w:rsidR="00B61C54" w:rsidRDefault="00B61C54">
                  <w:r>
                    <w:rPr>
                      <w:rtl/>
                    </w:rPr>
                    <w:t>120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35" o:spid="_x0000_s1041" type="#_x0000_t202" style="position:absolute;left:0;text-align:left;margin-left:99.05pt;margin-top:714.9pt;width:160.95pt;height:24.15pt;z-index:17;mso-wrap-style:none;mso-position-horizontal-relative:page;mso-position-vertical-relative:page" stroked="f">
            <v:textbox style="mso-next-textbox:#_x0000_s7235" inset="0,0,0,0">
              <w:txbxContent>
                <w:p w:rsidR="00B61C54" w:rsidRDefault="00B61C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7236" o:spid="_x0000_s1042" type="#_x0000_t202" style="position:absolute;left:0;text-align:left;margin-left:92.15pt;margin-top:67.65pt;width:461.55pt;height:634.4pt;z-index:16;mso-wrap-style:none;mso-position-horizontal-relative:page;mso-position-vertical-relative:page" stroked="f">
            <v:textbox style="mso-next-textbox:#_x0000_s7236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314"/>
                  </w:tblGrid>
                  <w:tr w:rsidR="00B61C54" w:rsidRPr="006F6AB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היו המיטלטלין המעוקלים ערב העיקול בשימושו של הנאמן, רשאי הוא להמשיך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ולהשתמש בהם שימוש סביר, ואם היו בשימושם של החייב או של בני משפחתו הגרים עמו,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הנאמן להרשות להם המשך שימוש כאמור, והכל כפוף לכל הוראה שנתן ראש ההוצאה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בענין זה.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שימוש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במיטלטלין</w:t>
                        </w:r>
                      </w:p>
                    </w:tc>
                  </w:tr>
                  <w:tr w:rsidR="00B61C54" w:rsidRPr="006F6AB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עברו שבעה ימים מיום הטלת העיקול והחייב לא שילם את החוב הפסוק, רשאי ראש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לפועל, לפי בקשתו של הזוכה, לצוות על מכירתם של המעוקלים, או על מימושם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אחרת, אולם אם היו נכסים פסילים, רשאי המוציא לפועל למכרם מיד לאחר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העיקול.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המעוקלים</w:t>
                        </w:r>
                      </w:p>
                    </w:tc>
                  </w:tr>
                  <w:tr w:rsidR="00B61C54" w:rsidRPr="006F6AB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מיטלטלין שעוקלו כשהיו על גופו של החייב, בכליו או בחצרים שבהחזקתו,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אותם כנכסי החייב, כל עוד לא הוכח להנחת דעתו של ראש ההוצאה לפועל שאינם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שלו.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מיטלטלין שעוקלו כשלא היו על גופו של החייב, בכליו או בחצרים שבהחזקתו,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יימכרו כל עוד לא הוכח להנחת דעתו של ראש ההוצאה לפועל שהם רכושו של החייב;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הוכח שהם רכושו של החייב, יבוטל העיקול.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על ידי החלטה של ראש ההוצאה לפועל על פי סעיף זה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לבקש ממנו לעכב את ביצוע החלטתו כדי לאפשר למבקש לפנות לבית המשפט לענין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הבעלות על המיטלטלין המעוקלים; ראש ההוצאה לפועל רשאי להתנות את העיכוב במתן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להנחת דעתו.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בתובענה לענין הבעלות במיטלטלין האמורים, אין בו כדי לבטל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מכירתם בהוצאה לפועל לאחר שבוצעה, או לפגוע בזכויות הקונה שרכש אותם מיטלטלין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בבעלות</w:t>
                        </w:r>
                      </w:p>
                    </w:tc>
                  </w:tr>
                  <w:tr w:rsidR="00B61C54" w:rsidRPr="006F6AB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מכירת המיטלטלין המעוקלים בהוצאה לפועל תקנה לקונה את הנכס כשהוא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חפשי מכל עיקול, משכון או שעבוד אחר להבטחת חוב כספי.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לצד שלישי זכות במיטלטלין המעוקלים שאינה זכות בעלות ואינה מן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האמורות בסעיף קטן (א), והיא עדיפה על פי דין מזכותו של הזוכה, תהיה מכירת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בכפוף לאותה זכות.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צד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</w:t>
                        </w:r>
                      </w:p>
                    </w:tc>
                  </w:tr>
                  <w:tr w:rsidR="00B61C54" w:rsidRPr="006F6AB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עסקה שלא לפי הוראות חוק זה שנעשתה במיטלטלין שעוקלו, בטלה כלפי המוציא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וכלפי הנאמן האמור בסעיף 24, אך אין בהוראה זו כדי לפגוע בהגנה הניתנת על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 דין לרוכש מיטלטלין בתום לב.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עסקאות</w:t>
                        </w:r>
                      </w:p>
                    </w:tc>
                  </w:tr>
                  <w:tr w:rsidR="00B61C54" w:rsidRPr="006F6AB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עברה שנה מיום העיקול והזוכה לא הגיש בקשה למכירת המיטלטלין המעוקלים או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למימושם, רשאי ראש ההוצאה לפועל, אף אם לא נתבקש לכך, לבטל את העיקול לאחר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לצדדים הזדמנות להשמיע טענותיהם.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העיקול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העדר פעולה</w:t>
                        </w:r>
                      </w:p>
                    </w:tc>
                  </w:tr>
                  <w:tr w:rsidR="00B61C54" w:rsidRPr="006F6AB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סולק החוב הפסוק, או מכר המוציא לפועל חלק מן המיטלטלין שעוקלו והיה בדמיהם</w:t>
                        </w:r>
                      </w:p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כיסוי החוב, יבטל ראש ההוצאה לפועל את העיקול ואת מינויו של הנאמן ויחזיר לידי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את המיטלטלין שנשארו בידו.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B61C54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עיקול</w:t>
                        </w:r>
                      </w:p>
                      <w:p w:rsidR="00B61C54" w:rsidRPr="006F6AB7" w:rsidRDefault="00B61C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תשלוט חוב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B6532" w:rsidRDefault="00CB6532">
      <w:pPr>
        <w:rPr>
          <w:rtl/>
        </w:rPr>
      </w:pPr>
      <w:r>
        <w:rPr>
          <w:rtl/>
        </w:rPr>
        <w:br w:type="page"/>
      </w:r>
    </w:p>
    <w:p w:rsidR="00CB6532" w:rsidRDefault="00000000">
      <w:pPr>
        <w:rPr>
          <w:rtl/>
        </w:rPr>
      </w:pPr>
      <w:r>
        <w:pict>
          <v:shape id="_x0000_s7237" o:spid="_x0000_s1043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7237" inset="0,0,0,0">
              <w:txbxContent>
                <w:p w:rsidR="00B61C54" w:rsidRDefault="00B61C54">
                  <w:r>
                    <w:rPr>
                      <w:rtl/>
                    </w:rPr>
                    <w:t>121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38" o:spid="_x0000_s1044" type="#_x0000_t202" style="position:absolute;left:0;text-align:left;margin-left:387pt;margin-top:717.75pt;width:156.8pt;height:23.35pt;z-index:21;mso-wrap-style:none;mso-position-horizontal-relative:page;mso-position-vertical-relative:page" stroked="f">
            <v:textbox style="mso-next-textbox:#_x0000_s7238" inset="0,0,0,0">
              <w:txbxContent>
                <w:p w:rsidR="00B61C54" w:rsidRDefault="00B61C5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7239" o:spid="_x0000_s1045" type="#_x0000_t202" style="position:absolute;left:0;text-align:left;margin-left:95.15pt;margin-top:100.6pt;width:452.85pt;height:609.45pt;z-index:20;mso-wrap-style:none;mso-position-horizontal-relative:page;mso-position-vertical-relative:page" stroked="f">
            <v:textbox style="mso-next-textbox:#_x0000_s7239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6922"/>
                  </w:tblGrid>
                  <w:tr w:rsidR="00B61C54" w:rsidRPr="00CB653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בפרק זה -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לרבות זכויות בקרקע הניתנות לרישום בפנקסי המקרקעין;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המשפט המחוזי שבתחום שיפוטו נמצאים המקרקעין.</w:t>
                        </w:r>
                      </w:p>
                    </w:tc>
                  </w:tr>
                  <w:tr w:rsidR="00B61C54" w:rsidRPr="00CB653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עיקול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ותוצאותיו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ראש ההוצאה לפועל רשאי לצוות על עיקול מקרקעי החייב הרשומים על שמו.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רשאי, לבקשת הזוכה ולאחר ששוכנע שמקרקעין שאינם רשומים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החייב הם של החייב, להצהיר על כך ולצוות על עיקולם.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ציווה ראש ההוצאה לפועל או בית המשפט על עיקול מקרקעין, יוטל העיקול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רישומו בפנקסי המקרקעין, ומשנרשם וכל עוד לא בוטל, לא תיעשה ולא תירשם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מקרקעין כל פעולה מרצון - למעט פדיון משכנתה - אלא בהיתר מאת בית המשפט.</w:t>
                        </w:r>
                      </w:p>
                    </w:tc>
                  </w:tr>
                  <w:tr w:rsidR="00B61C54" w:rsidRPr="00CB653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עיקול זמני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נתבקש בית המשפט לעקל מקרקעי החייב שאינם רשומים על שמו וטרם החליט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בבקשה, רשאי הוא, לבקשת הזוכה ולאחר שניתנה ערובה להנחת דעתו, לצוות על עיקול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של המקרקעין.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עיקול זמני יחולו, בשינויים המחוייבים, הוראות סעיף 34 (ג).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הוכח לבית המשפט כי הבקשה לעיקול זמני הוגשה שלא בתום לב וכי העיקול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 גרם נזק למי שהמקרקעין היו רשומים על שמו, רשאי הוא לחייב את המבקש כפיצוי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הנזק בסכום שיקבע, ורשאי הוא להורות, לשם כך, על חילוט הערובה.</w:t>
                        </w:r>
                      </w:p>
                    </w:tc>
                  </w:tr>
                  <w:tr w:rsidR="00B61C54" w:rsidRPr="00CB653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מקרקעין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שעוקלו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עברו שלושים יום מיום רישום העיקול והחייב לא שילם את החוב הפסוק, רשאי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ההוצאה לפועל, לפי בקשתו של הזוכה, לצוות על מכירתם של המעוקלים.</w:t>
                        </w:r>
                      </w:p>
                    </w:tc>
                  </w:tr>
                  <w:tr w:rsidR="00B61C54" w:rsidRPr="00CB653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זכות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שעוקלו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לא הוגשה במועד שנקבע בתקנות כל הצעת קניה, או שהוגשה הצעת קניה במחיר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ירוד, או שראש ההוצאה לפועל לא ראה סיכוי סביר לביצוע פסק-הדין בדרך אחרת, רשאי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לצוות על מסירת החזקה במקרקעין המעוקלים או על רישום שכירות או משכנתה או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שתיהן כאחת באותם מקרקעין, בתנאים שקבע, לשם פרעון החוב הפסוק, כולו או מקצתו.</w:t>
                        </w:r>
                      </w:p>
                    </w:tc>
                  </w:tr>
                  <w:tr w:rsidR="00B61C54" w:rsidRPr="00CB653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בית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המגורים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היו המקרקעין שעוקלו משמשים, כולם או מקצתם, בית מגורים לחייב, רשאי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ההוצאה לפועל להורות שלא יימכרו אלא אם הוכח תחילה, להנחת דעתו, שיהיה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ולבני משפחתו הגרים עמו מקום מגורים סביר, או שהועמד לרשותם סידור חלוף.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רשאי לקבוע שהסידור החלוף יהיה בהמצאת דירה אחרת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בתשלום פיצויים או בדרך אחרת.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יחולו גם על ביצועה של משכנתה, זולת אם נרשמה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לפני תחילת חוק זה, או אם פורש בשטר המשכנתה שהחייב לא יהיה מוגן לפי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אינן חלות על מקרקעין שדיני הגנת הדייר חלים עליהם, ואין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כדי לפגוע בדינים אלה.</w:t>
                        </w:r>
                      </w:p>
                    </w:tc>
                  </w:tr>
                  <w:tr w:rsidR="00B61C54" w:rsidRPr="00CB653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חייב חקלאי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היו המקרקעין שעוקלו אדמה חקלאית או זכות באדמה חקלאית והם משמשים</w:t>
                        </w:r>
                      </w:p>
                      <w:p w:rsidR="00B61C54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פרנסתו של החייב, רשאי ראש ההוצאה לפועל להורות שישארו בידי החייב מקרקעין</w:t>
                        </w:r>
                      </w:p>
                      <w:p w:rsidR="00B61C54" w:rsidRPr="00CB6532" w:rsidRDefault="00B61C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כדי מחייתו של החייב ושל בני משפחתו הגרים עמו.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7240" o:spid="_x0000_s1046" type="#_x0000_t202" style="position:absolute;left:0;text-align:left;margin-left:291.55pt;margin-top:77.45pt;width:145.55pt;height:22.95pt;z-index:19;mso-wrap-style:none;mso-position-horizontal-relative:page;mso-position-vertical-relative:page" stroked="f">
            <v:textbox style="mso-next-textbox:#_x0000_s7240" inset="0,0,0,0">
              <w:txbxContent>
                <w:p w:rsidR="00B61C54" w:rsidRDefault="00B61C54">
                  <w:pPr>
                    <w:pStyle w:val="OCRStyle6"/>
                    <w:ind w:left="353"/>
                  </w:pPr>
                  <w:r>
                    <w:rPr>
                      <w:rtl/>
                    </w:rPr>
                    <w:t>פרק ג': עיקול מקרקעין</w:t>
                  </w:r>
                </w:p>
              </w:txbxContent>
            </v:textbox>
            <w10:wrap anchorx="page" anchory="page"/>
          </v:shape>
        </w:pict>
      </w:r>
    </w:p>
    <w:p w:rsidR="00585F14" w:rsidRDefault="00585F14">
      <w:pPr>
        <w:rPr>
          <w:rtl/>
        </w:rPr>
      </w:pPr>
      <w:r>
        <w:rPr>
          <w:rtl/>
        </w:rPr>
        <w:br w:type="page"/>
      </w:r>
    </w:p>
    <w:p w:rsidR="00585F14" w:rsidRDefault="00000000">
      <w:pPr>
        <w:rPr>
          <w:rtl/>
        </w:rPr>
      </w:pPr>
      <w:r>
        <w:pict>
          <v:shape id="_x0000_s7241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7241" inset="0,0,0,0">
              <w:txbxContent>
                <w:p w:rsidR="00B61C54" w:rsidRDefault="00B61C54">
                  <w:r>
                    <w:rPr>
                      <w:rtl/>
                    </w:rPr>
                    <w:t>122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42" o:spid="_x0000_s1048" type="#_x0000_t202" style="position:absolute;left:0;text-align:left;margin-left:90.45pt;margin-top:718.65pt;width:174.65pt;height:35.25pt;z-index:26;mso-wrap-style:none;mso-position-horizontal-relative:page;mso-position-vertical-relative:page" stroked="f">
            <v:textbox style="mso-next-textbox:#_x0000_s7242" inset="0,0,0,0">
              <w:txbxContent>
                <w:p w:rsidR="00B61C54" w:rsidRDefault="00B61C5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7243" o:spid="_x0000_s1049" type="#_x0000_t202" style="position:absolute;left:0;text-align:left;margin-left:86.9pt;margin-top:404.45pt;width:456.4pt;height:309.1pt;z-index:25;mso-wrap-style:none;mso-position-horizontal-relative:page;mso-position-vertical-relative:page" stroked="f">
            <v:textbox style="mso-next-textbox:#_x0000_s7243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173"/>
                  </w:tblGrid>
                  <w:tr w:rsidR="00B61C54" w:rsidRPr="00585F14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ראש ההוצאה לפועל רשאי לצוות על עיקול כלל נכסי החייב או על עיקול נכס מסויים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מנכסיו הנמצאים בידי צד שלישי.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עיקול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צד שלישי</w:t>
                        </w:r>
                      </w:p>
                    </w:tc>
                  </w:tr>
                  <w:tr w:rsidR="00B61C54" w:rsidRPr="00585F14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צו עיקול בידי צד שלישי על כלל נכסי החייב יחול על נכסי החייב הנמצאים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הצד השלישי ביום המצאת הצו או שיגיעו לידו תוך שלושה חדשים מאותו יום.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הומצא הצו לצד השלישי, יגיש למוציא לפועל תוך עשרה ימים מהמצאת הצו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המפרטת את נכסי החייב הנמצאים בידו ביום המצאת הצו או שלפי ידיעתו יגיעו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לידו תוך שלושה חדשים מאותו יום.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הגיע לידי הצד השלישי נכס מנכסי החייב תוך שלושה חדשים מהמצאת הצו,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למוציא לפועל תוך עשרה ימים מהיום שהנכס הגיע לידו.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עיקול כלל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החייב</w:t>
                        </w:r>
                      </w:p>
                    </w:tc>
                  </w:tr>
                  <w:tr w:rsidR="00B61C54" w:rsidRPr="00585F14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 (א) הומצא לצד שלישי צו עיקול על נכס מסויים של החייב, יגיש למוציא לפועל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עשרה ימים מיום המצאת הצו הודעה בדבר הימצאו של אותו נכס בידו, ואם לא היה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בידו, כולו או מקצתו, יפרש זאת בהודעתו.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 הנכס שצו העיקול מתייחס אליו לידי הצד השלישי לאחר המצאת הצו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ותוך תקופה שנקבעה לכך בצו, יחול עליו צו העיקול מהיום שהגיע לידו, והצד השלישי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למוציא לפועל תוך עשרה ימים מאותו יום.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עיקול ננס מסויים</w:t>
                        </w:r>
                      </w:p>
                    </w:tc>
                  </w:tr>
                  <w:tr w:rsidR="00B61C54" w:rsidRPr="00585F14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לא הגיש הצד השלישי הודעה כאמור בסעיפים 44 ו-45 או שהגיש הודעה וראש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סבור שההודעה אינה שלמה או אינה נכונה, רשאי הוא, לפי בקשת הזוכה,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להזמין את הצד השלישי לחקירה; על חקירה זו יחולו הוראות סעיף 67, בשינויים המחוייבים.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דיגו של צד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 שלא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הודעה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7244" o:spid="_x0000_s1050" type="#_x0000_t202" style="position:absolute;left:0;text-align:left;margin-left:202.3pt;margin-top:378.5pt;width:161.75pt;height:24.15pt;z-index:24;mso-wrap-style:none;mso-position-horizontal-relative:page;mso-position-vertical-relative:page" stroked="f">
            <v:textbox style="mso-next-textbox:#_x0000_s7244" inset="0,0,0,0">
              <w:txbxContent>
                <w:p w:rsidR="00B61C54" w:rsidRDefault="00B61C54">
                  <w:pPr>
                    <w:pStyle w:val="OCRStyle7"/>
                    <w:ind w:left="176"/>
                  </w:pPr>
                  <w:r>
                    <w:rPr>
                      <w:rtl/>
                    </w:rPr>
                    <w:t>פרק ד': עיקול כידי צד שלישי</w:t>
                  </w:r>
                </w:p>
              </w:txbxContent>
            </v:textbox>
            <w10:wrap anchorx="page" anchory="page"/>
          </v:shape>
        </w:pict>
      </w:r>
      <w:r>
        <w:pict>
          <v:shape id="_x0000_s7245" o:spid="_x0000_s1051" type="#_x0000_t202" style="position:absolute;left:0;text-align:left;margin-left:87.9pt;margin-top:71.2pt;width:463.1pt;height:305.7pt;z-index:23;mso-wrap-style:none;mso-position-horizontal-relative:page;mso-position-vertical-relative:page" stroked="f">
            <v:textbox style="mso-next-textbox:#_x0000_s7245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6"/>
                    <w:gridCol w:w="1285"/>
                  </w:tblGrid>
                  <w:tr w:rsidR="00B61C5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על ביצועה של משכנתה, זולת אם ברשמה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לפני תחילת חוק זה, או אם פורש בשטר המשכנתה שהחייב לא יהיה מוגן לפי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61C54" w:rsidRPr="00585F1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מכירת המקרקעין המעוקלים בהוצאה לפועל תקנה לקונה את הנכס כשהוא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חפשי מכל עיקול, משכנתה או שעבוד אחר להבטחת חוב כספי.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לצד שלישי זכות במעוקלים שאינה זכות בעלות ואינה מן הזכויות האמו-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בסעיף קטן (א), והיא עדיפה על פי דין מזכותו של הזוכה, תהיה מכירת הנכס בכפוף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זכות.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טען צד שלישי לזכות במקרקעין שאינה רשומה, רשאי ראש ההוצאה לפועל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מכירתם כדי לאפשר לצד השלישי לפנות לבית המשפט לענין זכותו; ורשאי ראש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להתנות את העיכוב במתן ערובה להנחת דעתו.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צד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</w:t>
                        </w:r>
                      </w:p>
                    </w:tc>
                  </w:tr>
                  <w:tr w:rsidR="00B61C54" w:rsidRPr="00585F1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עברו שלוש שנים מיום העיקול והזוכה לא הגיש בקשה למכירת המקרקעין המעוקלים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נעשתה בהם פעולה אחרת לפי סעיף 37, רשאי ראש ההוצאה לפועל, אף אם לא נתבקש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לאחר שנתן לצדדים הזדמנות להשמיע טענותיהם, לבטל את העיקול, ומשעשה כן,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 רישום העיקול מפנקסי המקרקעין.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העיקול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העדר פעולה</w:t>
                        </w:r>
                      </w:p>
                    </w:tc>
                  </w:tr>
                  <w:tr w:rsidR="00B61C54" w:rsidRPr="00585F14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סולק החוב הפסוק, יורה ראש ההוצאה לפועל על ביטול העיקול, ומשעשה כן, יימחק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העיקול מפנקסי המקרקעין.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העיקול</w:t>
                        </w:r>
                      </w:p>
                      <w:p w:rsidR="00B61C5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לאתר תשלום</w:t>
                        </w:r>
                      </w:p>
                      <w:p w:rsidR="00B61C54" w:rsidRPr="00585F14" w:rsidRDefault="00B61C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B100B" w:rsidRDefault="005B100B">
      <w:pPr>
        <w:rPr>
          <w:rtl/>
        </w:rPr>
      </w:pPr>
      <w:r>
        <w:rPr>
          <w:rtl/>
        </w:rPr>
        <w:br w:type="page"/>
      </w:r>
    </w:p>
    <w:p w:rsidR="005B100B" w:rsidRDefault="00000000">
      <w:pPr>
        <w:rPr>
          <w:rtl/>
        </w:rPr>
      </w:pPr>
      <w:r>
        <w:pict>
          <v:shape id="_x0000_s7246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7246" inset="0,0,0,0">
              <w:txbxContent>
                <w:p w:rsidR="00B61C54" w:rsidRDefault="00B61C54">
                  <w:r>
                    <w:rPr>
                      <w:rtl/>
                    </w:rPr>
                    <w:t>123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47" o:spid="_x0000_s1053" type="#_x0000_t202" style="position:absolute;left:0;text-align:left;margin-left:384.45pt;margin-top:724.15pt;width:166.1pt;height:19.8pt;z-index:31;mso-wrap-style:none;mso-position-horizontal-relative:page;mso-position-vertical-relative:page" stroked="f">
            <v:textbox style="mso-next-textbox:#_x0000_s7247" inset="0,0,0,0">
              <w:txbxContent>
                <w:p w:rsidR="00B61C54" w:rsidRDefault="00B61C5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7248" o:spid="_x0000_s1054" type="#_x0000_t202" style="position:absolute;left:0;text-align:left;margin-left:97.7pt;margin-top:614.9pt;width:444.3pt;height:107.5pt;z-index:30;mso-wrap-style:none;mso-position-horizontal-relative:page;mso-position-vertical-relative:page" stroked="f">
            <v:textbox style="mso-next-textbox:#_x0000_s7248" inset="0,0,0,0">
              <w:txbxContent>
                <w:tbl>
                  <w:tblPr>
                    <w:tblW w:w="47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6925"/>
                  </w:tblGrid>
                  <w:tr w:rsidR="00B61C54" w:rsidRPr="005B100B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כונס נכסים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ראש ההוצאה לפועל רשאי, אם ראה צורך או תועלת בדבר לשם ביצוע פסק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למנות כונס נכסים לנכס מסויים של החייב.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רשאי להורות כי כונס הנכסים יתן ערובה, להנחת דעתו,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הבטחת אחריותו למילוי תפקידו.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כונס נכסים תינתן לכונס הנכסים הרשמי.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7249" o:spid="_x0000_s1055" type="#_x0000_t202" style="position:absolute;left:0;text-align:left;margin-left:295.7pt;margin-top:594.1pt;width:124.15pt;height:19.8pt;z-index:29;mso-wrap-style:none;mso-position-horizontal-relative:page;mso-position-vertical-relative:page" stroked="f">
            <v:textbox style="mso-next-textbox:#_x0000_s7249" inset="0,0,0,0">
              <w:txbxContent>
                <w:p w:rsidR="00B61C54" w:rsidRDefault="00B61C54">
                  <w:pPr>
                    <w:pStyle w:val="OCRStyle8"/>
                    <w:ind w:left="223"/>
                  </w:pPr>
                  <w:r>
                    <w:rPr>
                      <w:rtl/>
                    </w:rPr>
                    <w:t>פרק ה': כינוס נכפים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250" o:spid="_x0000_s1056" type="#_x0000_t202" style="position:absolute;left:0;text-align:left;margin-left:96.15pt;margin-top:72.35pt;width:451.85pt;height:507.1pt;z-index:28;mso-wrap-style:none;mso-position-horizontal-relative:page;mso-position-vertical-relative:page" stroked="f">
            <v:textbox style="mso-next-textbox:#_x0000_s7250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6997"/>
                  </w:tblGrid>
                  <w:tr w:rsidR="00B61C54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נכסים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מעוקלים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לגרוע מאחריותו של הצד השלישי על פי בל דין.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הצד השלישי חייב למסור לידי המוציא לפועל את הנכסים המעוקלים לפי פרק זה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באופן, במועד ובמקום שראש ההוצאה לפועל קבע בצו העיקול או בצו שנתן לאחר מכן,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היו הנכסים חובות המגיעים ממנו לחייב - עליו לשלמם למוציא לפועל בהגיע זמן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פרעונם; היה הדבר כרוך בהוצאות, ישולמו לו ההוצאות הסבירות לפי נסיבות הענין-</w:t>
                        </w:r>
                      </w:p>
                    </w:tc>
                  </w:tr>
                  <w:tr w:rsidR="00B61C54" w:rsidRPr="005B100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של צד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צד שלישי אשר ללא הצדק סביר לא עשה כאמור בסעיף 47, או הוציא מידו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או שילם חוב שלא כדין בידעו שיש עליו צו עיקול בידי צד שלישי, רשאי ראש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לחייבו בתשלום החוב הפסוק במידה שלא שילמו החייב, ובלבד שחיוב זה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שווי הנכס הנדון או על סכום החוב הנדון.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בדיון לפי סעיף זה ינהג ראש ההוצאה לפועל כאילו היה בית משפט הדן בבקשה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המרצה, ולענין ערעור והוצאה לפועל, דין החלטתו כפסק-דין של בית משפט שלום.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מאחריותו של הצד השלישי על פי כל דין.</w:t>
                        </w:r>
                      </w:p>
                    </w:tc>
                  </w:tr>
                  <w:tr w:rsidR="00B61C54" w:rsidRPr="005B100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על עיקול בידי צד שלישי יחולו הוראות הסעיפים 26 עד 32, בשינויים המחוייבים.</w:t>
                        </w:r>
                      </w:p>
                    </w:tc>
                  </w:tr>
                  <w:tr w:rsidR="00B61C54" w:rsidRPr="005B100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שאינם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ניתנים לעיקול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צד שלישי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 (א) ואלה נכסים שאין מעקלים אותם בידי צד שלישי וצו עיקול על כלל נכסי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לפי פרק זה אינו תופס בהם: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נכס שאינו ניתן לעיקול לפי כל דין;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מזונות המגיעים מן הצד השלישי לחייב על פי פסק-דין או על פי הסכם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על ידי בית משפט;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כספים המגיעים לחייב שאינו עובד בשכר - כדי סכום שכר העבודה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מעיקול.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נבע החוב הפסוק ממזונות המגיעים מן החייב לבן-זוגו, לילדו הקטין או הנכה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להורו, לא יחולו הוראות סעיף קטן (א), על אף האמור בכל דין.</w:t>
                        </w:r>
                      </w:p>
                    </w:tc>
                  </w:tr>
                  <w:tr w:rsidR="00B61C54" w:rsidRPr="005B100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פרעון חוב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מסירת נכס או תשלום חוב לידי המוציא לפועל לפי צו עיקול בידי צר שלישי,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פוטרים את הצד השלישי מאחריותו כלפי החייב.</w:t>
                        </w:r>
                      </w:p>
                    </w:tc>
                  </w:tr>
                  <w:tr w:rsidR="00B61C54" w:rsidRPr="005B100B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צו עיקול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צד שלישי '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הודיע הצד השלישי, בהודעה לפי הסעיפים 44 ו-45, שאין בידו נכסים של החייב</w:t>
                        </w:r>
                      </w:p>
                      <w:p w:rsidR="00B61C54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ושלפי ידיעתו לא יגיעו לידו נכסים לאחר מתן הודעתו, רשאי ראש ההוצאה לפועל, לאחר</w:t>
                        </w:r>
                      </w:p>
                      <w:p w:rsidR="00B61C54" w:rsidRPr="005B100B" w:rsidRDefault="00B61C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שאימת את ההודעה, לבטל את העיקול בידי צד שלישי.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0658F" w:rsidRDefault="00B0658F">
      <w:pPr>
        <w:rPr>
          <w:rtl/>
        </w:rPr>
      </w:pPr>
      <w:r>
        <w:rPr>
          <w:rtl/>
        </w:rPr>
        <w:br w:type="page"/>
      </w:r>
    </w:p>
    <w:p w:rsidR="00B0658F" w:rsidRDefault="00000000">
      <w:pPr>
        <w:rPr>
          <w:rtl/>
        </w:rPr>
      </w:pPr>
      <w:r>
        <w:pict>
          <v:shape id="_x0000_s7251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7251" inset="0,0,0,0">
              <w:txbxContent>
                <w:p w:rsidR="00B61C54" w:rsidRDefault="00B61C54">
                  <w:r>
                    <w:rPr>
                      <w:rtl/>
                    </w:rPr>
                    <w:t>124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52" o:spid="_x0000_s1058" type="#_x0000_t202" style="position:absolute;left:0;text-align:left;margin-left:92.95pt;margin-top:721.6pt;width:170.5pt;height:17.25pt;z-index:34;mso-wrap-style:none;mso-position-horizontal-relative:page;mso-position-vertical-relative:page" stroked="f">
            <v:textbox style="mso-next-textbox:#_x0000_s7252" inset="0,0,0,0">
              <w:txbxContent>
                <w:p w:rsidR="00B61C54" w:rsidRDefault="00B61C5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7253" o:spid="_x0000_s1059" type="#_x0000_t202" style="position:absolute;left:0;text-align:left;margin-left:98.1pt;margin-top:74.15pt;width:452.85pt;height:641.3pt;z-index:33;mso-wrap-style:none;mso-position-horizontal-relative:page;mso-position-vertical-relative:page" stroked="f">
            <v:textbox style="mso-next-textbox:#_x0000_s725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217"/>
                  </w:tblGrid>
                  <w:tr w:rsidR="00B61C54" w:rsidRPr="00B0658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כונס הנכסים יקח לרשותו את הנכס שנתמנה לו, ינהלו, ימכרנו, יממשו ויעשה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כפי שיורה ראש ההוצאה לפועל; וידו של כונס הנכסים בכל אלה כיד החייב.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רשאי לתת הוראות לפי סעיף זה אם מיזמתו ואם לפי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הזוכה או החייב, או לפי בקשת כונס הנכסים.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כונס הנכסים ינהל פנקסים וימסור דינים וחשבונות לראש ההוצאה לפועל או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שיורה עליו ראש ההוצאה לפועל.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כונס הנכסים ימסור למוציא לפועל כל הכנסה שהגיעה לידו מניהול הנכס,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ממכירתו או ממימושו, במועד ובצורה שנדרש למסרה בכתב המינוי או בהוראה מיוחדת.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וחובותיו של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</w:t>
                        </w:r>
                      </w:p>
                    </w:tc>
                  </w:tr>
                  <w:tr w:rsidR="00B61C54" w:rsidRPr="00B0658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אין במינוי של כונס נכסים כדי לפגוע בזכויות החייב לפי סעיפים 22, 38, 39 ו-50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כל דין אחר.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</w:tc>
                  </w:tr>
                  <w:tr w:rsidR="00B61C54" w:rsidRPr="00B0658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החייב לא יעשה דבר שיש בו להפריע לכונס הנכסים במילוי תפקידיו, ימלא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הוראותיו של כונס הנכסים בכל הנוגע לנכס שכונס הנכסים נתמנה לו, ויעשה למטרות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בסעיף 54 כל דבר שלדעת כונס הנכסים מן הצורך הוא או מן התועלת שייעשה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החייב עצמו.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ימסור לכונס הנכסים לפי דרישתו כל מסמך וידיעה שיש להם קשר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 האמור.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כלפי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הנכסים</w:t>
                        </w:r>
                      </w:p>
                    </w:tc>
                  </w:tr>
                  <w:tr w:rsidR="00B61C54" w:rsidRPr="00B0658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טען צד שלישי שיש לו זכות בעלות או זכות אחרת בנכס שנתמנה לו כונס נכסים,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ראש ההוצאה לפועל להורות לכונס הנכסים בדבר מילוי תפקידו לגבי אותו נכס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לאותה זכות, ורשאי הוא להשהות פעולות בנכס כדי לאפשר לצד השלישי לפנות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לענין זכותו; ראש ההוצאה לפועל רשאי להתנות את ההשהייה במתן ערובה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צד שלישי</w:t>
                        </w:r>
                      </w:p>
                    </w:tc>
                  </w:tr>
                  <w:tr w:rsidR="00B61C54" w:rsidRPr="00B0658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כונס נכסים אשר ללא הצדק סביר לא מילא חובה מחובותיו לפי פרק זה,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ראש ההוצאה לפועל לחייבו בפיצוי הנזק שגרם בכך, ורשאי הוא להורות על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הערובה שנתן כונס הנכסים, כולה או מקצתה, לשם סילוק המגיע ממנו.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בדיון לפי סעיף זה ינהג ראש ההוצאה לפועל כאילו היה בית משפט הדן כבקשה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המרצה, ולענין ערעור והוצאה לפועל, דין החלטתו כפסק דין של בית משפט שלום.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</w:t>
                        </w:r>
                      </w:p>
                    </w:tc>
                  </w:tr>
                  <w:tr w:rsidR="00B61C54" w:rsidRPr="00B0658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ראש ההוצאה לפועל רשאי לקבוע שכרו של כונס נכסים ודרכי תשלומו; שכרו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והוצאותיו של כונס הנכסים יהיו חלק מן ההוצאות האמורות בסעיף .9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כונס הנכסים עובד המדינה, ישולם שכרו לאוצר המדינה זולת אם הורשה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 כדין לקבל את השכר האמור בעד טרחתו.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 של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</w:t>
                        </w:r>
                      </w:p>
                    </w:tc>
                  </w:tr>
                  <w:tr w:rsidR="00B61C54" w:rsidRPr="00B0658F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כונס נכסים רשאי, על ידי הודעה בכתב לראש ההוצאה לפועל, להתפטר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מתפקידו; ההתפטרות אינה תופסת אלא אם בא עליה אישור ראש ההוצאה לפועל ומן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שנקבע לכך באישור.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רשאי לפטר כונס נכסים אם לא מילא תפקידו כראוי או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סיבה אחרת לכך.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ההוצאה לפועל רשאי לשחרר את כונס הנכסים מתפקידו אם ראה שאין</w:t>
                        </w:r>
                      </w:p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צורך או תועלת בכינוס נכסי החייב.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סיום תפקידו של כונס הנכסים תינתן לכונס הנכסים הרשמי.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B61C54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תפקידו</w:t>
                        </w:r>
                      </w:p>
                      <w:p w:rsidR="00B61C54" w:rsidRPr="00B0658F" w:rsidRDefault="00B61C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כונס נכסים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22417" w:rsidRDefault="00322417">
      <w:pPr>
        <w:rPr>
          <w:rtl/>
        </w:rPr>
      </w:pPr>
      <w:r>
        <w:rPr>
          <w:rtl/>
        </w:rPr>
        <w:br w:type="page"/>
      </w:r>
    </w:p>
    <w:p w:rsidR="00322417" w:rsidRDefault="00000000">
      <w:pPr>
        <w:rPr>
          <w:rtl/>
        </w:rPr>
      </w:pPr>
      <w:r>
        <w:pict>
          <v:shape id="_x0000_s7254" o:spid="_x0000_s1060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7254" inset="0,0,0,0">
              <w:txbxContent>
                <w:p w:rsidR="00B61C54" w:rsidRDefault="00B61C54">
                  <w:r>
                    <w:rPr>
                      <w:rtl/>
                    </w:rPr>
                    <w:t>125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55" o:spid="_x0000_s1061" type="#_x0000_t202" style="position:absolute;left:0;text-align:left;margin-left:383.15pt;margin-top:673.35pt;width:171.45pt;height:68.9pt;z-index:38;mso-wrap-style:none;mso-position-horizontal-relative:page;mso-position-vertical-relative:page" stroked="f">
            <v:textbox style="mso-next-textbox:#_x0000_s7255" inset="0,0,0,0">
              <w:txbxContent>
                <w:p w:rsidR="00B61C54" w:rsidRPr="00322417" w:rsidRDefault="00B61C54">
                  <w:pPr>
                    <w:pStyle w:val="OCRStyle10"/>
                    <w:ind w:left="410"/>
                  </w:pPr>
                  <w:r>
                    <w:rPr>
                      <w:rtl/>
                    </w:rPr>
                    <w:t>1 ס"ח 187, תשט"ו,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256" o:spid="_x0000_s1062" type="#_x0000_t202" style="position:absolute;left:0;text-align:left;margin-left:93.9pt;margin-top:107.85pt;width:456.4pt;height:540.55pt;z-index:37;mso-wrap-style:none;mso-position-horizontal-relative:page;mso-position-vertical-relative:page" stroked="f">
            <v:textbox style="mso-next-textbox:#_x0000_s7256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6965"/>
                  </w:tblGrid>
                  <w:tr w:rsidR="00B61C54" w:rsidRPr="0032241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נכס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הטיל פסק הדין על החייב למסור נכס, יתפוס המוציא לפועל את הנכס וימסרנו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שזכאי לקבלו לפי פסק הדין.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קבע המוציא לפועל שלא ניתן לתפוס את הנכס ולא נקבע בפסק הדין הסכום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לשלם תמורתו, רשאי הזוכה לפנות לבית המשפט שנתן את פסק הדין ולבקש שישום</w:t>
                        </w:r>
                      </w:p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הנכס, ומשנקבעה השומה יוצא פסק הדין לפועל כאילו נקבע בו סכום השומה מלכתחילה.</w:t>
                        </w:r>
                      </w:p>
                    </w:tc>
                  </w:tr>
                  <w:tr w:rsidR="00B61C54" w:rsidRPr="0032241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קטין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הורה פסק הדין למסור קטין, ימסור המוציא לפועל את הקטין למי שהורה עליו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ויבול הוא להסתייע לשם כך בפקיד סעד כמשמעותו בחוק הסעד (סדרי דין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קטינים, חולי נפש ונעדרים), תשט"ו-1955 1.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המוציא לפועל שפסק הדין אינו ניתן לביצוע אלא על כרחו של הקטין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והיה הקטין לדעתו של המוציא לפועל מסוגל להבין בדבר, או שהיו קשיים אחרים במסירת</w:t>
                        </w:r>
                      </w:p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הקטין, רשאי ראש ההוצאה לפועל לפנות לבית המשפט שנתן את פסק הדין בבקשת הוראות.</w:t>
                        </w:r>
                      </w:p>
                    </w:tc>
                  </w:tr>
                  <w:tr w:rsidR="00B61C54" w:rsidRPr="0032241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מעשה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הטיל פסק הדין על החייב לעשות מעשה שלא כאמור בסעיפים 61 או 62 והמעשה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להיעשות על ידי אדם אחר, רשאי ראש ההוצאה לפועל להורות למוציא לפועל לעשות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המעשה או להרשות לזוכה או לאדם אחר לעשותו במקום החייב.</w:t>
                        </w:r>
                      </w:p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לענין סעיף קטן (א) יהיו חלק מן ההוצאות האמורות בסעיף 9.</w:t>
                        </w:r>
                      </w:p>
                    </w:tc>
                  </w:tr>
                  <w:tr w:rsidR="00B61C54" w:rsidRPr="0032241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מקרקעין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ניתן פסק דין לפינוי מקרקעין, לרבות סילוק יד, יקבע ראש ההוצאה לפועל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לפינוי בהודעה, שתומצא לחייב ולצד שלישי אשר לידיעתו של ראש ההוצאה לפועל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באותם מקרקעין או בחלק מהם; לא פונו המקרקעין עד המועד שנקבע, ייכנס המוציא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למקרקעין האמורים, יפנה אותם וימסרם למי שזכאי לקבלם לפי פסק הדין.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נמצאו במקרקעין בשעת הפינוי או לאחריו מיטלטלין שהמפונה לא הוציאם,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ימסרם המוציא לפועל לשמירה ורשאי הוא למכרם לאחר תקופה סבירה, ואם היו פסידים -</w:t>
                        </w:r>
                      </w:p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ימכרם מיד; ההוצאות לענין זה יהיו חלק מן ההוצאות האמורות בסעיף 9.</w:t>
                        </w:r>
                      </w:p>
                    </w:tc>
                  </w:tr>
                  <w:tr w:rsidR="00B61C54" w:rsidRPr="0032241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צד שלישי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היה צד שלישי מחזיק במקרקעין האמורים בסעיף 64 או בחלק מהם והוכיח להנחת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ראש ההוצאה לפועל כי הוא זכאי להחזיק באותם מקרקעין או באותו חלק, רשאי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ההוצאה לפועל להשהות את הפינוי, כל עוד לא הושלם, לתקופה שיקבע, כדי לאפשר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 השלישי לפנות לבית המשפט ולקבל צו עיכוב? ראש ההוצאה לפועל רשאי להתנות</w:t>
                        </w:r>
                      </w:p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ההשהייה במתן ערובה להנחת דעתו על ידי הצד השלישי.</w:t>
                        </w:r>
                      </w:p>
                    </w:tc>
                  </w:tr>
                  <w:tr w:rsidR="00B61C54" w:rsidRPr="00322417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שחזר</w:t>
                        </w:r>
                      </w:p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הפינוי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הושלמה פעולת פינוי לפי סעיף 64, והחייב או אדם אחר מטעמו חזר ותפש שלא כדין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המקרקעין שפונו, יחזור המוציא לפועל, לפי בקשתו של הזוכה, ויפנה את המקרקעין</w:t>
                        </w:r>
                      </w:p>
                      <w:p w:rsidR="00B61C54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ביצועו של פסק הדין; אין הוראה זו גורעת מאחריותו של החייב, או של האדם האחר,</w:t>
                        </w:r>
                      </w:p>
                      <w:p w:rsidR="00B61C54" w:rsidRPr="00322417" w:rsidRDefault="00B61C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7257" o:spid="_x0000_s1063" type="#_x0000_t202" style="position:absolute;left:0;text-align:left;margin-left:306.55pt;margin-top:82.9pt;width:119.8pt;height:23.15pt;z-index:36;mso-wrap-style:none;mso-position-horizontal-relative:page;mso-position-vertical-relative:page" stroked="f">
            <v:textbox style="mso-next-textbox:#_x0000_s7257" inset="0,0,0,0">
              <w:txbxContent>
                <w:p w:rsidR="00B61C54" w:rsidRDefault="00B61C54">
                  <w:pPr>
                    <w:pStyle w:val="OCRStyle10"/>
                    <w:ind w:left="324"/>
                  </w:pPr>
                  <w:r>
                    <w:rPr>
                      <w:rtl/>
                    </w:rPr>
                    <w:t>פרק ו': ביצוע בעין</w:t>
                  </w:r>
                </w:p>
              </w:txbxContent>
            </v:textbox>
            <w10:wrap anchorx="page" anchory="page"/>
          </v:shape>
        </w:pict>
      </w:r>
    </w:p>
    <w:p w:rsidR="00F80B9C" w:rsidRDefault="00F80B9C">
      <w:pPr>
        <w:rPr>
          <w:rtl/>
        </w:rPr>
      </w:pPr>
      <w:r>
        <w:rPr>
          <w:rtl/>
        </w:rPr>
        <w:br w:type="page"/>
      </w:r>
    </w:p>
    <w:p w:rsidR="00F80B9C" w:rsidRDefault="00000000">
      <w:pPr>
        <w:rPr>
          <w:rtl/>
        </w:rPr>
      </w:pPr>
      <w:r>
        <w:pict>
          <v:shape id="_x0000_s7258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7258" inset="0,0,0,0">
              <w:txbxContent>
                <w:p w:rsidR="00B61C54" w:rsidRDefault="00B61C54">
                  <w:r>
                    <w:rPr>
                      <w:rtl/>
                    </w:rPr>
                    <w:t>126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59" o:spid="_x0000_s1065" type="#_x0000_t202" style="position:absolute;left:0;text-align:left;margin-left:87.5pt;margin-top:694.2pt;width:380.55pt;height:48.9pt;z-index:42;mso-wrap-style:none;mso-position-horizontal-relative:page;mso-position-vertical-relative:page" stroked="f">
            <v:textbox style="mso-next-textbox:#_x0000_s7259" inset="0,0,0,0">
              <w:txbxContent>
                <w:p w:rsidR="00B61C54" w:rsidRPr="00F80B9C" w:rsidRDefault="00B61C54">
                  <w:pPr>
                    <w:pStyle w:val="OCRStyle11"/>
                    <w:ind w:left="270"/>
                  </w:pPr>
                  <w:r>
                    <w:rPr>
                      <w:rtl/>
                    </w:rPr>
                    <w:t>2 ס"'ח תשי'"ט, עמי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260" o:spid="_x0000_s1066" type="#_x0000_t202" style="position:absolute;left:0;text-align:left;margin-left:88.5pt;margin-top:105.35pt;width:458.75pt;height:583.5pt;z-index:41;mso-wrap-style:none;mso-position-horizontal-relative:page;mso-position-vertical-relative:page" stroked="f">
            <v:textbox style="mso-next-textbox:#_x0000_s7260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259"/>
                  </w:tblGrid>
                  <w:tr w:rsidR="00B61C54" w:rsidRPr="00F80B9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ראש ההוצאה לפועל רשאי, מיזמתו או לפי בקשת הזוכה או החייב, לחקור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במצבו של החייב, נכסיו, הכנסותיו וחובותיו כדי לברר את יכלתו של החייב לקיים את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(להלן - חקירת יכולת).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בחקירת יכולת רשאי ראש ההוצאה לפועל להזמין לחקירה את החייב וגם עדים,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ולכוף התייצבותם, מתן עדות והגשת מסמכים, בדרך שמוסמך לכך בית משפט.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חקירת יכולת תהיה בפומבי או בדלתיים סגורות כפי שיורה ראש ההוצאה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יכולה</w:t>
                        </w:r>
                      </w:p>
                    </w:tc>
                  </w:tr>
                  <w:tr w:rsidR="00B61C54" w:rsidRPr="00F80B9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המבקש חקירת יכולת לפי סעיף 67 רשאי לצרף לבקשתו תצהיר שבו יכלול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בדבר נכסי החייב, הכנסותיו ויכלתו לקיים את פסק הדין, ויכול הוא לכלול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בתצהירו הצעה בדבר השיעורים שבהם ישולם החוב.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הזוכה תצהיר כאמור, רשאי ראש ההוצאה לפועל, לאחר שהזמין את החייב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לחקירת יכולת, לתת החלטה או צו לפי פרק זה, אף בהעדרו של החייב; הגיש החייב את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התצהיר, רשאי ראש ההוצאה לפועל לתת החלטה או צו לפי פרק זה על פי התצהיר בלבד.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חקירה או נוסף עליה רשאי ראש ההוצאה לפועל להורות שהחייב יענה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 לשאלון, תוך המועד שקבע לכך, ורשאי הוא לתת החלטה או צו לפי פרק זה על</w:t>
                        </w:r>
                      </w:p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התצהיר, ואם לא הגיש החייב תצהיר לשאלון - אף בהעדר תצהיר.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על-פי</w:t>
                        </w:r>
                      </w:p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תצהיר</w:t>
                        </w:r>
                      </w:p>
                    </w:tc>
                  </w:tr>
                  <w:tr w:rsidR="00B61C54" w:rsidRPr="00F80B9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ראש ההוצאה לפועל רשאי, לאחר חקירת יכולת לפי סעיף 67, או על סמך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תצהיר לפי סעיף 68, או לפי הסדר בכתב בין החייב ובין הזוכה, לצוות על תשלום החוב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הפסוק במועד או בשיעורים שיקבע.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מתן צו תשלום בשיעורים אין בו כדי למנוע את ראש ההוצאה לפועל מלשנות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שקבע אם ראה הצדקה לכך על פי חקירת יכולת נוספת.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נקבעו שיעורים בפסק הדין, יכול ראש ההוצאה לפועל, אם ראה הצדקה לכך,</w:t>
                        </w:r>
                      </w:p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להפנות את בעלי הדין לבית המשפט כדי לבקש שינוי השיעורים שנקבעו.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בשיעורים</w:t>
                        </w:r>
                      </w:p>
                    </w:tc>
                  </w:tr>
                  <w:tr w:rsidR="00B61C54" w:rsidRPr="00F80B9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נתברר לראש ההוצאה לפועל כי החייב לא שילם את החוב הפסוק במועד שבקבע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69 (א) או לא שילם שיעור מהשיעורים שנקבעו, בין בצו של ראש ההוצאה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לפי סעיף 69 (א) ובין לפי פסק דין שניתן על פי הסכמת בעלי הדין, וכי אין דרך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לאלץ את החייב לבצע את פסק הדין, רשאי הוא לתת צו מאסר נגדו לתקופה שלא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21 יום.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 שנאסר לפי סעיף זה, יובא תוך שלושה ימים מיום מאסרו בפני ראש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אשר רשאי לבטל את צו המאסר או להפחית את תקופת המאסר בתנאים</w:t>
                        </w:r>
                      </w:p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שייראו לו.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החייב בשל</w:t>
                        </w:r>
                      </w:p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תשלום חוב</w:t>
                        </w:r>
                      </w:p>
                    </w:tc>
                  </w:tr>
                  <w:tr w:rsidR="00B61C54" w:rsidRPr="00F80B9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לא יינתן צו מאסר אם היה החייב קטין או פסול-דין, וצו מאסר לא יבוצע כל</w:t>
                        </w:r>
                      </w:p>
                      <w:p w:rsidR="00B61C54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משרת החייב בשירות סדיר או בשירות מילואים פעיל לפי חוק שירות בטחון, תשי"ט-</w:t>
                        </w:r>
                      </w:p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 2.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61C54" w:rsidRPr="00F80B9C" w:rsidRDefault="00B61C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למאסר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7261" o:spid="_x0000_s1067" type="#_x0000_t202" style="position:absolute;left:0;text-align:left;margin-left:223.55pt;margin-top:77.85pt;width:134.45pt;height:23.15pt;z-index:40;mso-wrap-style:none;mso-position-horizontal-relative:page;mso-position-vertical-relative:page" stroked="f">
            <v:textbox style="mso-next-textbox:#_x0000_s7261" inset="0,0,0,0">
              <w:txbxContent>
                <w:p w:rsidR="00B61C54" w:rsidRDefault="00B61C54">
                  <w:pPr>
                    <w:pStyle w:val="OCRStyle11"/>
                    <w:ind w:left="353"/>
                  </w:pPr>
                  <w:r>
                    <w:rPr>
                      <w:rtl/>
                    </w:rPr>
                    <w:t>פרק ז': חקירה ומאסר</w:t>
                  </w:r>
                </w:p>
              </w:txbxContent>
            </v:textbox>
            <w10:wrap anchorx="page" anchory="page"/>
          </v:shape>
        </w:pict>
      </w:r>
    </w:p>
    <w:p w:rsidR="00331D6C" w:rsidRDefault="00331D6C">
      <w:pPr>
        <w:rPr>
          <w:rtl/>
        </w:rPr>
      </w:pPr>
      <w:r>
        <w:rPr>
          <w:rtl/>
        </w:rPr>
        <w:br w:type="page"/>
      </w:r>
    </w:p>
    <w:p w:rsidR="00331D6C" w:rsidRDefault="00000000">
      <w:pPr>
        <w:rPr>
          <w:rtl/>
        </w:rPr>
      </w:pPr>
      <w:r>
        <w:pict>
          <v:shape id="_x0000_s7262" o:spid="_x0000_s1068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7262" inset="0,0,0,0">
              <w:txbxContent>
                <w:p w:rsidR="00B61C54" w:rsidRDefault="00B61C54">
                  <w:r>
                    <w:rPr>
                      <w:rtl/>
                    </w:rPr>
                    <w:t>127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63" o:spid="_x0000_s1069" type="#_x0000_t202" style="position:absolute;left:0;text-align:left;margin-left:382.1pt;margin-top:707.55pt;width:165.35pt;height:20.6pt;z-index:47;mso-wrap-style:none;mso-position-horizontal-relative:page;mso-position-vertical-relative:page" stroked="f">
            <v:textbox style="mso-next-textbox:#_x0000_s7263" inset="0,0,0,0">
              <w:txbxContent>
                <w:p w:rsidR="00B61C54" w:rsidRDefault="00B61C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7264" o:spid="_x0000_s1070" type="#_x0000_t202" style="position:absolute;left:0;text-align:left;margin-left:107.5pt;margin-top:315.9pt;width:439.15pt;height:383.15pt;z-index:46;mso-wrap-style:none;mso-position-horizontal-relative:page;mso-position-vertical-relative:page" stroked="f">
            <v:textbox style="mso-next-textbox:#_x0000_s7264" inset="0,0,0,0">
              <w:txbxContent>
                <w:tbl>
                  <w:tblPr>
                    <w:tblW w:w="46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6922"/>
                  </w:tblGrid>
                  <w:tr w:rsidR="00B61C54" w:rsidRPr="00331D6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הכנסות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כספים שנתקבלו על ידי המוציא לפועל עקב הליכים לפי חוק זה, ייזקפו בראשונה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האגרות וההוצאות לפי סעיף 9, בשניה לחשבון הריבית על החוב הפסוק ובשלישית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קרן החוב וההוצאות שנתחייב בהם החייב לפי פסק הדין.</w:t>
                        </w:r>
                      </w:p>
                    </w:tc>
                  </w:tr>
                  <w:tr w:rsidR="00B61C54" w:rsidRPr="00331D6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הליכים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ופסקי דין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(א) הגישו זוכים אחדים בקשות להוצאה לפועל של פסק דין אחד או של פסקי דין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 נגד חייב אחד, ישמשו הכספים שנתקבלו עקב ההליכים לפי חוק זה בראשונה לתשלום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והאגרות לפי סעיף 9 שהוצאו בהליך שבעקבותיו נתקבלו הכספים, בשניה לתשלום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ההוצאות והאגרות לפי סעיף 9 בשיעור יחסי לסכום שכל אחד מהזוכים הוציא לכך,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והנשאר - לתשלום החובות הפסוקים בשיעור יחסי לסכומיהם ובהתאם לסעיף 75.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נבע חוב פסוק ממזונות המגיעים מן החייב לבן-זוגו, לילדו הקטין או הנכה או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להורו, ישמשו הכספים שנתקבלו עקב ההליכים לפי חוק זה בראשונה לתשלום ההוצאות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והאגרות לפי סעיף 9 שהוצאו בהליך שבעקבותיו נתקבלו הכספים, בשניה לתשלום חוב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המזונות, בשלישית לתשלום שאר ההוצאות והאגרות לפי סעיף 9, והנשאר לתשלום שאר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החובות, הכל כאמור בסעיף קטן (א).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מזכות קדימה או מעדיפותו של זוכה או נושה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 אחר.</w:t>
                        </w:r>
                      </w:p>
                    </w:tc>
                  </w:tr>
                  <w:tr w:rsidR="00B61C54" w:rsidRPr="00331D6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שבידי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המוציא לפועל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העודף שנשאר בידי המוציא לפועל לאחר התשלומים האמורים בסעיפים 75 ו-76,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לחייב.</w:t>
                        </w:r>
                      </w:p>
                    </w:tc>
                  </w:tr>
                  <w:tr w:rsidR="00B61C54" w:rsidRPr="00331D6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החייב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מת החייב, אין בכך כדי למנוע או להפסיק הליכים נגד עזבונו, בין שחולק העזבון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שטרם חולק, ורשאי ראש ההוצאה לפועל לנקוט בהליכים לפי חוק זה כלפי נכסי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שבידי מנהלי העזבון או היורשים, לרבות הזוכים במנה על-פי צוואה.</w:t>
                        </w:r>
                      </w:p>
                    </w:tc>
                  </w:tr>
                  <w:tr w:rsidR="00B61C54" w:rsidRPr="00331D6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הליכים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וצווים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(א) לשם ביצועם של הליכים וצווים לפי חוק זה רשאי מוציא לפועל, בשעת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הצורך, להשתמש בכוח סביר ולקבל לשם כך עזרה מתאימה מהמשטרה.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7265" o:spid="_x0000_s1071" type="#_x0000_t202" style="position:absolute;left:0;text-align:left;margin-left:294.4pt;margin-top:293.55pt;width:141.15pt;height:18.8pt;z-index:45;mso-wrap-style:none;mso-position-horizontal-relative:page;mso-position-vertical-relative:page" stroked="f">
            <v:textbox style="mso-next-textbox:#_x0000_s7265" inset="0,0,0,0">
              <w:txbxContent>
                <w:p w:rsidR="00B61C54" w:rsidRDefault="00B61C54">
                  <w:pPr>
                    <w:pStyle w:val="OCRStyle12"/>
                    <w:ind w:left="403"/>
                  </w:pPr>
                  <w:r>
                    <w:rPr>
                      <w:rtl/>
                    </w:rPr>
                    <w:t>פרי, ח':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266" o:spid="_x0000_s1072" type="#_x0000_t202" style="position:absolute;left:0;text-align:left;margin-left:101.55pt;margin-top:64.45pt;width:446.7pt;height:221.35pt;z-index:44;mso-wrap-style:none;mso-position-horizontal-relative:page;mso-position-vertical-relative:page" stroked="f">
            <v:textbox style="mso-next-textbox:#_x0000_s7266" inset="0,0,0,0">
              <w:txbxContent>
                <w:tbl>
                  <w:tblPr>
                    <w:tblW w:w="47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6965"/>
                  </w:tblGrid>
                  <w:tr w:rsidR="00B61C5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8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צו מאסר אם היה החייב בן-זוגו של הזוכה או אחד מצאצאיו או הוריו,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פסק הדין הוא למזונות כאמור בסעיף 74.</w:t>
                        </w:r>
                      </w:p>
                    </w:tc>
                  </w:tr>
                  <w:tr w:rsidR="00B61C54" w:rsidRPr="00331D6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החייב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ממאסר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החייב ישוחרר ממאסרו על פי צו של ראש ההוצאה לפועל לפני תום התקופה הקבועה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המאסר - ואם טרם נאסר לא יבוצע צו המאסר - אם שילם את החוב או השיעור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שבגללו ניתן הצו, או שנתן ערובה כפי שקבע ראש ההוצאה לפועל, או הראה טעם אחר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ראש ההוצאה לפועל שאין להחזיקו במאסר, או שהזוכה ביקש בכתב את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של החייב.</w:t>
                        </w:r>
                      </w:p>
                    </w:tc>
                  </w:tr>
                  <w:tr w:rsidR="00B61C54" w:rsidRPr="00331D6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לאסור שנית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אוחו חוב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חייב שנאסר בשל אי-תשלום הוב או שיעור כל שהוא והשלים את תקופת המאסר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בצו המאסר, לא ייאסר שנית בשל אותו חוב או שיעור.</w:t>
                        </w:r>
                      </w:p>
                    </w:tc>
                  </w:tr>
                  <w:tr w:rsidR="00B61C54" w:rsidRPr="00331D6C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בשל חוב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מזונות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נבע החוב הפסוק ממזונות המגיעים מן החייב לבן-זוגו, לילדו הקטין או הנכה או</w:t>
                        </w:r>
                      </w:p>
                      <w:p w:rsidR="00B61C54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להורו, רשאי ראש ההוצאה לפועל לתת, לפי בקשת הזוכה, צו מאסר נגד החייב אף בלי</w:t>
                        </w:r>
                      </w:p>
                      <w:p w:rsidR="00B61C54" w:rsidRPr="00331D6C" w:rsidRDefault="00B61C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להיזקק לחקירת יכולת או לתצהיר לפי סעיף 68.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C6146D" w:rsidRDefault="00C6146D">
      <w:pPr>
        <w:rPr>
          <w:rtl/>
        </w:rPr>
      </w:pPr>
      <w:r>
        <w:rPr>
          <w:rtl/>
        </w:rPr>
        <w:br w:type="page"/>
      </w:r>
    </w:p>
    <w:p w:rsidR="00C6146D" w:rsidRDefault="00000000">
      <w:pPr>
        <w:rPr>
          <w:rtl/>
        </w:rPr>
      </w:pPr>
      <w:r>
        <w:pict>
          <v:shape id="_x0000_s7267" o:spid="_x0000_s1073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7267" inset="0,0,0,0">
              <w:txbxContent>
                <w:p w:rsidR="00B61C54" w:rsidRDefault="00B61C54">
                  <w:r>
                    <w:rPr>
                      <w:rtl/>
                    </w:rPr>
                    <w:t>128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68" o:spid="_x0000_s1074" type="#_x0000_t202" style="position:absolute;left:0;text-align:left;margin-left:82.6pt;margin-top:702.65pt;width:171.25pt;height:35.45pt;z-index:51;mso-wrap-style:none;mso-position-horizontal-relative:page;mso-position-vertical-relative:page" stroked="f">
            <v:textbox style="mso-next-textbox:#_x0000_s7268" inset="0,0,0,0">
              <w:txbxContent>
                <w:p w:rsidR="00B61C54" w:rsidRDefault="00B61C5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7269" o:spid="_x0000_s1075" type="#_x0000_t202" style="position:absolute;left:0;text-align:left;margin-left:307.35pt;margin-top:617.5pt;width:154.05pt;height:77.4pt;z-index:50;mso-wrap-style:none;mso-position-horizontal-relative:page;mso-position-vertical-relative:page" stroked="f">
            <v:textbox style="mso-next-textbox:#_x0000_s7269" inset="0,0,0,0">
              <w:txbxContent>
                <w:p w:rsidR="00B61C54" w:rsidRDefault="00B61C54">
                  <w:pPr>
                    <w:pStyle w:val="OCRStyle1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3 חוקי א"י, כרך א', פרק כ"ג, עמ' 332.</w:t>
                  </w:r>
                </w:p>
                <w:p w:rsidR="00B61C54" w:rsidRDefault="00B61C54">
                  <w:pPr>
                    <w:pStyle w:val="OCRStyle1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א', פרק מ"ח, עמ' .584</w:t>
                  </w:r>
                </w:p>
                <w:p w:rsidR="00B61C54" w:rsidRDefault="00B61C54">
                  <w:pPr>
                    <w:pStyle w:val="OCRStyle1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5 ע"ר 1936, תוס' 1, מס' 601, עמ' .197</w:t>
                  </w:r>
                </w:p>
                <w:p w:rsidR="00B61C54" w:rsidRDefault="00B61C54">
                  <w:pPr>
                    <w:pStyle w:val="OCRStyle1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6 ע"ר 1938, חוסי 1, ממי 781, עמ' .25</w:t>
                  </w:r>
                </w:p>
                <w:p w:rsidR="00B61C54" w:rsidRDefault="00B61C54">
                  <w:pPr>
                    <w:pStyle w:val="OCRStyle1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7 ע"ר 1940, תוס' 1, מס' 1032, עמ' .115</w:t>
                  </w:r>
                </w:p>
                <w:p w:rsidR="00B61C54" w:rsidRDefault="00B61C54">
                  <w:pPr>
                    <w:pStyle w:val="OCRStyle1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8 חוקי א"י, כרך גי, עמי .2738</w:t>
                  </w:r>
                </w:p>
                <w:p w:rsidR="00B61C54" w:rsidRPr="00C6146D" w:rsidRDefault="00B61C54">
                  <w:pPr>
                    <w:pStyle w:val="OCRStyle13"/>
                    <w:ind w:left="169"/>
                  </w:pPr>
                  <w:r>
                    <w:rPr>
                      <w:rtl/>
                    </w:rPr>
                    <w:t>9 חוקי א"י, כרך ב', פרק פ"א, עמי .855</w:t>
                  </w:r>
                </w:p>
              </w:txbxContent>
            </v:textbox>
            <w10:wrap anchorx="page" anchory="page"/>
          </v:shape>
        </w:pict>
      </w:r>
      <w:r>
        <w:pict>
          <v:shape id="_x0000_s7270" o:spid="_x0000_s1076" type="#_x0000_t202" style="position:absolute;left:0;text-align:left;margin-left:88.55pt;margin-top:65.7pt;width:462.35pt;height:549.25pt;z-index:49;mso-wrap-style:none;mso-position-horizontal-relative:page;mso-position-vertical-relative:page" stroked="f">
            <v:textbox style="mso-next-textbox:#_x0000_s7270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289"/>
                  </w:tblGrid>
                  <w:tr w:rsidR="00B61C54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המונע או מפריע שלא כדין ביצוע הליכים וצווים כאמור, אחראי לנזק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להפסד שנגרמו על ידי כך; אין הוראה זו גורעת מהוראות כל דין אחר.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B61C54" w:rsidRPr="00C6146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(א) הרואה עצמו נפגע על ידי פעולה של מוציא לפועל, רשאי להגיש ערר לפני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ההוצאה לפועל.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צווים והחלטות של ראש ההוצאה לפועל, לרבות החלטות בערר לפי סעיף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ניתנים לערעור, ברשות ראש ההוצאה לפועל או שופט בית המשפט המחוזי, לפני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המחוזי; אולם ערעור על החלטה לפי סעיפים 48,25,19 ו-58, יהא בזכות,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ערר או ערעור או בקשת רשות לערער לפי סעיף זה, אין בכך כדי לעכב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הליך, אולם ראש ההוצאה לפועל או בית המשפט שהוגש לפניו הערר או הערעור או כקשת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לערער רשאי להורות על השהייה או עיכוב, ורשאי הוא להתנות את ההשהייה או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העיכוב במתן ערובה להנחת דעתו,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וערעור</w:t>
                        </w:r>
                      </w:p>
                    </w:tc>
                  </w:tr>
                  <w:tr w:rsidR="00B61C54" w:rsidRPr="00C6146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משכנתאות רשומות על מקרקעין, וכן החלטות, צווים, פסקי דין ומסמכים שנקבע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בכל דין כי יש לבצעם כמו פסל, דין של בית משפט, יחולו עליהם הוראות חוק זה,</w:t>
                        </w:r>
                      </w:p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שדינו</w:t>
                        </w:r>
                      </w:p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כפסק דין</w:t>
                        </w:r>
                      </w:p>
                    </w:tc>
                  </w:tr>
                  <w:tr w:rsidR="00B61C54" w:rsidRPr="00C6146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אין בחוק זה כדי לגרוע מכל דין בדבר דרכי הגביה של מסים ותשלומי חובה אחרים,</w:t>
                        </w:r>
                      </w:p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מהוראות פקודת בזיון בית המשפט 3.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B61C54" w:rsidRPr="00C6146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ניתנה ערובה לפי חוק זה וראש ההוצאה לפועל נתן צו לממש אותה או לחלט אותה,</w:t>
                        </w:r>
                      </w:p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תבוצע הערובה כאילו היתה פסק דין.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ערובה</w:t>
                        </w:r>
                      </w:p>
                    </w:tc>
                  </w:tr>
                  <w:tr w:rsidR="00B61C54" w:rsidRPr="00C6146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לא הגיש הזוכה בקשה לביצוע פסק הדין, רשאי החייב לבקש מראש ההוצאה לפועל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קיום פסק הדין, ויהא פטור מאחריות אם פעל בתום לב לפי הוראות ראש</w:t>
                        </w:r>
                      </w:p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לפי בקשת</w:t>
                        </w:r>
                      </w:p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</w:t>
                        </w:r>
                      </w:p>
                    </w:tc>
                  </w:tr>
                  <w:tr w:rsidR="00B61C54" w:rsidRPr="00C6146D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 בטלים: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החוק העותומני הזמני על ההוצאה לפועל מיום 11 במאי 1914;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החוב (מאסר) 4;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פקודה להתקנת הוראות נוספות לחוק הוצאה לפועל, 1936 5;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3 לפקודת הפרוצדורה האזרחית, 1938 6;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19 לפקודת בתי המשפט, 1940 7;</w:t>
                        </w:r>
                      </w:p>
                      <w:p w:rsidR="00B61C54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סימן 56 לדבר המלך במועצה על ארץ ישראל, 1947 8;</w:t>
                        </w:r>
                      </w:p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14 לפקודת העברת קרקעות 9.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B61C54" w:rsidRPr="00C6146D" w:rsidRDefault="00B61C54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C70ED6" w:rsidRDefault="00C70ED6">
      <w:pPr>
        <w:rPr>
          <w:rtl/>
        </w:rPr>
      </w:pPr>
      <w:r>
        <w:rPr>
          <w:rtl/>
        </w:rPr>
        <w:br w:type="page"/>
      </w:r>
    </w:p>
    <w:p w:rsidR="00C70ED6" w:rsidRDefault="00000000">
      <w:pPr>
        <w:rPr>
          <w:rtl/>
        </w:rPr>
      </w:pPr>
      <w:r>
        <w:pict>
          <v:shape id="_x0000_s7271" o:spid="_x0000_s1077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7271" inset="0,0,0,0">
              <w:txbxContent>
                <w:p w:rsidR="00B61C54" w:rsidRDefault="00B61C54">
                  <w:r>
                    <w:rPr>
                      <w:rtl/>
                    </w:rPr>
                    <w:t>129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72" o:spid="_x0000_s1078" type="#_x0000_t202" style="position:absolute;left:0;text-align:left;margin-left:370.5pt;margin-top:708.55pt;width:176.4pt;height:20.8pt;z-index:57;mso-wrap-style:none;mso-position-horizontal-relative:page;mso-position-vertical-relative:page" stroked="f">
            <v:textbox style="mso-next-textbox:#_x0000_s7272" inset="0,0,0,0">
              <w:txbxContent>
                <w:p w:rsidR="00B61C54" w:rsidRDefault="00B61C5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7273" o:spid="_x0000_s1079" type="#_x0000_t202" style="position:absolute;left:0;text-align:left;margin-left:173.3pt;margin-top:408.95pt;width:107.7pt;height:42.15pt;z-index:56;mso-wrap-style:none;mso-position-horizontal-relative:page;mso-position-vertical-relative:page" stroked="f">
            <v:textbox style="mso-next-textbox:#_x0000_s7273" inset="0,0,0,0">
              <w:txbxContent>
                <w:p w:rsidR="00B61C54" w:rsidRDefault="00B61C54">
                  <w:pPr>
                    <w:pStyle w:val="OCRStyle1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B61C54" w:rsidRDefault="00B61C54">
                  <w:pPr>
                    <w:pStyle w:val="OCRStyle14"/>
                    <w:ind w:left="40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274" o:spid="_x0000_s1080" type="#_x0000_t202" style="position:absolute;left:0;text-align:left;margin-left:307.55pt;margin-top:416.9pt;width:85.35pt;height:30.9pt;z-index:55;mso-wrap-style:none;mso-position-horizontal-relative:page;mso-position-vertical-relative:page" stroked="f">
            <v:textbox style="mso-next-textbox:#_x0000_s7274" inset="0,0,0,0">
              <w:txbxContent>
                <w:p w:rsidR="00B61C54" w:rsidRDefault="00B61C54">
                  <w:pPr>
                    <w:pStyle w:val="OCRStyle14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61C54" w:rsidRDefault="00B61C54">
                  <w:pPr>
                    <w:pStyle w:val="OCRStyle14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75" o:spid="_x0000_s1081" type="#_x0000_t202" style="position:absolute;left:0;text-align:left;margin-left:427.3pt;margin-top:434.1pt;width:127.3pt;height:42.95pt;z-index:54;mso-wrap-style:none;mso-position-horizontal-relative:page;mso-position-vertical-relative:page" stroked="f">
            <v:textbox style="mso-next-textbox:#_x0000_s7275" inset="0,0,0,0">
              <w:txbxContent>
                <w:p w:rsidR="00B61C54" w:rsidRDefault="00B61C54">
                  <w:pPr>
                    <w:pStyle w:val="OCRStyle1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61C54" w:rsidRDefault="00B61C54">
                  <w:pPr>
                    <w:pStyle w:val="OCRStyle14"/>
                    <w:ind w:left="7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76" o:spid="_x0000_s1082" type="#_x0000_t202" style="position:absolute;left:0;text-align:left;margin-left:103.6pt;margin-top:66.4pt;width:445.9pt;height:329.65pt;z-index:53;mso-wrap-style:none;mso-position-horizontal-relative:page;mso-position-vertical-relative:page" stroked="f">
            <v:textbox style="mso-next-textbox:#_x0000_s7276" inset="0,0,0,0">
              <w:txbxContent>
                <w:tbl>
                  <w:tblPr>
                    <w:tblW w:w="47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026"/>
                  </w:tblGrid>
                  <w:tr w:rsidR="00B61C54" w:rsidRPr="00C70ED6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B61C54" w:rsidRPr="00C70ED6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B61C54" w:rsidRPr="00C70ED6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86, תחילתו של חוק זה היא ביום ח' באלול תשכ"ח (נ בספטמבר 1968).</w:t>
                        </w:r>
                      </w:p>
                    </w:tc>
                  </w:tr>
                  <w:tr w:rsidR="00B61C54" w:rsidRPr="00C70ED6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B61C54" w:rsidRPr="00C70ED6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 הליך שהוחל בו לפני תחילתו של חוק זה, יחול עליו הדין הקודם, אולם רשאי ראש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להחיל עליו הוראות חוק זה אם ביקש זאת אחד הצדדים ולאחר שנתן</w:t>
                        </w:r>
                      </w:p>
                      <w:p w:rsidR="00B61C54" w:rsidRPr="00C70ED6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לצד השני להשמיע טענותיו.</w:t>
                        </w:r>
                      </w:p>
                    </w:tc>
                  </w:tr>
                  <w:tr w:rsidR="00B61C54" w:rsidRPr="00C70ED6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B61C54" w:rsidRPr="00C70ED6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שר המשפטים ממונה על ביצוע חוק זה והוא רשאי להתקין תקנות בכל ענין הניגע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הקובעות -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האגרות וכן דרכי חישוב ההוצאות לשם נקיטת הליכים ושיעוריהם;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דין לגבי כל דיון לפי חוק זה?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דרכי הטלת תפקידים על ידי מוציא לפועל לפי סעיף 5;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עיקול של נכסים, מכירתם או מימושם, וכן מתן פקדונות וחילוטם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ורישומים בספרי המקרקעין;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הוצאה לפועל של משכנתה?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דרכי עיקול של נכסי החייב שבידי המדינה;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ניהול פנקסים ומסירת דו"חות על ידי כונס נכסים;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דרכי איחוד תיקים והצטרפותו של זוכה להליכים שננקטו לפי בקשתו</w:t>
                        </w:r>
                      </w:p>
                      <w:p w:rsidR="00B61C54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זוכה אחר;</w:t>
                        </w:r>
                      </w:p>
                      <w:p w:rsidR="00B61C54" w:rsidRPr="00C70ED6" w:rsidRDefault="00B61C54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ביטול הליכים בשל העדר פעולה מצד הזוכה.</w:t>
                        </w:r>
                      </w:p>
                    </w:tc>
                  </w:tr>
                </w:tbl>
                <w:p w:rsidR="00B61C54" w:rsidRDefault="00B61C54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B61C54" w:rsidRDefault="00B61C54">
      <w:pPr>
        <w:rPr>
          <w:rtl/>
        </w:rPr>
      </w:pPr>
      <w:r>
        <w:rPr>
          <w:rtl/>
        </w:rPr>
        <w:br w:type="page"/>
      </w:r>
    </w:p>
    <w:p w:rsidR="00B61C54" w:rsidRDefault="00000000">
      <w:pPr>
        <w:rPr>
          <w:rtl/>
        </w:rPr>
      </w:pPr>
      <w:r>
        <w:pict>
          <v:shape id="_x0000_s7277" o:spid="_x0000_s1083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7277" inset="0,0,0,0">
              <w:txbxContent>
                <w:p w:rsidR="00B61C54" w:rsidRDefault="00B61C54">
                  <w:r>
                    <w:rPr>
                      <w:rtl/>
                    </w:rPr>
                    <w:t>130                                          ספר החוקים 507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7278" o:spid="_x0000_s1084" type="#_x0000_t202" style="position:absolute;left:0;text-align:left;margin-left:98.9pt;margin-top:704.6pt;width:162.75pt;height:34.45pt;z-index:59;mso-wrap-style:none;mso-position-horizontal-relative:page;mso-position-vertical-relative:page" stroked="f">
            <v:textbox style="mso-next-textbox:#_x0000_s7278" inset="0,0,0,0">
              <w:txbxContent>
                <w:p w:rsidR="00B61C54" w:rsidRDefault="00B61C54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24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2E08FD-F7A3-4621-BA33-D0AA6B05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2DE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64E7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10D4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3025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F6AB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B653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85F1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B100B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0658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2241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80B9C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31D6C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C6146D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C70ED6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B61C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88</Characters>
  <Application>Microsoft Office Word</Application>
  <DocSecurity>4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2008-04-09T14:03:00Z</dcterms:created>
  <dcterms:modified xsi:type="dcterms:W3CDTF">2008-04-09T14:05:00Z</dcterms:modified>
</cp:coreProperties>
</file>