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2DD3" w:rsidRDefault="00432DD3">
      <w:pPr>
        <w:rPr>
          <w:rtl/>
        </w:rPr>
      </w:pPr>
    </w:p>
    <w:p w:rsidR="00432D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590" inset="0,0,0,0">
              <w:txbxContent>
                <w:p w:rsidR="00432DD3" w:rsidRDefault="00432DD3">
                  <w:r>
                    <w:rPr>
                      <w:rtl/>
                    </w:rPr>
                    <w:t>6                                            ספר החוקים 783                  ב' בכסליו התשל"ו 06.11.1975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1" o:spid="_x0000_s1026" type="#_x0000_t202" style="position:absolute;left:0;text-align:left;margin-left:94.95pt;margin-top:310.4pt;width:392.65pt;height:45.35pt;z-index:6;mso-position-horizontal-relative:page;mso-position-vertical-relative:page" stroked="f">
            <v:textbox style="mso-next-textbox:#_x0000_s7591" inset="0,0,0,0">
              <w:txbxContent>
                <w:p w:rsidR="00432DD3" w:rsidRDefault="00432DD3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בחשון תשל''ו (28 באוקטובר 1975); הצעת החוק ודברי הסבר פורסמו בה"ח 1209.</w:t>
                  </w:r>
                </w:p>
                <w:p w:rsidR="00432DD3" w:rsidRDefault="00432DD3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תשל"ו, עמי 42.</w:t>
                  </w:r>
                </w:p>
                <w:p w:rsidR="00432DD3" w:rsidRPr="00432DD3" w:rsidRDefault="00432DD3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תש"יח, עמי 191; תשכ"א, עמ' 31; תשכ"ג, עמ' 65; תשל"ב, עמי 32; תשל"ה, עמ' 243.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2" o:spid="_x0000_s1027" type="#_x0000_t202" style="position:absolute;left:0;text-align:left;margin-left:388.2pt;margin-top:264.85pt;width:101.2pt;height:29.5pt;z-index:5;mso-position-horizontal-relative:page;mso-position-vertical-relative:page" stroked="f">
            <v:textbox style="mso-next-textbox:#_x0000_s7592" inset="0,0,0,0">
              <w:txbxContent>
                <w:p w:rsidR="00432DD3" w:rsidRDefault="00432DD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32DD3" w:rsidRDefault="00432DD3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3" o:spid="_x0000_s1028" type="#_x0000_t202" style="position:absolute;left:0;text-align:left;margin-left:111.8pt;margin-top:232pt;width:101.95pt;height:32.85pt;z-index:4;mso-position-horizontal-relative:page;mso-position-vertical-relative:page" stroked="f">
            <v:textbox style="mso-next-textbox:#_x0000_s7593" inset="0,0,0,0">
              <w:txbxContent>
                <w:p w:rsidR="00432DD3" w:rsidRDefault="00432DD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432DD3" w:rsidRDefault="00432DD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4" o:spid="_x0000_s1029" type="#_x0000_t202" style="position:absolute;left:0;text-align:left;margin-left:235.75pt;margin-top:235.35pt;width:96.8pt;height:29.5pt;z-index:3;mso-position-horizontal-relative:page;mso-position-vertical-relative:page" stroked="f">
            <v:textbox style="mso-next-textbox:#_x0000_s7594" inset="0,0,0,0">
              <w:txbxContent>
                <w:p w:rsidR="00432DD3" w:rsidRDefault="00432DD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32DD3" w:rsidRDefault="00432DD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5" o:spid="_x0000_s1030" type="#_x0000_t202" style="position:absolute;left:0;text-align:left;margin-left:90.8pt;margin-top:122.5pt;width:463.3pt;height:92.65pt;z-index:2;mso-position-horizontal-relative:page;mso-position-vertical-relative:page" stroked="f">
            <v:textbox style="mso-next-textbox:#_x0000_s75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10"/>
                  </w:tblGrid>
                  <w:tr w:rsidR="00432DD3" w:rsidRPr="00432DD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432DD3" w:rsidRDefault="00432DD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5 לחוק המועצה להשכלה גבוהה. תשי"ח-1958 1, יסומן (א) ואחריו</w:t>
                        </w:r>
                      </w:p>
                      <w:p w:rsidR="00432DD3" w:rsidRDefault="00432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32DD3" w:rsidRDefault="00432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נבצר מחבר המועצה לשמש בתפקידו בפועל תקופה קצובה'</w:t>
                        </w:r>
                      </w:p>
                      <w:p w:rsidR="00432DD3" w:rsidRDefault="00432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החינוך והתרבות להציע לנשיא המדינה למנות ממלא מקום</w:t>
                        </w:r>
                      </w:p>
                      <w:p w:rsidR="00432DD3" w:rsidRPr="00432DD3" w:rsidRDefault="00432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חכר לתקופה כאמור."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432DD3" w:rsidRPr="00432DD3" w:rsidRDefault="00432D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432DD3" w:rsidRDefault="00432D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96" o:spid="_x0000_s1031" type="#_x0000_t202" style="position:absolute;left:0;text-align:left;margin-left:117.7pt;margin-top:93.8pt;width:338.8pt;height:26.15pt;z-index:1;mso-position-horizontal-relative:page;mso-position-vertical-relative:page" stroked="f">
            <v:textbox style="mso-next-textbox:#_x0000_s7596" inset="0,0,0,0">
              <w:txbxContent>
                <w:p w:rsidR="00432DD3" w:rsidRPr="00432DD3" w:rsidRDefault="00432DD3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להשכלה גבוהה (תיקון מס' 5), תשל"ו-1975*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2D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86C06F-01A8-475C-B5F4-D8AE0C16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2D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2008-04-06T22:31:00Z</dcterms:created>
  <dcterms:modified xsi:type="dcterms:W3CDTF">2008-04-06T22:31:00Z</dcterms:modified>
</cp:coreProperties>
</file>