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04BB" w:rsidRDefault="00A704BB">
      <w:pPr>
        <w:rPr>
          <w:rtl/>
        </w:rPr>
      </w:pPr>
    </w:p>
    <w:p w:rsidR="00A704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1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8716" inset="0,0,0,0">
              <w:txbxContent>
                <w:p w:rsidR="001466D5" w:rsidRDefault="001466D5">
                  <w:r>
                    <w:rPr>
                      <w:rtl/>
                    </w:rPr>
                    <w:t>137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7" o:spid="_x0000_s1026" type="#_x0000_t202" style="position:absolute;left:0;text-align:left;margin-left:153.45pt;margin-top:713.25pt;width:409.05pt;height:73.05pt;z-index:4;mso-position-horizontal-relative:page;mso-position-vertical-relative:page" stroked="f">
            <v:textbox style="mso-next-textbox:#_x0000_s8717" inset="0,0,0,0">
              <w:txbxContent>
                <w:p w:rsidR="001466D5" w:rsidRDefault="001466D5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באלול תשי"ג (12 באוגוסט 1955) , הצעת החוק ודברי הסבר נתפרסמו בהצעות</w:t>
                  </w:r>
                </w:p>
                <w:p w:rsidR="001466D5" w:rsidRDefault="001466D5">
                  <w:pPr>
                    <w:pStyle w:val="OCRStyle1"/>
                    <w:ind w:left="6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170 מיום י' בתמוז תשי"ג (53 6 23), עמי 242</w:t>
                  </w:r>
                </w:p>
                <w:p w:rsidR="001466D5" w:rsidRPr="00A704BB" w:rsidRDefault="001466D5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20 מיום כ"ר באלול תש"ט (49 9 18)' עמ' 287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8" o:spid="_x0000_s1027" type="#_x0000_t202" style="position:absolute;left:0;text-align:left;margin-left:92.5pt;margin-top:96.1pt;width:483.9pt;height:616.35pt;z-index:3;mso-position-horizontal-relative:page;mso-position-vertical-relative:page" stroked="f">
            <v:textbox style="mso-next-textbox:#_x0000_s871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2"/>
                    <w:gridCol w:w="7715"/>
                  </w:tblGrid>
                  <w:tr w:rsidR="001466D5" w:rsidRPr="00A704B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"חינוך ממלכתי" פירושו - חינוך הניתן מאת המדינה על פי תכנית הלימודים, ללא זיקה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לגוף מפלגתי' עדתי או ארגון אחר מחוץ לממשלה' ובפיקוחו של השר או של מי שהוסמך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"חינוך ממלכתי דתי" פירושו - חינוך ממלכתי אלא שמוסדותיו הם דתיים לפי אורח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חייהם, תכנית לימודיהם, מוריהם ומפקחיהם 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הלימודים" פירושו - תכנית לימודים שנקבעה על ידי השר למוסדות החינוך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הרשמיים להשגת המטרה האמורה בסעיף 2; וכולל "תכנית היסוד" שהשר יקבעה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כתכנית חובה על כל מוסד כזה;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חינוך ממלכתי" פירושו - מוסד חינוך רשמי שניתן בו חינוך ממלכתי, למעט מוסד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ממלכתי דתי 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חינוך ממלכתי דתי" פירושו - מוסד חינוך רשמי שניתן בו חינוך ממלכתי דתי;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השלמה" פירושו - חלק של תכנית הלימודים שיקבע או שיאשר השר לפי חוק זה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ושיקיף לא יותר מעשרים וחמישה אחוזים משעות הלימודים במוסד חינוך רשמי;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השלמה למוסד חינוך ממלכתי דתי" פירושו - תכנית השלמה שתכלול לימודי תורה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שבכתב ושבעל פה ותכוון לאורח חיים דתי' לרבות נוהג והווי דתי בין כתלי המוסד;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"תלמיד" פירושו - ילד או נער;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פירושם כמשמעותם בחוק לימוד חובה' תש"ט- 1949 1 (להלן -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לימוד חובה).</w:t>
                        </w:r>
                      </w:p>
                    </w:tc>
                  </w:tr>
                  <w:tr w:rsidR="001466D5" w:rsidRPr="00A704B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מטרת החינוך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הממלכתי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מטרת החינוך הממלכתי היא להשתית את החינוך היסודי במדינה על ערכי תרבות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והישגי המדע' על אהבת המולדת ונאמנות למדינה ולעם ישראל' על אימון בעבודה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ובמלאכה' על הכשרה חלוצית' ועל שאיפה לחברה בנויה על חירות' שויון, סובלנות,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הדדית ואהבת הבריות.</w:t>
                        </w:r>
                      </w:p>
                    </w:tc>
                  </w:tr>
                  <w:tr w:rsidR="001466D5" w:rsidRPr="00A704B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חינוך ממלכתי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משנת תשי"ד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משנת הלימודים תשי"ד ואילך יונהג חינוך ממלכתי בכל מוסד חינוך רשמי  במוסד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רשמי, אשר בשנת הלימודים תשי"ג נמנה עם זרם המזרחי או עם זרם אגודת ישראל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עם החלק הדתי של זרם העובדים, יונהג חינוך ממלכתי דתי.</w:t>
                        </w:r>
                      </w:p>
                    </w:tc>
                  </w:tr>
                  <w:tr w:rsidR="001466D5" w:rsidRPr="00A704B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הלימודים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השר יקבע את תכנית הלימודים של כל מוסד חינוך רשמי ; במוסדות חינוך לא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יהודיים תותאם תכנית הלימודים לתנאיהם המיוחדים.</w:t>
                        </w:r>
                      </w:p>
                    </w:tc>
                  </w:tr>
                  <w:tr w:rsidR="001466D5" w:rsidRPr="00A704B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השלמה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שנקבעה על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השר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השר רשאי לקבוע לכל מוסד חינוך רשמי תכנית השלמה שתונהג בו' בין תכנית אחת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המוסד ובין תכניות שונות לכיתות שונות או מקבילות ; למוסד חינוך ממלכתי דתי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תכנית מתכניות ההשלמה למוסד חינוך ממלכתי דתי.</w:t>
                        </w:r>
                      </w:p>
                    </w:tc>
                  </w:tr>
                  <w:tr w:rsidR="001466D5" w:rsidRPr="00A704B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השלמה</w:t>
                        </w:r>
                      </w:p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דרישת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1466D5" w:rsidRDefault="001466D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לפי דרישת הורי תלמידים במוסד חינוך, רשאי השר' בתנאים שנקבעו בתקנות' לאשר</w:t>
                        </w:r>
                      </w:p>
                      <w:p w:rsidR="001466D5" w:rsidRPr="00A704BB" w:rsidRDefault="00146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תכנית השלמה אחרת מזו שנקבעה על פי סעיף .5</w:t>
                        </w:r>
                      </w:p>
                    </w:tc>
                  </w:tr>
                </w:tbl>
                <w:p w:rsidR="001466D5" w:rsidRDefault="001466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19" o:spid="_x0000_s1028" type="#_x0000_t202" style="position:absolute;left:0;text-align:left;margin-left:241.4pt;margin-top:74.9pt;width:239.8pt;height:16.65pt;z-index:2;mso-position-horizontal-relative:page;mso-position-vertical-relative:page" stroked="f">
            <v:textbox style="mso-next-textbox:#_x0000_s8719" inset="0,0,0,0">
              <w:txbxContent>
                <w:p w:rsidR="001466D5" w:rsidRPr="00A704BB" w:rsidRDefault="001466D5">
                  <w:pPr>
                    <w:pStyle w:val="OCRStyle1"/>
                    <w:ind w:left="31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חינוך ממלכתי,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8720" o:spid="_x0000_s1029" type="#_x0000_t202" style="position:absolute;left:0;text-align:left;margin-left:89.7pt;margin-top:59.25pt;width:70.3pt;height:15.65pt;z-index:1;mso-position-horizontal-relative:page;mso-position-vertical-relative:page" stroked="f">
            <v:textbox style="mso-next-textbox:#_x0000_s8720" inset="0,0,0,0">
              <w:txbxContent>
                <w:p w:rsidR="001466D5" w:rsidRDefault="001466D5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</w:p>
    <w:p w:rsidR="0059707F" w:rsidRDefault="0059707F">
      <w:pPr>
        <w:rPr>
          <w:rtl/>
        </w:rPr>
      </w:pPr>
      <w:r>
        <w:rPr>
          <w:rtl/>
        </w:rPr>
        <w:br w:type="page"/>
      </w:r>
    </w:p>
    <w:p w:rsidR="0059707F" w:rsidRDefault="00000000">
      <w:pPr>
        <w:rPr>
          <w:rtl/>
        </w:rPr>
      </w:pPr>
      <w:r>
        <w:pict>
          <v:shape id="_x0000_s872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721" inset="0,0,0,0">
              <w:txbxContent>
                <w:p w:rsidR="001466D5" w:rsidRDefault="001466D5">
                  <w:r>
                    <w:rPr>
                      <w:rtl/>
                    </w:rPr>
                    <w:t>138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22" o:spid="_x0000_s1031" type="#_x0000_t202" style="position:absolute;left:0;text-align:left;margin-left:62.25pt;margin-top:768.8pt;width:196.2pt;height:29.5pt;z-index:7;mso-position-horizontal-relative:page;mso-position-vertical-relative:page" stroked="f">
            <v:textbox style="mso-next-textbox:#_x0000_s8722" inset="0,0,0,0">
              <w:txbxContent>
                <w:p w:rsidR="001466D5" w:rsidRDefault="001466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723" o:spid="_x0000_s1032" type="#_x0000_t202" style="position:absolute;left:0;text-align:left;margin-left:76.1pt;margin-top:55.4pt;width:483.1pt;height:703.1pt;z-index:6;mso-position-horizontal-relative:page;mso-position-vertical-relative:page" stroked="f">
            <v:textbox style="mso-next-textbox:#_x0000_s872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3"/>
                    <w:gridCol w:w="1242"/>
                  </w:tblGrid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השר לא ישתמש בסמכותו לפי סעיף 6, אם נוכח שתכנית השלמה אחרת תגרום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להוצאות יתרות; ואולם אם היו ההוצאות היתרות על חשבון רשות חינוך מקומית' רשאי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לעשות זאת בהסכמת אותה רשות.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השלמה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תגרום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להוצאות יתרות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השר רשאי' בתנאים שנקבעו בתקנות' לאשר למוסד חינוך רשמי, לפי דרישת הורי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תלמידים באותו מוסל/ תכנית לשעות נוספות על השעות שנקבעו בתכנית הלימודים, ובלבד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ההוצאות הנובעות מביצוע התוספת יחולו על הורי התלמידים המתחנכים על פיה או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רשות החינוך המקומית שהתחייבה לשאת בהן על חשבונה.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נוספת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השר רשאי להנהיג במוסד חינוך רשמי מסויים, לשם ניסוי, תכנית לימודים שלא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חוק זה, בתנאי שיתן, באופן שנקבע בתקנות, הודעה מוקדמת על כך לפני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התחלת הרישום לפי סעיף 20, ובתנאי נוסף שמוסד כזה לא ייקבע כמוסד היחידי הקרוב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לתלמידים שגרים בקרבתו.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ניסוי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השר רשאי לצוות לרשות חינוך מקומית אחת או יותר, על מיזוגם של מוסדות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רשמיים שבתחום אותה רשות או אותן רשויות ; ואולם לא יצווה השר על מיזוג מוסד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ממלכתי עם מוסד חינוך ממלכתי דתי.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לא יצווה על מיזוגם של מוסדות חינוך רשמיים בשתי רשויות חינוך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או יותר' אלא אם נתן הודעה מוקדמת על כך בכתב לרשויות החינוך המקומיות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בדבר, וניתנה להן הזדמנות להביא בפני השר את התנגדותן, אם תהיה כזו.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מיזוג מוסדות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חינוך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השר רשאי לקבוע' בתקנות, סדרים ותנאים להכרזת מוסדות לא רשמיים כמוסדות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מוכרים, להנהגת תכנית היסוד בהם, להנהלתם, לפיקוח עליהם ולתמיכת המדינה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בתקציביהם, אם השר יחליט על התמיכה ובמידה שיחליט,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מוסדות חינוך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מוכרים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 רשמיים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יוקם ועד לעניני החינוך (להלן - ועד החינוך), אשר מספר חבריו יהיה לא פחות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מחמישה עשר. חברי הועד יתמנו על ידי השר' באישור הממשלה, כל אחד לתקופה של ארבע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 כחברי הועד יתמנו אנשים פעילים בשדה החינוך, עובדים של משרד החינוך והתרבות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שמספרם לא יעלה על 25% מכל חברי הועד' ומועמדים של רשויות מקומיות, מוסדות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הגבוה והסתדרות המורים, מתוך רשימות שיוגשו לשר לפי בקשתו.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 החינוך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תוקם מועצה לחינוך ממלכתי דתי; חברי המועצה יתמנו על ידי השר, באישור הממ-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כל אחד לתקופה של ארבע שנים. שני חברים יהיו באי כוחו של השר' ששה חברים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מתוך רשימה של שנים עשר מועמדים שתוצע על ידי שר הדתות, שלושה חברים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מתוך רשימה של ששה מועמדים לפחות שתוצע, בהתאם לתקנות' על ידי ארגוני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מורים המייצגים את המורים הדתיים, ושלושה חברים יתמנו מבין החברים הדתיים של ועד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לחינוך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מט?כתי דתי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השר יוועץ בועד החינוך בטרם ישתמש בסמכות מן הסמכויות המסורות לו לפי חוק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חוץ מן הסמכויות לפי הסעיפים 12, 29, ו-32 והשימוש הראשון בסמכותו לפי סעיף .17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 לחינוך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השר יוועץ, בהתאם לסדרים שנקבעו בתקנות, במועצה לחינוך ממלכתי דתי בטרם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ישתמש בסמכות מן הסמכויות המסורות לו לפי חוק זה הנוגעות לחינוך ממלכתי דתי,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מינוי מנהל אגף החינוך הדתי במשרד החינוך והתרבות, ומינוים של מפקחים,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מנהלים ומורים למוסדות החינוך הממלכתי הדתי, חוץ מן הסמכויות לפי הסעיפים 12' 13,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32,31 והשימוש הראשון בסמכותו לפי סעיף 17.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המועצה</w:t>
                        </w:r>
                      </w:p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לחינוך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ממלכתי דתי</w:t>
                        </w:r>
                      </w:p>
                    </w:tc>
                  </w:tr>
                  <w:tr w:rsidR="001466D5" w:rsidRPr="0059707F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תכניות ההשלמה למוסדות החינוך הממלכתי הדתי ייקבעו על ידי השר בהסכמת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לחינוך ממלכתי דתי*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466D5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הסכמה</w:t>
                        </w:r>
                      </w:p>
                      <w:p w:rsidR="001466D5" w:rsidRPr="0059707F" w:rsidRDefault="001466D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לתכנית השלמה</w:t>
                        </w:r>
                      </w:p>
                    </w:tc>
                  </w:tr>
                </w:tbl>
                <w:p w:rsidR="001466D5" w:rsidRDefault="001466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03F83" w:rsidRDefault="00203F83">
      <w:pPr>
        <w:rPr>
          <w:rtl/>
        </w:rPr>
      </w:pPr>
      <w:r>
        <w:rPr>
          <w:rtl/>
        </w:rPr>
        <w:br w:type="page"/>
      </w:r>
    </w:p>
    <w:p w:rsidR="00203F83" w:rsidRDefault="00000000">
      <w:pPr>
        <w:rPr>
          <w:rtl/>
        </w:rPr>
      </w:pPr>
      <w:r>
        <w:pict>
          <v:shape id="_x0000_s872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8724" inset="0,0,0,0">
              <w:txbxContent>
                <w:p w:rsidR="001466D5" w:rsidRDefault="001466D5">
                  <w:r>
                    <w:rPr>
                      <w:rtl/>
                    </w:rPr>
                    <w:t>139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25" o:spid="_x0000_s1034" type="#_x0000_t202" style="position:absolute;left:0;text-align:left;margin-left:365.35pt;margin-top:768.75pt;width:195.25pt;height:23.95pt;z-index:10;mso-position-horizontal-relative:page;mso-position-vertical-relative:page" stroked="f">
            <v:textbox style="mso-next-textbox:#_x0000_s8725" inset="0,0,0,0">
              <w:txbxContent>
                <w:p w:rsidR="001466D5" w:rsidRDefault="001466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726" o:spid="_x0000_s1035" type="#_x0000_t202" style="position:absolute;left:0;text-align:left;margin-left:75.65pt;margin-top:53.4pt;width:495pt;height:707.05pt;z-index:9;mso-position-horizontal-relative:page;mso-position-vertical-relative:page" stroked="f">
            <v:textbox style="mso-next-textbox:#_x0000_s872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679"/>
                  </w:tblGrid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תקנונים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השר יקבע תקנון לועד החינוך ותקנון למועצה לחינוך ממלכתי דתי. בתקנון ייקבעו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כינוסם ועבודתם של הועד ושל המועצה וכללים למילוי מקומם של חברים שאינם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משתתפים בישיבות הועד או המועצה' וכן הוראות אחרות שהשר יראה בהן צורך לשם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תפקידם של הועד ושל המועצה, הכל לפי הענין.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פסו? עוברים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מטעמים רחיים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המועצה לחינוך ממלכתי דתי רשאית לפסול' מטעמים דתיים בלבד, מינויו או המשכת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של מנהל או מפקח או מורה במוסד חינוך ממלכתי דתי. בא על החלטת הפסול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של חבר מחברי המועצה' לא יהא להחלטה תוקף כל עוד לא הכריעו בערר' בדרך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תעמולה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מורה' וכן עובד אחר במוסד חינוך, לא ינהל תעמולה לטובת מפלגה או ארגון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פוליטי אחר בקרב תלמידים של מוסד חינוך.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תלמידים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 לצורך מילוי החובה האמורה בסעיפים קטנים (אא) ו-(ד) של סעיף 3 לחוק לימוד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יירשם תלמיד -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במוסד חינוך ממלכתי או במוסד חינוך ממלכתי דתי, הקרוב למקום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מגוריו;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מקום מגוריו הוא בתחום שיפוטה של רשות חינוך מקומית שאין בו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חינוך רשמי - ברשות החינוך המקומית;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עומד התלמיד לקבל את חינוכו היסודי במוסד חינוך מוכר שאינו מוסד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רשמי - באותו מוסד חינוך מוכר.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רישום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סדרי הרישום, כללי האחריות לביצועו' הכללים שלפיהם ייקבע מוסד החינוך הקרוב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מגוריו של תלמיד והתנאים בהם מותר יהיה לרשום תלמיד שלא בהתאם לאמור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20 - ייקבעו בתקנות.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הרישום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כל מוסד חינוך שבו נרשמו תלמידים לפי חוק זה ולפי חוק לימוד חובה' חייב למסור,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כללים שנקבעו בתקנות, דין וחשבון על כך לרשות החינוך המקומית שבתחום שיפו-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טה נמצא המוסד*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ברשות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חינור שאיז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 מוסד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חינור רשמי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בשעת רישום ברשות חינוך מקומית לפי פסקה (2) לסעיף 20 יודיע ההורה הרושם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בחירתו בין מוסד חינוך ממלכתי ובין מוסד חינוך ממלכתי דתי. סדרי ההודעה ייקבעו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במקרים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רשות חינוך מקומית שיש בה מוסד חינוך ממלכתי ואין בה מוסד חינוך ממלכתי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דתי, או להיפר, רשאי ההורה הרושם למסור הודעה בשעת הרישום לפי פסקה (1) לסעיף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על רצונו שיינתן לתלמיד החינוך שאינו ניתן באותה רשות חינור מקומית.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 שבו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יבקר תלמיד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תלמיד שנרשם במוסד חינור לפי סעיף 20 או 21, יבקר במוסד החינוך שבו נרשם ;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מספר התלמידים שנרשמו במוסד על מכסה שנקבעה לו, לפי כללים שפורטו בתקנות'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יבקרו התלמידים העודפים על המכסה, במוסד חינוך רשמי אחר שייקבע להם, על-פי אותם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הכללים, ובלבד שתלמיד שנרשם במוסד חינוך ממלכתי לא ייקבע לו מוסד חינוך ממלכתי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דתי, או להיפך.</w:t>
                        </w:r>
                      </w:p>
                    </w:tc>
                  </w:tr>
                  <w:tr w:rsidR="001466D5" w:rsidRPr="00203F8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 שנפתח על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 הודעות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1466D5" w:rsidRDefault="001466D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נפתח ברשות חינוך מקומית מוסד חינוך רשמי' על יסוד הודעות שניתנו לפי סעיף</w:t>
                        </w:r>
                      </w:p>
                      <w:p w:rsidR="001466D5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24' יראו את התלמידים שבשעת רישומם נתנו אותן ההודעות, כאילו נרשמו אותה שעה</w:t>
                        </w:r>
                      </w:p>
                      <w:p w:rsidR="001466D5" w:rsidRPr="00203F83" w:rsidRDefault="001466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שנפתח כאמור.</w:t>
                        </w:r>
                      </w:p>
                    </w:tc>
                  </w:tr>
                </w:tbl>
                <w:p w:rsidR="001466D5" w:rsidRDefault="001466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360B5" w:rsidRDefault="006360B5">
      <w:pPr>
        <w:rPr>
          <w:rtl/>
        </w:rPr>
      </w:pPr>
      <w:r>
        <w:rPr>
          <w:rtl/>
        </w:rPr>
        <w:br w:type="page"/>
      </w:r>
    </w:p>
    <w:p w:rsidR="006360B5" w:rsidRDefault="00000000">
      <w:pPr>
        <w:rPr>
          <w:rtl/>
        </w:rPr>
      </w:pPr>
      <w:r>
        <w:pict>
          <v:shape id="_x0000_s872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727" inset="0,0,0,0">
              <w:txbxContent>
                <w:p w:rsidR="001466D5" w:rsidRDefault="001466D5">
                  <w:r>
                    <w:rPr>
                      <w:rtl/>
                    </w:rPr>
                    <w:t>140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28" o:spid="_x0000_s1037" type="#_x0000_t202" style="position:absolute;left:0;text-align:left;margin-left:73.95pt;margin-top:772.35pt;width:226.7pt;height:21.4pt;z-index:13;mso-position-horizontal-relative:page;mso-position-vertical-relative:page" stroked="f">
            <v:textbox style="mso-next-textbox:#_x0000_s8728" inset="0,0,0,0">
              <w:txbxContent>
                <w:p w:rsidR="001466D5" w:rsidRDefault="001466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729" o:spid="_x0000_s1038" type="#_x0000_t202" style="position:absolute;left:0;text-align:left;margin-left:69.4pt;margin-top:52.65pt;width:499.55pt;height:708.65pt;z-index:12;mso-position-horizontal-relative:page;mso-position-vertical-relative:page" stroked="f">
            <v:textbox style="mso-next-textbox:#_x0000_s872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4"/>
                    <w:gridCol w:w="1379"/>
                  </w:tblGrid>
                  <w:tr w:rsidR="001466D5" w:rsidRPr="006360B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חוק לימוד חובה יתוקן כך: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יימחקו ההגדרות "מועצת חינוך" ו"זרם מוכר";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3 -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יבואו סעיפים קטנים אלה: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הורים של ילד בגיל 5 חייבים, כל אחד מהם, לרשמו, במועד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ובאופן שנקבע בתקנות, ברשות החינוך המקומית שבתחום שיפוטה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 הילד. רשמו אחד מהם - השני פטור.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(אא) הורים של ילד בגיל 6 ומעלה או של נער חייבים, כל אחד מהם,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את הילד או הנער, כמפורט בסעיף קטן (ב), במוסד חינוך או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חינוך מקומית כאמור בסעיפים 20 ו-21 לחוק חינוך ממלכתי'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תשי"ג-1953. רשם אחד מהם את הילד או את הנער - השני פטור."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 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(2) תבוא פסקה זו: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ילד שבראשית שנת הלימודים תשי"ד או בראשית כל שנת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שלאחריה יהיה בגיל 6 - במועד שנקבע בתקנות ;"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פסקה (4) תבוא פסקה זו: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ילד בגיל לימוד חובה' או נער בגיל לימוד חובה' הגר בת-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חומה של רשות חינוך מקומית שאין בה מוסד חינוך רשמי ואותה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הודיעה, באופן שנקבע בתקנות, כי היא עומדת לפתוח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כזה - תוך שלושים יום מיום ההודעה ;"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(ד) 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ברישא, במקום המלים "ברשות החינוך המקומית שבתחום שי-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פוטה הוא גר" יבואו המלים "במוסד חינוך או ברשות חינוך מקומית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20 ו-21 לחוק חינוך ממלכתי, תשי"ג-1953";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פסקה (4) תבוא פסקה זו: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אם גר הנער בתחומה של רשות חינוך מקומית שאין בק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חינוך רשמי לחינוך יסודי לנערים ואותה רשות הודיעה,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שנקבע בתקנות, כי היא עומדת לפתוח מוסד כזה - תוך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ההודעה ;"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10 -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קטן (א) - בטל;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 יימחקו - הסימן שבראשיתו והמלים שבשורה הרבי-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 "לחינוך יסודי מזרם מוכר מסויים או מוסד חינוך רשמי אחר";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14, במקום המלים "במועצת החינוך" יבואו המלים "בועד החינוך".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66D5" w:rsidRDefault="001466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לימור</w:t>
                        </w:r>
                      </w:p>
                      <w:p w:rsidR="001466D5" w:rsidRPr="006360B5" w:rsidRDefault="001466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</w:tr>
                  <w:tr w:rsidR="001466D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466D5" w:rsidRDefault="001466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השר רשאי לצוות, כי הוראות הסעיפים 1-19, 29 ו-34 של חוק זה יחולו בתיאומים</w:t>
                        </w:r>
                      </w:p>
                      <w:p w:rsidR="001466D5" w:rsidRPr="006360B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אותם לפי הענין, על בתי מדרש למורים ולגננות.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מוסדות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להכשרת מורים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וגננות</w:t>
                        </w:r>
                      </w:p>
                    </w:tc>
                  </w:tr>
                  <w:tr w:rsidR="001466D5" w:rsidRPr="006360B5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השר רשאי להעביר לאחר את הסמכויות המסורות לו לפי חוק זה' כולן או מקצתן,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לסמכות להתקין תקנות ופרט לסמכויות לפי הסעיפים 10 (ב), 12, 13 ו-17. הודעה על</w:t>
                        </w:r>
                      </w:p>
                      <w:p w:rsidR="001466D5" w:rsidRDefault="001466D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סמכויות לפי סעיף זה תפורסם ברשומות.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466D5" w:rsidRDefault="001466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1466D5" w:rsidRPr="006360B5" w:rsidRDefault="001466D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</w:tbl>
                <w:p w:rsidR="001466D5" w:rsidRDefault="001466D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4488B" w:rsidRDefault="0064488B">
      <w:pPr>
        <w:rPr>
          <w:rtl/>
        </w:rPr>
      </w:pPr>
      <w:r>
        <w:rPr>
          <w:rtl/>
        </w:rPr>
        <w:br w:type="page"/>
      </w:r>
    </w:p>
    <w:p w:rsidR="0064488B" w:rsidRDefault="00000000">
      <w:pPr>
        <w:rPr>
          <w:rtl/>
        </w:rPr>
      </w:pPr>
      <w:r>
        <w:pict>
          <v:shape id="_x0000_s873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730" inset="0,0,0,0">
              <w:txbxContent>
                <w:p w:rsidR="001466D5" w:rsidRDefault="001466D5">
                  <w:r>
                    <w:rPr>
                      <w:rtl/>
                    </w:rPr>
                    <w:t>141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31" o:spid="_x0000_s1040" type="#_x0000_t202" style="position:absolute;left:0;text-align:left;margin-left:368pt;margin-top:771.9pt;width:196.2pt;height:28.7pt;z-index:16;mso-position-horizontal-relative:page;mso-position-vertical-relative:page" stroked="f">
            <v:textbox style="mso-next-textbox:#_x0000_s8731" inset="0,0,0,0">
              <w:txbxContent>
                <w:p w:rsidR="001466D5" w:rsidRDefault="001466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732" o:spid="_x0000_s1041" type="#_x0000_t202" style="position:absolute;left:0;text-align:left;margin-left:1in;margin-top:48.45pt;width:503.3pt;height:715.2pt;z-index:15;mso-position-horizontal-relative:page;mso-position-vertical-relative:page" stroked="f">
            <v:textbox style="mso-next-textbox:#_x0000_s873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2"/>
                    <w:gridCol w:w="7690"/>
                  </w:tblGrid>
                  <w:tr w:rsidR="001466D5" w:rsidRPr="0064488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תלמידים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בשנת תשי"ר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מיום תחילת תקפו של חוק זה ועד תום שנת הלימודים תשי"ד לא יועבר תלמיד,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אישור השר' ממוסד חינוך רשמי למשנהו' אלא אם הועתק מקום מגוריו.</w:t>
                        </w:r>
                      </w:p>
                    </w:tc>
                  </w:tr>
                  <w:tr w:rsidR="001466D5" w:rsidRPr="0064488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מנהלים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ומורים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מנהל או מורה במוסד חינוך רשמי שהועבר בשנת הלימודים תשי"ד ממוסד חינוך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 אחד למשנהו מחמת השינויים שחלו או שיחולו לרגל ביצוע חוק זה' לא תשמש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זו, למרות כל נוהג אחר' עילה לתביעת פיצויים או תשלום אחר בגלל חוסר הודעה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על ההעברה.</w:t>
                        </w:r>
                      </w:p>
                    </w:tc>
                  </w:tr>
                  <w:tr w:rsidR="001466D5" w:rsidRPr="0064488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מיוחרות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לשנת תשי"ד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עד תאריך שייקבע על ידי השר ויפורסם ברשומות רשאים הורים של תלמיד,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שלמד בשנת הלימודים תשי"ג במוסד חינוך רשמי, להודיע בכתב, לרשות החינוך המקומית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שבתחומה נמצא המוסד' כי ברצונם לחנך את התלמיד במוסד חינוך לא רשמי בעל תכנית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שתכלול את תכנית היסוד.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מספר התלמידים שלמדו בשנת תשי"ג כמוסד מסויים, שהוריהם הודיעו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שני שלישים או יותר מכלל התלמידים שלמדו אותה שנה במוסד' תמסור רשות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המקומית דין וחשבון לשר על התכנית ועל מספר התלמידים שהוריהם בחרו בה.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נתקבלה התכנית על דעת השר ומספר התלמידים שהוריהם רוצים לחנכם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 הוא מספיק לדעתו, כדי לפתוח בשבילם מוסד חינוך, רשאי השר להקציב מקרקעים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וציוד לשם פתיחת מוסד כזה' בין מאלה שהוחזקו על ידי מוסד החינוך הרשמי האמור ובין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או להורות לרשות החינוך המקומית להקציב מקרקעים וציוד כאמור' או להמליץ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 על כך.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נוכח השר' כי נפתח המוסד האמור והועמדו לרשותו מקרקעים וציוד המב-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טיחים מתן חינוך יסודי באופן סדיר על פי התכנית האמורה, יכריז השר על אותו מוסד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מוסד חינוך מוכר.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האמור בסעיף זה בא להוסיף, לגבי שנת הלימודים תשי"ד' על הוראות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11 ו-20 (3), ולא לגרוע מהן.</w:t>
                        </w:r>
                      </w:p>
                    </w:tc>
                  </w:tr>
                  <w:tr w:rsidR="001466D5" w:rsidRPr="0064488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למוסד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שנפתח לפי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כעיף 32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מוסד חינוך שנפתח לפי סעיף 32 יחולו הוצאות החזקתו והנהלתו על הורי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תלמידיו והם ישאו' כולם יחד וכל אחד לחוד, באחריות לכל התחייבות שנוצרה על ידי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המוסד והנהלתו.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מקרקעים שהוקצבו למוסד כזה על ידי המדינה או רשות חינוך מקומית לתקופה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מסויימת, יהיה המוסד וכל המחזיק בהם מטעמו חייב, על אף האמור בכל חוק אחר, לפנותם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אותה תקופה.</w:t>
                        </w:r>
                      </w:p>
                    </w:tc>
                  </w:tr>
                  <w:tr w:rsidR="001466D5" w:rsidRPr="0064488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1466D5" w:rsidRPr="0064488B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1466D5" w:rsidRDefault="001466D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השר ממונה על ביצוע חוק זה והוא יתקין תקנות בכל ענין הנוגע לביצועו ובכלל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תקנות בדבר -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הפיקוח על מוסדות החינוך הממלכתי ומינוים של מפקחיהם, מנהלי-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ומוריהם :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הפיקוח על מוסדות החינוך הממלכתי הדתי ומינוים של מפקחיהם,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מנהליהם ומוריהם, וביצוע זכותה של המועצה לחינוך הדתי להציע מועמדים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למורים, מנהלים ומפקחים, לפסלם להמשכת שירותם ולהתנגד למינויים אלה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דתיים;</w:t>
                        </w:r>
                      </w:p>
                      <w:p w:rsidR="001466D5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הנהגת תכנית היסוד במוסדות חינוך מוכרים שאינם מוסדות חינוך</w:t>
                        </w:r>
                      </w:p>
                      <w:p w:rsidR="001466D5" w:rsidRPr="0064488B" w:rsidRDefault="001466D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רשמיים והפיקוח על ביצועה ;</w:t>
                        </w:r>
                      </w:p>
                    </w:tc>
                  </w:tr>
                </w:tbl>
                <w:p w:rsidR="001466D5" w:rsidRDefault="001466D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466D5" w:rsidRDefault="001466D5">
      <w:pPr>
        <w:rPr>
          <w:rtl/>
        </w:rPr>
      </w:pPr>
      <w:r>
        <w:rPr>
          <w:rtl/>
        </w:rPr>
        <w:br w:type="page"/>
      </w:r>
    </w:p>
    <w:p w:rsidR="001466D5" w:rsidRDefault="00000000">
      <w:pPr>
        <w:rPr>
          <w:rtl/>
        </w:rPr>
      </w:pPr>
      <w:r>
        <w:pict>
          <v:shape id="_x0000_s8733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8733" inset="0,0,0,0">
              <w:txbxContent>
                <w:p w:rsidR="001466D5" w:rsidRDefault="001466D5">
                  <w:r>
                    <w:rPr>
                      <w:rtl/>
                    </w:rPr>
                    <w:t>142                                          ספר החוקים 131                   ט' באלול התשי"ג 20.08.1953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34" o:spid="_x0000_s1043" type="#_x0000_t202" style="position:absolute;left:0;text-align:left;margin-left:91.4pt;margin-top:290.2pt;width:104.15pt;height:34.05pt;z-index:21;mso-position-horizontal-relative:page;mso-position-vertical-relative:page" stroked="f">
            <v:textbox style="mso-next-textbox:#_x0000_s8734" inset="0,0,0,0">
              <w:txbxContent>
                <w:p w:rsidR="001466D5" w:rsidRDefault="001466D5">
                  <w:pPr>
                    <w:pStyle w:val="OCRStyle6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בן-ציון דינור</w:t>
                  </w:r>
                </w:p>
                <w:p w:rsidR="001466D5" w:rsidRDefault="001466D5">
                  <w:pPr>
                    <w:pStyle w:val="OCRStyle6"/>
                    <w:ind w:left="7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735" o:spid="_x0000_s1044" type="#_x0000_t202" style="position:absolute;left:0;text-align:left;margin-left:217.7pt;margin-top:286.6pt;width:133.45pt;height:58pt;z-index:20;mso-position-horizontal-relative:page;mso-position-vertical-relative:page" stroked="f">
            <v:textbox style="mso-next-textbox:#_x0000_s8735" inset="0,0,0,0">
              <w:txbxContent>
                <w:p w:rsidR="001466D5" w:rsidRDefault="001466D5">
                  <w:pPr>
                    <w:pStyle w:val="OCRStyle6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466D5" w:rsidRDefault="001466D5">
                  <w:pPr>
                    <w:pStyle w:val="OCRStyle6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1466D5" w:rsidRDefault="001466D5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36" o:spid="_x0000_s1045" type="#_x0000_t202" style="position:absolute;left:0;text-align:left;margin-left:369.6pt;margin-top:338.1pt;width:107.7pt;height:42.35pt;z-index:19;mso-position-horizontal-relative:page;mso-position-vertical-relative:page" stroked="f">
            <v:textbox style="mso-next-textbox:#_x0000_s8736" inset="0,0,0,0">
              <w:txbxContent>
                <w:p w:rsidR="001466D5" w:rsidRDefault="001466D5">
                  <w:pPr>
                    <w:pStyle w:val="OCRStyle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1466D5" w:rsidRDefault="001466D5">
                  <w:pPr>
                    <w:pStyle w:val="OCRStyle6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37" o:spid="_x0000_s1046" type="#_x0000_t202" style="position:absolute;left:0;text-align:left;margin-left:79.5pt;margin-top:59.1pt;width:485.3pt;height:203.55pt;z-index:18;mso-position-horizontal-relative:page;mso-position-vertical-relative:page" stroked="f">
            <v:textbox style="mso-next-textbox:#_x0000_s873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8"/>
                    <w:gridCol w:w="1374"/>
                  </w:tblGrid>
                  <w:tr w:rsidR="001466D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התאמת הוראות חוק זה, כולן או מקצתן, לצרכי חינוך יסודי של תלמידים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יהודים והקמת מועצות לחינוך זה :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סדרי העברת תלמיד ממוסד לחינוך יסודי אחד למוסד לחינוך יסודי אחר;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המקרים בהם יהיה רשאי לצוות על סגירת מוסד חינוך רשמי או על הנהגת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ממלכתי במוסד כזה שלא לפי סעיף 3, אם מספר תלמידיו הוא פחות מן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המינימום/ וכן הכללים שלפיהם יינתן חינוך יסודי לתלמידים אלה ;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התנאים שלפיהם ייפתח מוסד חינוך רשמי בהתאם להודעות על פי סעיף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או בהתאם לבחירה על פי סעיף 23 :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מניעת כל תעמולה מפלגתית ומדינית במוסד חינוך בכל צורה שהיא' בין</w:t>
                        </w:r>
                      </w:p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מורי המוסד ועובדיו ובין על ידי אנשים מן החוץ.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1466D5" w:rsidRPr="001466D5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1466D5" w:rsidRDefault="001466D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תקפו של חוק זה הוא מיום קבלתו בכנסת.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1466D5" w:rsidRPr="001466D5" w:rsidRDefault="001466D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1466D5" w:rsidRDefault="001466D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04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A0F7C4-9325-440E-AA9D-03886CAC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04B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9707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03F8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360B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4488B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466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2008-04-06T18:30:00Z</dcterms:created>
  <dcterms:modified xsi:type="dcterms:W3CDTF">2008-04-06T18:31:00Z</dcterms:modified>
</cp:coreProperties>
</file>