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71013" w:rsidRDefault="00571013">
      <w:pPr>
        <w:rPr>
          <w:rtl/>
        </w:rPr>
      </w:pPr>
    </w:p>
    <w:p w:rsidR="0057101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03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033" inset="0,0,0,0">
              <w:txbxContent>
                <w:p w:rsidR="00571013" w:rsidRDefault="00571013">
                  <w:r>
                    <w:rPr>
                      <w:rtl/>
                    </w:rPr>
                    <w:t>53                                           ספר החוקים 120                    ה' באדר התשי"ג 20.02.1953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34" o:spid="_x0000_s1026" type="#_x0000_t202" style="position:absolute;left:0;text-align:left;margin-left:90.55pt;margin-top:339.3pt;width:72.65pt;height:15.45pt;z-index:6;mso-position-horizontal-relative:page;mso-position-vertical-relative:page" stroked="f">
            <v:textbox style="mso-next-textbox:#_x0000_s10034" inset="0,0,0,0">
              <w:txbxContent>
                <w:p w:rsidR="00571013" w:rsidRDefault="00571013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מספר 22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35" o:spid="_x0000_s1027" type="#_x0000_t202" style="position:absolute;left:0;text-align:left;margin-left:446.55pt;margin-top:266.6pt;width:114.45pt;height:28.1pt;z-index:5;mso-position-horizontal-relative:page;mso-position-vertical-relative:page" stroked="f">
            <v:textbox style="mso-next-textbox:#_x0000_s10035" inset="0,0,0,0">
              <w:txbxContent>
                <w:p w:rsidR="00571013" w:rsidRDefault="00571013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י צ ח ק ב ן - צ ב י</w:t>
                  </w:r>
                </w:p>
                <w:p w:rsidR="00571013" w:rsidRDefault="00571013">
                  <w:pPr>
                    <w:pStyle w:val="OCRStyle1"/>
                    <w:ind w:left="6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36" o:spid="_x0000_s1028" type="#_x0000_t202" style="position:absolute;left:0;text-align:left;margin-left:180.45pt;margin-top:224.05pt;width:142.55pt;height:39.8pt;z-index:4;mso-position-horizontal-relative:page;mso-position-vertical-relative:page" stroked="f">
            <v:textbox style="mso-next-textbox:#_x0000_s10036" inset="0,0,0,0">
              <w:txbxContent>
                <w:p w:rsidR="00571013" w:rsidRDefault="00571013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דוד בן- גוריון</w:t>
                  </w:r>
                </w:p>
                <w:p w:rsidR="00571013" w:rsidRDefault="00571013">
                  <w:pPr>
                    <w:pStyle w:val="OCRStyle1"/>
                    <w:ind w:left="70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37" o:spid="_x0000_s1029" type="#_x0000_t202" style="position:absolute;left:0;text-align:left;margin-left:81.45pt;margin-top:109.6pt;width:493.2pt;height:96.25pt;z-index:3;mso-position-horizontal-relative:page;mso-position-vertical-relative:page" stroked="f">
            <v:textbox style="mso-next-textbox:#_x0000_s10037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6"/>
                    <w:gridCol w:w="7582"/>
                  </w:tblGrid>
                  <w:tr w:rsidR="00571013" w:rsidRPr="00571013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571013" w:rsidRDefault="005710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שטחים</w:t>
                        </w:r>
                      </w:p>
                      <w:p w:rsidR="00571013" w:rsidRDefault="005710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תת-ימיים בשטח</w:t>
                        </w:r>
                      </w:p>
                      <w:p w:rsidR="00571013" w:rsidRPr="00571013" w:rsidRDefault="005710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מדינת ישראל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571013" w:rsidRDefault="005710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(א) שטח מדינת ישראל יכלול את קרקע הים והתת-קרקע של השטחים התת-ימיים</w:t>
                        </w:r>
                      </w:p>
                      <w:p w:rsidR="00571013" w:rsidRDefault="005710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הסמוכים לחופי ישראל' והם מחוצה למים הטריטוריאליים, עד היכן שעומק המים שמעליהם</w:t>
                        </w:r>
                      </w:p>
                      <w:p w:rsidR="00571013" w:rsidRDefault="005710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מאפשר את ניצול אוצרות הטבע שבשטחים אלה,</w:t>
                        </w:r>
                      </w:p>
                      <w:p w:rsidR="00571013" w:rsidRDefault="005710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שום דבר האמור בסעיף קטן (א) לא יפגע באפיים של המים שמעל לשטחים</w:t>
                        </w:r>
                      </w:p>
                      <w:p w:rsidR="00571013" w:rsidRPr="00571013" w:rsidRDefault="005710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התת-ימיים הללו, ושמחוץ למים הטריטוריאליים של ישראל, כמימי לב ים.</w:t>
                        </w:r>
                      </w:p>
                    </w:tc>
                  </w:tr>
                </w:tbl>
                <w:p w:rsidR="00571013" w:rsidRDefault="0057101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038" o:spid="_x0000_s1030" type="#_x0000_t202" style="position:absolute;left:0;text-align:left;margin-left:222.25pt;margin-top:87.8pt;width:269.7pt;height:15.45pt;z-index:2;mso-position-horizontal-relative:page;mso-position-vertical-relative:page" stroked="f">
            <v:textbox style="mso-next-textbox:#_x0000_s10038" inset="0,0,0,0">
              <w:txbxContent>
                <w:p w:rsidR="00571013" w:rsidRPr="00571013" w:rsidRDefault="00571013">
                  <w:pPr>
                    <w:pStyle w:val="OCRStyle1"/>
                    <w:ind w:left="338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השטחים התת-ימיים, תשי"ג-1953*</w:t>
                  </w:r>
                </w:p>
              </w:txbxContent>
            </v:textbox>
            <w10:wrap anchorx="page" anchory="page"/>
          </v:shape>
        </w:pict>
      </w:r>
      <w:r>
        <w:pict>
          <v:shape id="_x0000_s10039" o:spid="_x0000_s1031" type="#_x0000_t202" style="position:absolute;left:0;text-align:left;margin-left:86.8pt;margin-top:70.4pt;width:82.75pt;height:15.45pt;z-index:1;mso-position-horizontal-relative:page;mso-position-vertical-relative:page" stroked="f">
            <v:textbox style="mso-next-textbox:#_x0000_s10039" inset="0,0,0,0">
              <w:txbxContent>
                <w:p w:rsidR="00571013" w:rsidRDefault="00571013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מספר 21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7101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10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DF4D1A2-DC0F-4F0D-9E9B-3936FC742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7101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2008-04-06T18:23:00Z</dcterms:created>
  <dcterms:modified xsi:type="dcterms:W3CDTF">2008-04-06T18:23:00Z</dcterms:modified>
</cp:coreProperties>
</file>