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3225" w:rsidRDefault="00533225">
      <w:pPr>
        <w:rPr>
          <w:rtl/>
        </w:rPr>
      </w:pPr>
    </w:p>
    <w:p w:rsidR="005332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5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0856" inset="0,0,0,0">
              <w:txbxContent>
                <w:p w:rsidR="00533225" w:rsidRDefault="00533225">
                  <w:r>
                    <w:rPr>
                      <w:rtl/>
                    </w:rPr>
                    <w:t>112                                          ספר החוקים 90                    י"א בשבט התשי"ב 07.02.1952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7" o:spid="_x0000_s1026" type="#_x0000_t202" style="position:absolute;left:0;text-align:left;margin-left:81.4pt;margin-top:721.4pt;width:179pt;height:43.35pt;z-index:8;mso-position-horizontal-relative:page;mso-position-vertical-relative:page" stroked="f">
            <v:textbox style="mso-next-textbox:#_x0000_s10857" inset="0,0,0,0">
              <w:txbxContent>
                <w:p w:rsidR="00533225" w:rsidRDefault="00533225">
                  <w:pPr>
                    <w:pStyle w:val="OCRStyle1"/>
                    <w:rPr>
                      <w:rtl/>
                    </w:rPr>
                  </w:pPr>
                </w:p>
                <w:p w:rsidR="00533225" w:rsidRPr="00533225" w:rsidRDefault="00533225">
                  <w:pPr>
                    <w:pStyle w:val="OCRStyle1"/>
                    <w:ind w:left="10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ע''י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8" o:spid="_x0000_s1027" type="#_x0000_t202" style="position:absolute;left:0;text-align:left;margin-left:82.2pt;margin-top:660.8pt;width:397.8pt;height:56.05pt;z-index:7;mso-position-horizontal-relative:page;mso-position-vertical-relative:page" stroked="f">
            <v:textbox style="mso-next-textbox:#_x0000_s10858" inset="0,0,0,0">
              <w:txbxContent>
                <w:p w:rsidR="00533225" w:rsidRDefault="00533225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 נתקבל בכנסת ביום א' בשבט תשי''ב (28 בינואר 1952); הצעת החוק ודברי הסבר נתפרסמו בהצעות</w:t>
                  </w:r>
                </w:p>
                <w:p w:rsidR="00533225" w:rsidRDefault="00533225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85 מיום י''ג בתמוז תשי''א (17.7.51), עטי 246.</w:t>
                  </w:r>
                </w:p>
                <w:p w:rsidR="00533225" w:rsidRPr="00533225" w:rsidRDefault="00533225">
                  <w:pPr>
                    <w:pStyle w:val="OCRStyle1"/>
                    <w:ind w:left="364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1154 מיום 18.12.41, תוס' 1,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59" o:spid="_x0000_s1028" type="#_x0000_t202" style="position:absolute;left:0;text-align:left;margin-left:100.4pt;margin-top:175.35pt;width:104.75pt;height:52.45pt;z-index:6;mso-position-horizontal-relative:page;mso-position-vertical-relative:page" stroked="f">
            <v:textbox style="mso-next-textbox:#_x0000_s10859" inset="0,0,0,0">
              <w:txbxContent>
                <w:p w:rsidR="00533225" w:rsidRDefault="00533225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533225" w:rsidRDefault="00533225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; 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0" o:spid="_x0000_s1029" type="#_x0000_t202" style="position:absolute;left:0;text-align:left;margin-left:336.25pt;margin-top:223.25pt;width:141.95pt;height:47.9pt;z-index:5;mso-position-horizontal-relative:page;mso-position-vertical-relative:page" stroked="f">
            <v:textbox style="mso-next-textbox:#_x0000_s10860" inset="0,0,0,0">
              <w:txbxContent>
                <w:p w:rsidR="00533225" w:rsidRDefault="00533225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533225" w:rsidRDefault="00533225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533225" w:rsidRDefault="00533225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1" o:spid="_x0000_s1030" type="#_x0000_t202" style="position:absolute;left:0;text-align:left;margin-left:224.15pt;margin-top:173.55pt;width:115.85pt;height:48.7pt;z-index:4;mso-position-horizontal-relative:page;mso-position-vertical-relative:page" stroked="f">
            <v:textbox style="mso-next-textbox:#_x0000_s10861" inset="0,0,0,0">
              <w:txbxContent>
                <w:p w:rsidR="00533225" w:rsidRDefault="0053322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33225" w:rsidRDefault="00533225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2" o:spid="_x0000_s1031" type="#_x0000_t202" style="position:absolute;left:0;text-align:left;margin-left:80.45pt;margin-top:90.4pt;width:478.35pt;height:64.15pt;z-index:3;mso-position-horizontal-relative:page;mso-position-vertical-relative:page" stroked="f">
            <v:textbox style="mso-next-textbox:#_x0000_s1086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2"/>
                    <w:gridCol w:w="1165"/>
                  </w:tblGrid>
                  <w:tr w:rsidR="00533225" w:rsidRPr="00533225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533225" w:rsidRDefault="0053322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מס גולגולת, שמועצה מקומית מטילה, או דימתה להטיל, בשנת הכספים 1950/51</w:t>
                        </w:r>
                      </w:p>
                      <w:p w:rsidR="00533225" w:rsidRDefault="005332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קודם לכן, לפי סעיף 5 לפקודת המועצות המקומיות, 1941 1, והוראות הצו המכונן</w:t>
                        </w:r>
                      </w:p>
                      <w:p w:rsidR="00533225" w:rsidRDefault="005332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אותה, אין רואים אותו כמוטל שלוו כחוק או כבלתי ניתן לגביה בשל כך בלבד שהודרג</w:t>
                        </w:r>
                      </w:p>
                      <w:p w:rsidR="00533225" w:rsidRPr="00533225" w:rsidRDefault="005332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גודל ההכנסות של החייבים בו.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533225" w:rsidRDefault="005332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תוקף</w:t>
                        </w:r>
                      </w:p>
                      <w:p w:rsidR="00533225" w:rsidRDefault="005332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 גולגולת</w:t>
                        </w:r>
                      </w:p>
                      <w:p w:rsidR="00533225" w:rsidRPr="00533225" w:rsidRDefault="0053322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מודרג</w:t>
                        </w:r>
                      </w:p>
                    </w:tc>
                  </w:tr>
                </w:tbl>
                <w:p w:rsidR="00533225" w:rsidRDefault="005332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863" o:spid="_x0000_s1032" type="#_x0000_t202" style="position:absolute;left:0;text-align:left;margin-left:84pt;margin-top:52.35pt;width:402.35pt;height:36.05pt;z-index:2;mso-position-horizontal-relative:page;mso-position-vertical-relative:page" stroked="f">
            <v:textbox style="mso-next-textbox:#_x0000_s10863" inset="0,0,0,0">
              <w:txbxContent>
                <w:p w:rsidR="00533225" w:rsidRPr="00533225" w:rsidRDefault="00533225">
                  <w:pPr>
                    <w:pStyle w:val="OCRStyle1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המועצות המקומיות (מתן תוקף למס גולגולת מודרג), תשי"ב-1952 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64" o:spid="_x0000_s1033" type="#_x0000_t202" style="position:absolute;left:0;text-align:left;margin-left:506.3pt;margin-top:52.35pt;width:58.8pt;height:27.9pt;z-index:1;mso-position-horizontal-relative:page;mso-position-vertical-relative:page" stroked="f">
            <v:textbox style="mso-next-textbox:#_x0000_s10864" inset="0,0,0,0">
              <w:txbxContent>
                <w:p w:rsidR="00533225" w:rsidRDefault="00533225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מספר 16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332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3754E2-C697-4F86-AF23-449E4D9A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322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2008-04-06T18:16:00Z</dcterms:created>
  <dcterms:modified xsi:type="dcterms:W3CDTF">2008-04-06T18:16:00Z</dcterms:modified>
</cp:coreProperties>
</file>