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1870" w:rsidRDefault="00771870">
      <w:pPr>
        <w:rPr>
          <w:rtl/>
        </w:rPr>
      </w:pPr>
    </w:p>
    <w:p w:rsidR="0077187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5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951" inset="0,0,0,0">
              <w:txbxContent>
                <w:p w:rsidR="00613F52" w:rsidRDefault="00613F52">
                  <w:r>
                    <w:rPr>
                      <w:rtl/>
                    </w:rPr>
                    <w:t>76                                           ספר החוקים 277                 ג' באדר ב' התשי"ט 13.03.1959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52" o:spid="_x0000_s1026" type="#_x0000_t202" style="position:absolute;left:0;text-align:left;margin-left:86.15pt;margin-top:683.25pt;width:397.8pt;height:67.1pt;z-index:3;mso-position-horizontal-relative:page;mso-position-vertical-relative:page" stroked="f">
            <v:textbox style="mso-next-textbox:#_x0000_s10952" inset="0,0,0,0">
              <w:txbxContent>
                <w:p w:rsidR="00613F52" w:rsidRDefault="00613F52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באדר א' תשי"ט (4 במרס 1959); הצעת החוק ודברי הסבר נתפרסמו בה"ח 332, תשי"ח,</w:t>
                  </w:r>
                </w:p>
                <w:p w:rsidR="00613F52" w:rsidRPr="00771870" w:rsidRDefault="00613F52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עמי 298.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53" o:spid="_x0000_s1027" type="#_x0000_t202" style="position:absolute;left:0;text-align:left;margin-left:87.9pt;margin-top:106.9pt;width:475.6pt;height:572.8pt;z-index:2;mso-position-horizontal-relative:page;mso-position-vertical-relative:page" stroked="f">
            <v:textbox style="mso-next-textbox:#_x0000_s1095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9"/>
                    <w:gridCol w:w="1391"/>
                  </w:tblGrid>
                  <w:tr w:rsidR="00613F52" w:rsidRPr="00771870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613F52" w:rsidRDefault="00613F5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"מגדל" - המגדל אגוזי אדמה על שטח של חצי דונם לפחות;</w:t>
                        </w:r>
                      </w:p>
                      <w:p w:rsidR="00613F52" w:rsidRPr="00771870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שר החקלאות ושר המסחר והתעשיה.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613F52" w:rsidRPr="00771870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613F52" w:rsidRPr="00771870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613F52" w:rsidRPr="00771870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.תוקם מועצה לייצור ולשיווק של אגוזי אדמה (להלן - המועצה).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613F52" w:rsidRPr="00771870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מועצה</w:t>
                        </w:r>
                      </w:p>
                    </w:tc>
                  </w:tr>
                  <w:tr w:rsidR="00613F52" w:rsidRPr="00771870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אלה תפקידי המועצה:</w:t>
                        </w:r>
                      </w:p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(1) לעודד פיתוח ענף אגוזי אדמה' לרבות השבחת שיטות העיבוד/ העלאת</w:t>
                        </w:r>
                      </w:p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פריון העבודה ורמת היבולים;</w:t>
                        </w:r>
                      </w:p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לתכנן, מבחינת טובת הענף, גידול אגחי אדמה;</w:t>
                        </w:r>
                      </w:p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לרכז שיווק אגוזי אדמה ולהסדירו;</w:t>
                        </w:r>
                      </w:p>
                      <w:p w:rsidR="00613F52" w:rsidRPr="00771870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לייעץ לשרים בכל הענינים הנוגעים לגידול אגוזי אדמה ושיווקם.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613F52" w:rsidRPr="00771870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</w:tr>
                  <w:tr w:rsidR="00613F52" w:rsidRPr="00771870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613F52" w:rsidRPr="00771870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המועצה היא תאגיד כשר לכל חובה' זכות ופעולה משפטית.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613F52" w:rsidRPr="00771870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תאגיד</w:t>
                        </w:r>
                      </w:p>
                    </w:tc>
                  </w:tr>
                  <w:tr w:rsidR="00613F52" w:rsidRPr="00771870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השרים יקבעו את מספר חברי המועצה שלא יפחת מעשרים, מהם נציגי הציבור'</w:t>
                        </w:r>
                      </w:p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אחד של ההסתדרות הציונית העולמית - הסוכנות היהודית לארץ ישראל (להלן -</w:t>
                        </w:r>
                      </w:p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הסוכנות) ונציגי הממשלה.</w:t>
                        </w:r>
                      </w:p>
                      <w:p w:rsidR="00613F52" w:rsidRPr="00771870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 נציגי הממשלה יהיה רבע המספר הכולל של חברי המועצה.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613F52" w:rsidRPr="00771870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המועצה</w:t>
                        </w:r>
                      </w:p>
                    </w:tc>
                  </w:tr>
                  <w:tr w:rsidR="00613F52" w:rsidRPr="00771870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6. אופן מינוים של נציגי הממשלה ייקבע על ידי השרים בתקנות; שר החקלאות ימנה</w:t>
                        </w:r>
                      </w:p>
                      <w:p w:rsidR="00613F52" w:rsidRPr="00771870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מביניהם יושב ראש המועצה ושר המסחר והתעשיה ימנה מביניהם סגן יושב ראש המועצה.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נציגי</w:t>
                        </w:r>
                      </w:p>
                      <w:p w:rsidR="00613F52" w:rsidRPr="00771870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</w:t>
                        </w:r>
                      </w:p>
                    </w:tc>
                  </w:tr>
                  <w:tr w:rsidR="00613F52" w:rsidRPr="00771870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613F52" w:rsidRPr="00771870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נציג הסוכנות יתמנה לפי המלצתה על ידי השרים.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נציג</w:t>
                        </w:r>
                      </w:p>
                      <w:p w:rsidR="00613F52" w:rsidRPr="00771870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הסוכנות</w:t>
                        </w:r>
                      </w:p>
                    </w:tc>
                  </w:tr>
                  <w:tr w:rsidR="00613F52" w:rsidRPr="00771870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נציגי הציבור יתמנו על ידי השרים מתוך רשימות שיוגשו לשרים, לפי</w:t>
                        </w:r>
                      </w:p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דרישתם, על ידי ארגונים שלדעת השרים הם ארגונים יציגים של המגדלים, ועל ידי גופים *</w:t>
                        </w:r>
                      </w:p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מסחריים שלדעת השרים הם גופים יציגים של מרכזי אגוזי אדמה לצרכי שיווק.</w:t>
                        </w:r>
                      </w:p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השרים ימנו מתוך רשימות שיוגשו על ידי ארגוני מגדלים כאמור מספר אנשים</w:t>
                        </w:r>
                      </w:p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שיהווה יחד עם נציג הסוכנות מחצית המספר הכולל של חברי המועצה, ומתוך רשימות</w:t>
                        </w:r>
                      </w:p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שיוגשו על ידי גופים מסחריים כאמור מספר אנשים שיהווה רבע המספר הכולל של חברי</w:t>
                        </w:r>
                      </w:p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יקבעו את מספר הנציגים מתוך כל רשימה שהוגשה כאמור בסעיף</w:t>
                        </w:r>
                      </w:p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בהתחשב ככל האפשר עם המשקל שיש' לדעת השרים, לציבור המגדלים המיוצג</w:t>
                        </w:r>
                      </w:p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הארגון או לגוף המסחרי' בייצור אגחי אדמה או בריכוזם, לפי הענין.</w:t>
                        </w:r>
                      </w:p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הגיש ארגון או גוף מסחרי רשימת מועמדים במועד שנקבע על ידי השרים,</w:t>
                        </w:r>
                      </w:p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השרים למנות כנציגי ציבור אנשים, שלדעת השרים, מייצגים חלק זה של ענף</w:t>
                        </w:r>
                      </w:p>
                      <w:p w:rsidR="00613F52" w:rsidRPr="00771870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אגוזי אדמה שלגביו לא הוגשה הרשימה.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נציגי</w:t>
                        </w:r>
                      </w:p>
                      <w:p w:rsidR="00613F52" w:rsidRPr="00771870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</w:t>
                        </w:r>
                      </w:p>
                    </w:tc>
                  </w:tr>
                  <w:tr w:rsidR="00613F52" w:rsidRPr="00771870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613F52" w:rsidRPr="00771870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לא יתמנה ולא יכהן כחבר המועצה מי שמועסק על ידיה כעובד בשכר.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613F52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פסלות למינוי</w:t>
                        </w:r>
                      </w:p>
                      <w:p w:rsidR="00613F52" w:rsidRPr="00771870" w:rsidRDefault="00613F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המועצה</w:t>
                        </w:r>
                      </w:p>
                    </w:tc>
                  </w:tr>
                </w:tbl>
                <w:p w:rsidR="00613F52" w:rsidRDefault="00613F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954" o:spid="_x0000_s1028" type="#_x0000_t202" style="position:absolute;left:0;text-align:left;margin-left:119.8pt;margin-top:77.8pt;width:338.6pt;height:26.55pt;z-index:1;mso-position-horizontal-relative:page;mso-position-vertical-relative:page" stroked="f">
            <v:textbox style="mso-next-textbox:#_x0000_s10954" inset="0,0,0,0">
              <w:txbxContent>
                <w:p w:rsidR="00613F52" w:rsidRPr="00771870" w:rsidRDefault="00613F52">
                  <w:pPr>
                    <w:pStyle w:val="OCRStyle1"/>
                    <w:ind w:left="22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המועצה לייצור ולשיווק של אגוזי אדמה, תשי"ט-1959 *</w:t>
                  </w:r>
                </w:p>
              </w:txbxContent>
            </v:textbox>
            <w10:wrap anchorx="page" anchory="page"/>
          </v:shape>
        </w:pict>
      </w:r>
    </w:p>
    <w:p w:rsidR="00543B9D" w:rsidRDefault="00543B9D">
      <w:pPr>
        <w:rPr>
          <w:rtl/>
        </w:rPr>
      </w:pPr>
      <w:r>
        <w:rPr>
          <w:rtl/>
        </w:rPr>
        <w:br w:type="page"/>
      </w:r>
    </w:p>
    <w:p w:rsidR="00543B9D" w:rsidRDefault="00000000">
      <w:pPr>
        <w:rPr>
          <w:rtl/>
        </w:rPr>
      </w:pPr>
      <w:r>
        <w:pict>
          <v:shape id="_x0000_s1095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955" inset="0,0,0,0">
              <w:txbxContent>
                <w:p w:rsidR="00613F52" w:rsidRDefault="00613F52">
                  <w:r>
                    <w:rPr>
                      <w:rtl/>
                    </w:rPr>
                    <w:t>77                                           ספר החוקים 277                 ג' באדר ב' התשי"ט 13.03.1959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56" o:spid="_x0000_s1030" type="#_x0000_t202" style="position:absolute;left:0;text-align:left;margin-left:366.45pt;margin-top:722.85pt;width:176pt;height:26.35pt;z-index:6;mso-position-horizontal-relative:page;mso-position-vertical-relative:page" stroked="f">
            <v:textbox style="mso-next-textbox:#_x0000_s10956" inset="0,0,0,0">
              <w:txbxContent>
                <w:p w:rsidR="00613F52" w:rsidRDefault="00613F5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957" o:spid="_x0000_s1031" type="#_x0000_t202" style="position:absolute;left:0;text-align:left;margin-left:86.65pt;margin-top:71.6pt;width:478.75pt;height:649.45pt;z-index:5;mso-position-horizontal-relative:page;mso-position-vertical-relative:page" stroked="f">
            <v:textbox style="mso-next-textbox:#_x0000_s1095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7304"/>
                  </w:tblGrid>
                  <w:tr w:rsidR="00613F52" w:rsidRPr="00543B9D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613F52" w:rsidRDefault="00613F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כהוגה/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מוקדם</w:t>
                        </w:r>
                      </w:p>
                      <w:p w:rsidR="00613F52" w:rsidRPr="00543B9D" w:rsidRDefault="00613F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וממלאי מקום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613F52" w:rsidRDefault="00613F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(א) תקופת כהונתם של נציגי הציבור היא שלוש שנים, אולם הם ימשיכו לכהן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למינוים של נציגי הציבור לתקופת כהונה חדשה.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נציג הציבור יכול להתמנות מחדש בדרך הקבועה בסעיף 8,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רשאים להעביר מכהונתו נציג ציבור שנתקיים בו אחד מאלה: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נתמנה מתוך רשימה שהוגשה כאמור בסעיף 8 והארגון או הגוף שהגיש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הרשימה המליץ לפני השרים על העברתו מכהונתו;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נעדר בקביעות ללא סיבה מספקת מישיבות המועצה והמועצה המליצה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השרים על העברתו מכהונתו;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פשט את הרגל או נתמנה עליו כונס נכסים מטעם בית המשפט;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(01 הורשע בדין על עבירה שיש עמה קלון.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עם מותה התפטרותו או הפסקת כהונתו של נציג ציבור לפי סעיף 9 או סעיף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 לסעיף זה' ימנו השרים אחר במקומו אשר יכהן עד תום תקופת הכהונה של החבר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שבמקומו נתמנה.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נציג ציבור שנבצר ממנו באורח זמני למלא את תפקידיו, רשאים השרים למנות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ממלא מקום, לפי המלצת המועצה, עד שובו לתפקידו.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נציג ציבור המתמנה לפי הסעיפים הקטנים (ד) ו-(ה) יהיה מן המנויים ברשימת</w:t>
                        </w:r>
                      </w:p>
                      <w:p w:rsidR="00613F52" w:rsidRPr="00543B9D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שמתוכה נתמנה החבר שבמקומו הוא בא.</w:t>
                        </w:r>
                      </w:p>
                    </w:tc>
                  </w:tr>
                  <w:tr w:rsidR="00613F52" w:rsidRPr="00543B9D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613F52" w:rsidRDefault="00613F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ישיבות המועצה</w:t>
                        </w:r>
                      </w:p>
                      <w:p w:rsidR="00613F52" w:rsidRPr="00543B9D" w:rsidRDefault="00613F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ודיוניה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613F52" w:rsidRDefault="00613F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.(א) מנין חוקי בישיבות המועצה הוא מחצית מספר חבריה, כשביניהם אחד מנציגי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הממשלה.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בראש ישיבות המועצה ישב היושב ראש או סגנו, ובהיעדרם יבחרו הנוכחים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היושב ראש מבין נציגי הממשלה הנוכחים.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היושב ראש בישיבת המועצה רשאי לקבוע כי החלטה מהחלטותיה באותה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ישיבה לא תקבל תוקף אלא אם תאושר בישיבה הבאה של המועצה; אולם אם תוך ארבעה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יום לא נקראה ישיבה - תקבל ההחלטה תוקף.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החלטות המועצה מתקבלות ברוב דעות המצביעים, ובמקרה של דעות שקולות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ליושב ראש הישיבה דעה מכרעת.</w:t>
                        </w:r>
                      </w:p>
                      <w:p w:rsidR="00613F52" w:rsidRPr="00543B9D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(ד.) המועצה תקבע סדרי דיוניה במידה שלא נקבעו בחוק זה או כתקנן ת לפיו.</w:t>
                        </w:r>
                      </w:p>
                    </w:tc>
                  </w:tr>
                  <w:tr w:rsidR="00613F52" w:rsidRPr="00543B9D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613F52" w:rsidRPr="00543B9D" w:rsidRDefault="00613F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 פועל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613F52" w:rsidRDefault="00613F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למועצה יהיה ועד פועל של עשרה. שלושה חברי הועד יתמנו על ידי השרים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נציגי הממשלה במועצה, וביניהם יושב ראש המועצה וסגנו. יתר חברי הועד יתמנו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המועצה מבין נציגי הציבור בה, בהתחשב ככל האפשר עם הכללים למינוי נציגי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במועצה שנקבעו בסעיפים הקטנים (ב) ו-(ג) לסעיף 8.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11 יחולו על הועד הפועל בתיאומים לפי הענין ובשינוי זה</w:t>
                        </w:r>
                      </w:p>
                      <w:p w:rsidR="00613F52" w:rsidRPr="00543B9D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שהחלטה כאמור בסעיף 11 (ג) תקבל תוקף אם לא נקראה ישיבה כעבור שבעה ימים.</w:t>
                        </w:r>
                      </w:p>
                    </w:tc>
                  </w:tr>
                  <w:tr w:rsidR="00613F52" w:rsidRPr="00543B9D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613F52" w:rsidRDefault="00613F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הועד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הפועל</w:t>
                        </w:r>
                      </w:p>
                      <w:p w:rsidR="00613F52" w:rsidRPr="00543B9D" w:rsidRDefault="00613F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וסמכויותיו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613F52" w:rsidRDefault="00613F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13, (א) הועד הפועל יבצע את החלטות המועצה ובהתאם לכך ינהל את עניניה, ולמטרה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יהא מוסמך להשתמש בכל הסמכויות של המועצה פרט לאלה השמורות למועצה בלבד;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אישור תקציב המועצה?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מינוי ועדת בקורת?</w:t>
                        </w:r>
                      </w:p>
                      <w:p w:rsidR="00613F52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החלטה לפי סעיף 22 (כ);</w:t>
                        </w:r>
                      </w:p>
                      <w:p w:rsidR="00613F52" w:rsidRPr="00543B9D" w:rsidRDefault="00613F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קביעת כללים.</w:t>
                        </w:r>
                      </w:p>
                    </w:tc>
                  </w:tr>
                </w:tbl>
                <w:p w:rsidR="00613F52" w:rsidRDefault="00613F5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64EC3" w:rsidRDefault="00E64EC3">
      <w:pPr>
        <w:rPr>
          <w:rtl/>
        </w:rPr>
      </w:pPr>
      <w:r>
        <w:rPr>
          <w:rtl/>
        </w:rPr>
        <w:br w:type="page"/>
      </w:r>
    </w:p>
    <w:p w:rsidR="00E64EC3" w:rsidRDefault="00000000">
      <w:pPr>
        <w:rPr>
          <w:rtl/>
        </w:rPr>
      </w:pPr>
      <w:r>
        <w:pict>
          <v:shape id="_x0000_s1095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0958" inset="0,0,0,0">
              <w:txbxContent>
                <w:p w:rsidR="00613F52" w:rsidRDefault="00613F52">
                  <w:r>
                    <w:rPr>
                      <w:rtl/>
                    </w:rPr>
                    <w:t>78                                           ספר החוקים 277                 ג' באדר ב' התשי"ט 13.03.1959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59" o:spid="_x0000_s1033" type="#_x0000_t202" style="position:absolute;left:0;text-align:left;margin-left:91.55pt;margin-top:725.45pt;width:180.4pt;height:26.35pt;z-index:9;mso-position-horizontal-relative:page;mso-position-vertical-relative:page" stroked="f">
            <v:textbox style="mso-next-textbox:#_x0000_s10959" inset="0,0,0,0">
              <w:txbxContent>
                <w:p w:rsidR="00613F52" w:rsidRDefault="00613F5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0960" o:spid="_x0000_s1034" type="#_x0000_t202" style="position:absolute;left:0;text-align:left;margin-left:80.9pt;margin-top:71.65pt;width:484.9pt;height:645.1pt;z-index:8;mso-position-horizontal-relative:page;mso-position-vertical-relative:page" stroked="f">
            <v:textbox style="mso-next-textbox:#_x0000_s1096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3"/>
                    <w:gridCol w:w="1434"/>
                  </w:tblGrid>
                  <w:tr w:rsidR="00613F52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 הפועל רשאי להטיל על אחד או אחדים מחבריו תפקידי ביצוע בכפוף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להחלטותיו.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13F52" w:rsidRPr="00E64EC3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.המועצה תמנה, מבין חבריה או שלא מביניהם/ ועדת בקורת' שתפקח על ביצוע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המועצה והועד הפועל ותבצע תפקידי בקורת אחרים שהמועצה תטיל עליה. ועדת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הבקורת תמסור דין ותשכון והמלצות לפני המועצה או לפני הועד הפועל ביזמתה או לפי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דרישתם.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613F52" w:rsidRPr="00E64EC3" w:rsidRDefault="00613F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בקורת</w:t>
                        </w:r>
                      </w:p>
                    </w:tc>
                  </w:tr>
                  <w:tr w:rsidR="00613F52" w:rsidRPr="00E64EC3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613F52" w:rsidRDefault="00613F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המועצה רשאית למנות, מבין חבריה או שלא מביניהם/ ועדות שימליצו לפניה</w:t>
                        </w:r>
                      </w:p>
                      <w:p w:rsidR="00613F52" w:rsidRPr="00E64EC3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בענינים/ או בסוגי ענינים, שתקבע המועצה.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613F52" w:rsidRPr="00E64EC3" w:rsidRDefault="00613F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שונות</w:t>
                        </w:r>
                      </w:p>
                    </w:tc>
                  </w:tr>
                  <w:tr w:rsidR="00613F52" w:rsidRPr="00E64EC3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613F52" w:rsidRDefault="00613F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 .קיום המועצה' הועד הפועל וועדת הבקורת/ סמכויותיהם ותוקף החלטותיהם לא</w:t>
                        </w:r>
                      </w:p>
                      <w:p w:rsidR="00613F52" w:rsidRPr="00E64EC3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ייפגעו מחמת שנתפנה מקומו של חבר או מחמת ליקוי במינויו.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613F52" w:rsidRPr="00E64EC3" w:rsidRDefault="00613F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סמכויות</w:t>
                        </w:r>
                      </w:p>
                    </w:tc>
                  </w:tr>
                  <w:tr w:rsidR="00613F52" w:rsidRPr="00E64EC3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613F52" w:rsidRDefault="00613F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המועצה רשאית להסמיך קבלנים מורשים לענין חוק זה.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הסמכת קבלנים מורשים/ וכן ביטולה' ייעשו בהתאם לכללים שתקבע המועצה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השרים.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המועצה לפי סעיף קטן (ב) תימסר בכתב' כדואר רשום, למבקש או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לקבלן המורשה' לפי הענין.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תוקם ועדת ערר של שלושה לענין סעיף זה' יושב ראש הועדה יתמנה על ידי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מבין השופטים. יתר חברי הועדה יתמנו על ידי השרים ולפחות אחד מהם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עובד המדינה.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הרואה עצמו נפגע מהחלטת המועצה לסרב הסמכתו כקבלן או לבטל הסמכתו,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לערור על הסירוב או הביטול תוך חמישה עשר יום מיום שנמסרה לו ההחלטה.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תחליט בערר תוך חודש מהיום שהוגש.</w:t>
                        </w:r>
                      </w:p>
                      <w:p w:rsidR="00613F52" w:rsidRPr="00E64EC3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החלטת ועדת הערר אין אחריה ולא כלום.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613F52" w:rsidRPr="00E64EC3" w:rsidRDefault="00613F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קבלנים מורשים</w:t>
                        </w:r>
                      </w:p>
                    </w:tc>
                  </w:tr>
                  <w:tr w:rsidR="00613F52" w:rsidRPr="00E64EC3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613F52" w:rsidRDefault="00613F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לא ישווק מגדל אגוזי אדמה אלא לקבלן מורשה או באמצעותו.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אגוזי אדמה שקיבלם קבלן מורשה ממגדלים - ימסרם לידי המועצה לשיווק;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אם הרשתה המועצה' בכללים, לקבלנים מורשים לשווק אגוזי אדמה בישראל, רשאים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לשווק כן כל כמות או סוג של אגוזי אדמה שלא נדרשו מאתם על ידי המועצה לצרכי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יצוא.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ייקבע כלל כאמור כסעיף קטן (ב) אלא אם נתקבלה במועצה החלטה עליו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כרוב של שני שלישים; משהחליטה המועצה כאמור רשאית היא להסדיר בכללים את השיווק</w:t>
                        </w:r>
                      </w:p>
                      <w:p w:rsidR="00613F52" w:rsidRPr="00E64EC3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ולהטיל על הקבלנים המורשים לצורך זה' תנאים כפי שתמצא לנכון. י</w:t>
                        </w:r>
                      </w:p>
                    </w:tc>
                    <w:tc>
                      <w:tcPr>
                        <w:tcW w:w="813" w:type="pct"/>
                      </w:tcPr>
                      <w:p w:rsidR="00613F52" w:rsidRDefault="00613F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שיווק אגוזי</w:t>
                        </w:r>
                      </w:p>
                      <w:p w:rsidR="00613F52" w:rsidRPr="00E64EC3" w:rsidRDefault="00613F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אדמה</w:t>
                        </w:r>
                      </w:p>
                    </w:tc>
                  </w:tr>
                  <w:tr w:rsidR="00613F52" w:rsidRPr="00E64EC3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613F52" w:rsidRDefault="00613F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המועצה רשאית לקבוע כללים בכל ענין מענינים אלה: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תנאי התקשרות בין מגדלים לבין קבלנים מורשים לענין שיווק אגוזי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אדמה' לרבות גובה דמי עמילות וכן דרכי יישוב הסכסוכים הנובעים מהתקשרות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סיווג אגוזי אדמה לסוגים שונים*,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בדיקתם של כל אגוזי אדמה שסופקו על ידי מגדלים לקבלנים מורשים;</w:t>
                        </w:r>
                      </w:p>
                      <w:p w:rsidR="00613F52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דרכי הטיפול' המיון וההחזקה של אגוזי אדמה על ידי קבלנים מורשים,</w:t>
                        </w:r>
                      </w:p>
                      <w:p w:rsidR="00613F52" w:rsidRPr="00E64EC3" w:rsidRDefault="00613F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ומסירתם למועצה?</w:t>
                        </w:r>
                      </w:p>
                    </w:tc>
                    <w:tc>
                      <w:tcPr>
                        <w:tcW w:w="813" w:type="pct"/>
                      </w:tcPr>
                      <w:p w:rsidR="00613F52" w:rsidRPr="00E64EC3" w:rsidRDefault="00613F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כללים</w:t>
                        </w:r>
                      </w:p>
                    </w:tc>
                  </w:tr>
                </w:tbl>
                <w:p w:rsidR="00613F52" w:rsidRDefault="00613F5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44A3E" w:rsidRDefault="00844A3E">
      <w:pPr>
        <w:rPr>
          <w:rtl/>
        </w:rPr>
      </w:pPr>
      <w:r>
        <w:rPr>
          <w:rtl/>
        </w:rPr>
        <w:br w:type="page"/>
      </w:r>
    </w:p>
    <w:p w:rsidR="00844A3E" w:rsidRDefault="00000000">
      <w:pPr>
        <w:rPr>
          <w:rtl/>
        </w:rPr>
      </w:pPr>
      <w:r>
        <w:pict>
          <v:shape id="_x0000_s1096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0961" inset="0,0,0,0">
              <w:txbxContent>
                <w:p w:rsidR="00613F52" w:rsidRDefault="00613F52">
                  <w:r>
                    <w:rPr>
                      <w:rtl/>
                    </w:rPr>
                    <w:t>79                                           ספר החוקים 277                 ג' באדר ב' התשי"ט 13.03.1959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62" o:spid="_x0000_s1036" type="#_x0000_t202" style="position:absolute;left:0;text-align:left;margin-left:344.65pt;margin-top:689.05pt;width:198pt;height:50.1pt;z-index:12;mso-position-horizontal-relative:page;mso-position-vertical-relative:page" stroked="f">
            <v:textbox style="mso-next-textbox:#_x0000_s10962" inset="0,0,0,0">
              <w:txbxContent>
                <w:p w:rsidR="00613F52" w:rsidRPr="00844A3E" w:rsidRDefault="00613F52">
                  <w:pPr>
                    <w:pStyle w:val="OCRStyle4"/>
                    <w:ind w:left="407"/>
                  </w:pPr>
                  <w:r>
                    <w:rPr>
                      <w:rtl/>
                    </w:rPr>
                    <w:t>1 חוקי א"י/ כרך א'' פרק ל"ג, עמ' 431.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63" o:spid="_x0000_s1037" type="#_x0000_t202" style="position:absolute;left:0;text-align:left;margin-left:85.9pt;margin-top:68.75pt;width:461.95pt;height:616pt;z-index:11;mso-position-horizontal-relative:page;mso-position-vertical-relative:page" stroked="f">
            <v:textbox style="mso-next-textbox:#_x0000_s1096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7147"/>
                  </w:tblGrid>
                  <w:tr w:rsidR="00613F52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4" w:type="pct"/>
                      </w:tcPr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הסדר להזמנת אגוזי אדמה מקבלנים מורשים לצרכי שיווק על ידי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המועצה;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חלוקת דמי המכר של אגוזי אדמה ששווקו על ידי המועצה/ לרבות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סיבולת והטבות בקשר לכך, ובלבד שהחלטת המ1עצה בדבר סיבולת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והטבות תתקבל ברוב של שני שלישים;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הסדר גידול אגוזי אדמה ופיקוח על הסחר ועל הובלתם;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ככל ענין אחר הנוגע לביצוע תפקידיה.</w:t>
                        </w:r>
                      </w:p>
                    </w:tc>
                  </w:tr>
                  <w:tr w:rsidR="00613F52" w:rsidRPr="00844A3E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13F52" w:rsidRPr="00844A3E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13F52" w:rsidRPr="00844A3E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 לא תקבע המועצה כללים לפי חוק זה אלא באישור השרים.</w:t>
                        </w:r>
                      </w:p>
                    </w:tc>
                  </w:tr>
                  <w:tr w:rsidR="00613F52" w:rsidRPr="00844A3E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13F52" w:rsidRPr="00844A3E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כללים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13F52" w:rsidRPr="00844A3E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.הכללים של המועצה לפי חוק זה יפורסמו ברשומות.</w:t>
                        </w:r>
                      </w:p>
                    </w:tc>
                  </w:tr>
                  <w:tr w:rsidR="00613F52" w:rsidRPr="00844A3E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ניכויים מדמי</w:t>
                        </w:r>
                      </w:p>
                      <w:p w:rsidR="00613F52" w:rsidRPr="00844A3E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המכר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 (א) המועצה רשאית לנכות מדמי המכר של אגוזי אדמה שנמסרו לה לשיווק את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הוצאותיה השוטפות לשיווק' לשירותים ולכל פעולה מפעולותיה השוטפות.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פי החלטה שנתקבלה ברוב של שלושה רבעים ובאישור השרים, רשאית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לנכות מדמי המכר סכומים שלא יעלו על שני אחוזים מדמי המכר לצרכי הקמת</w:t>
                        </w:r>
                      </w:p>
                      <w:p w:rsidR="00613F52" w:rsidRPr="00844A3E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קרנות למימון פעולות שבתחום תפקידיה.</w:t>
                        </w:r>
                      </w:p>
                    </w:tc>
                  </w:tr>
                  <w:tr w:rsidR="00613F52" w:rsidRPr="00844A3E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13F52" w:rsidRPr="00844A3E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המועצה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 .המועצה מוסמכת לעשות כל פעולה לביצוע תפקידיה/ לרבות -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מקח וממכר של חמרים וציוד הדרושים לייצור אגוזי אדמה ושיווקם,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שהאמור בפסקה זו לא יתפרש כמקנה זכות ייחודית למועצה למקח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וממכר כאמור;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הקמת מפעלים, באישור השרים, למיון ואריזה של אגוזי אדמה ולכל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מטרה אחרת הקשורה ביצואם וניהול קרנות למטרות אלה;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קבלת הלוואות, באישור השרים, למימון פעולות שבתחום תפקידיה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ושעבוד רכושה בשעבוד שוטף או קבוע לבטחון ההלוואה;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מתן מקדמות למגדלים ומתן הלוואות לפעולות שבתחום תפקידיה, וכן</w:t>
                        </w:r>
                      </w:p>
                      <w:p w:rsidR="00613F52" w:rsidRPr="00844A3E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סיוע בכל דרך למימון ענף אגוזי אדמה.</w:t>
                        </w:r>
                      </w:p>
                    </w:tc>
                  </w:tr>
                  <w:tr w:rsidR="00613F52" w:rsidRPr="00844A3E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חתימה</w:t>
                        </w:r>
                      </w:p>
                      <w:p w:rsidR="00613F52" w:rsidRPr="00844A3E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וחיוב המועצה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מי שיוסמך לכך על ידי הועד הפועל יהיה רשאי לחתום בשם המועצה בכפוף לכל</w:t>
                        </w:r>
                      </w:p>
                      <w:p w:rsidR="00613F52" w:rsidRPr="00844A3E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שבהרשאה, וחתימתו כאמור תחייב את המועצה.</w:t>
                        </w:r>
                      </w:p>
                    </w:tc>
                  </w:tr>
                  <w:tr w:rsidR="00613F52" w:rsidRPr="00844A3E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13F52" w:rsidRPr="00844A3E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והוצאות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עד יום 1 בספטמבר של כל שנה תגיש המועצה לאישור השרים הצעת תקציב לתקופת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המתחילה ב-1 באוקטובר של אותה שנה. המועצה רשאית באמצע התקופה האמורה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לאישור השרים הצעת תקציב נוטף לאישור כאמור. המועצה לא תוציא כספים</w:t>
                        </w:r>
                      </w:p>
                      <w:p w:rsidR="00613F52" w:rsidRPr="00844A3E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לתקציב שאושר כאמור.</w:t>
                        </w:r>
                      </w:p>
                    </w:tc>
                  </w:tr>
                  <w:tr w:rsidR="00613F52" w:rsidRPr="00844A3E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13F52" w:rsidRPr="00844A3E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חיפושים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. מי שהוסמך לכך בכתב על ידי המועצה (להלן - מבקר), רשאי אם היה לו יסוד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להניח שהדבר דרוש כדי להבטיח ביצועו של חוק זה או התקנות או הכללים לפיו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למנוע עבירה על הוראותיהם -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לכל מקום ולעצור כל כלי הובלה ולערוך בהם חיפוש; אולם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להיכנס למקום המשמש למגורים אלא על פי צו חיפוש מאת בית משפט</w:t>
                        </w:r>
                      </w:p>
                      <w:p w:rsidR="00613F52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מוסמך, והוראות הסעיפים 23-19 לפקודת הפרוצידורה הפלילית (מאסר</w:t>
                        </w:r>
                      </w:p>
                      <w:p w:rsidR="00613F52" w:rsidRPr="00844A3E" w:rsidRDefault="00613F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וחיפושים)1, יחולו בשינויים המחוייבים על חיפוש לפי פסקה זו;</w:t>
                        </w:r>
                      </w:p>
                    </w:tc>
                  </w:tr>
                </w:tbl>
                <w:p w:rsidR="00613F52" w:rsidRDefault="00613F5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13F52" w:rsidRDefault="00613F52">
      <w:pPr>
        <w:rPr>
          <w:rtl/>
        </w:rPr>
      </w:pPr>
      <w:r>
        <w:rPr>
          <w:rtl/>
        </w:rPr>
        <w:br w:type="page"/>
      </w:r>
    </w:p>
    <w:p w:rsidR="00613F52" w:rsidRDefault="00000000">
      <w:pPr>
        <w:rPr>
          <w:rtl/>
        </w:rPr>
      </w:pPr>
      <w:r>
        <w:pict>
          <v:shape id="_x0000_s10964" o:spid="_x0000_s1038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0964" inset="0,0,0,0">
              <w:txbxContent>
                <w:p w:rsidR="00613F52" w:rsidRDefault="00613F52">
                  <w:r>
                    <w:rPr>
                      <w:rtl/>
                    </w:rPr>
                    <w:t>80                                           ספר החוקים 277                 ג' באדר ב' התשי"ט 13.03.1959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65" o:spid="_x0000_s1039" type="#_x0000_t202" style="position:absolute;left:0;text-align:left;margin-left:91.6pt;margin-top:689.75pt;width:186.5pt;height:54.65pt;z-index:19;mso-position-horizontal-relative:page;mso-position-vertical-relative:page" stroked="f">
            <v:textbox style="mso-next-textbox:#_x0000_s10965" inset="0,0,0,0">
              <w:txbxContent>
                <w:p w:rsidR="00613F52" w:rsidRDefault="00613F5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0966" o:spid="_x0000_s1040" type="#_x0000_t202" style="position:absolute;left:0;text-align:left;margin-left:390.75pt;margin-top:545.4pt;width:92.25pt;height:32.65pt;z-index:18;mso-position-horizontal-relative:page;mso-position-vertical-relative:page" stroked="f">
            <v:textbox style="mso-next-textbox:#_x0000_s10966" inset="0,0,0,0">
              <w:txbxContent>
                <w:p w:rsidR="00613F52" w:rsidRDefault="00613F52">
                  <w:pPr>
                    <w:pStyle w:val="OCRStyle5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13F52" w:rsidRDefault="00613F52">
                  <w:pPr>
                    <w:pStyle w:val="OCRStyle5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67" o:spid="_x0000_s1041" type="#_x0000_t202" style="position:absolute;left:0;text-align:left;margin-left:322.05pt;margin-top:507.6pt;width:92.45pt;height:36.25pt;z-index:17;mso-position-horizontal-relative:page;mso-position-vertical-relative:page" stroked="f">
            <v:textbox style="mso-next-textbox:#_x0000_s10967" inset="0,0,0,0">
              <w:txbxContent>
                <w:p w:rsidR="00613F52" w:rsidRDefault="00613F52">
                  <w:pPr>
                    <w:pStyle w:val="OCRStyle5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13F52" w:rsidRDefault="00613F52">
                  <w:pPr>
                    <w:pStyle w:val="OCRStyle5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68" o:spid="_x0000_s1042" type="#_x0000_t202" style="position:absolute;left:0;text-align:left;margin-left:210.4pt;margin-top:507.6pt;width:79.2pt;height:40.6pt;z-index:16;mso-position-horizontal-relative:page;mso-position-vertical-relative:page" stroked="f">
            <v:textbox style="mso-next-textbox:#_x0000_s10968" inset="0,0,0,0">
              <w:txbxContent>
                <w:p w:rsidR="00613F52" w:rsidRDefault="00613F52">
                  <w:pPr>
                    <w:pStyle w:val="OCRStyle5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613F52" w:rsidRDefault="00613F52">
                  <w:pPr>
                    <w:pStyle w:val="OCRStyle5"/>
                    <w:ind w:left="122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69" o:spid="_x0000_s1043" type="#_x0000_t202" style="position:absolute;left:0;text-align:left;margin-left:89.8pt;margin-top:505.8pt;width:106.5pt;height:42.35pt;z-index:15;mso-position-horizontal-relative:page;mso-position-vertical-relative:page" stroked="f">
            <v:textbox style="mso-next-textbox:#_x0000_s10969" inset="0,0,0,0">
              <w:txbxContent>
                <w:p w:rsidR="00613F52" w:rsidRDefault="00613F52">
                  <w:pPr>
                    <w:pStyle w:val="OCRStyle5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613F52" w:rsidRDefault="00613F52">
                  <w:pPr>
                    <w:pStyle w:val="OCRStyle5"/>
                    <w:ind w:left="94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70" o:spid="_x0000_s1044" type="#_x0000_t202" style="position:absolute;left:0;text-align:left;margin-left:91.6pt;margin-top:68.65pt;width:470.65pt;height:421.35pt;z-index:14;mso-position-horizontal-relative:page;mso-position-vertical-relative:page" stroked="f">
            <v:textbox style="mso-next-textbox:#_x0000_s1097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8"/>
                    <w:gridCol w:w="1390"/>
                  </w:tblGrid>
                  <w:tr w:rsidR="00613F52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לתפוס אגוזי אדמה שיש לו יסוד סביר להניח שנעברה בהם עבירה</w:t>
                        </w:r>
                      </w:p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או התקנות או הכללים לפיו, את חמרי אריזתם, וכן מסמכים</w:t>
                        </w:r>
                      </w:p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לאותם אגוזי אדמה שלפי הנחתו הסבירה עשויים לשמש ראיה במשפט</w:t>
                        </w:r>
                      </w:p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עבירה כאמור;</w:t>
                        </w:r>
                      </w:p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לדרוש מכל אדם שבבעלותו או ברשותו נמצאים אגוזי אדמה שיראה</w:t>
                        </w:r>
                      </w:p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המסמכים בנוגע לאותם אגוזי אדמה וימסור פרטים אחרים ביחס אליהם.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613F52" w:rsidRPr="00613F52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 (א) דבר שנתפס לפי סעיף 26, מותר להחזיק בו עד שבית משפט שלפניו הוגשה</w:t>
                        </w:r>
                      </w:p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תביעה פלילית על עבירה שביחס אליה נתפס, יחליט מה ייעשה בו; לא הוגשה תביעה</w:t>
                        </w:r>
                      </w:p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תוך שלושים יום מיום התפיסה יוחזר הדבר; נתעורר ספק למי להחזירו - יכריע</w:t>
                        </w:r>
                      </w:p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השלום שבתחום שיפוטו נתפס הדבר על פי בקשת אדם התובע טובת הנאה בו,</w:t>
                        </w:r>
                      </w:p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 בקשת המועצה.</w:t>
                        </w:r>
                      </w:p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דבר שנתפס לפי סעיף 26 תטפל בו המועצה דרך בעלים; לא טיפלה כך והדבר</w:t>
                        </w:r>
                      </w:p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נשמד או ניזוק ישולמו לבעליו פיצויים מקופת המועצה.</w:t>
                        </w:r>
                      </w:p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רשאית למכור אגוזי אדמה שנתפסו לפי סעיף 26; הוראות סעיף קטן (א)</w:t>
                        </w:r>
                      </w:p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דמי המכר כאילו היו דבר שנתפס,</w:t>
                        </w:r>
                      </w:p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 חייבת, לפי דרישת בעל אגוזי אדמה שנתפסו לפי סעיף 26, לטפל</w:t>
                        </w:r>
                      </w:p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לענין שיווקם כאותו אופן בו היא מטפלת באגוזי אדמה אחרים שברשותה.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באגוזי</w:t>
                        </w:r>
                      </w:p>
                      <w:p w:rsidR="00613F52" w:rsidRP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אדמה שנתפסו</w:t>
                        </w:r>
                      </w:p>
                    </w:tc>
                  </w:tr>
                  <w:tr w:rsidR="00613F52" w:rsidRPr="00613F52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אדם שעבר עבירה על הוראה מהוראות חוק זה או התקנות או הכללים לפיו,</w:t>
                        </w:r>
                      </w:p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הפריע למבקר כמילוי תפקידיו, או מנע זאת ממנו, דינו ~ מאסר שני חדשים או קנס</w:t>
                        </w:r>
                      </w:p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אלפיים וחמש מאות לירות,</w:t>
                        </w:r>
                      </w:p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נידון אדם על עבירה כאמור, רשאי בית המשפט לצוות, נוסף על כל עונש</w:t>
                        </w:r>
                      </w:p>
                      <w:p w:rsidR="00613F52" w:rsidRP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על החרמת אגוזי אדמה שבהם נעברה עבירה וחמרי אריזתם או החרמת דמי מכרם.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613F52" w:rsidRP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ענשים</w:t>
                        </w:r>
                      </w:p>
                    </w:tc>
                  </w:tr>
                  <w:tr w:rsidR="00613F52" w:rsidRPr="00613F52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השרים ממונים על ביצוע חוק זה והם רשאים להתקין תקנות בכל הנוגע לביצועו.</w:t>
                        </w:r>
                      </w:p>
                      <w:p w:rsid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 רשאים לאצול מסמכויותיהם לפי חוק זה חוץ מהסמכות להתקין תקנות</w:t>
                        </w:r>
                      </w:p>
                      <w:p w:rsidR="00613F52" w:rsidRP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ולאשר כללים. אצילת סמכויות תפורסם ברשומות.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613F52" w:rsidRPr="00613F52" w:rsidRDefault="00613F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613F52" w:rsidRDefault="00613F5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7187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B7259E5-BEE1-4973-8886-4295691A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7187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43B9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64EC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844A3E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613F5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2008-04-06T19:18:00Z</dcterms:created>
  <dcterms:modified xsi:type="dcterms:W3CDTF">2008-04-06T19:19:00Z</dcterms:modified>
</cp:coreProperties>
</file>