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3461" w:rsidRDefault="00F33461">
      <w:pPr>
        <w:rPr>
          <w:rtl/>
        </w:rPr>
      </w:pPr>
    </w:p>
    <w:p w:rsidR="00F334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3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1332" inset="0,0,0,0">
              <w:txbxContent>
                <w:p w:rsidR="002E4FA5" w:rsidRDefault="002E4FA5">
                  <w:r>
                    <w:rPr>
                      <w:rtl/>
                    </w:rPr>
                    <w:t>42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3" o:spid="_x0000_s1026" type="#_x0000_t202" style="position:absolute;left:0;text-align:left;margin-left:78pt;margin-top:473.2pt;width:375.4pt;height:297pt;z-index:4;mso-wrap-style:none;mso-position-horizontal-relative:page;mso-position-vertical-relative:page" stroked="f">
            <v:textbox style="mso-next-textbox:#_x0000_s11333" inset="0,0,0,0">
              <w:txbxContent>
                <w:p w:rsidR="002E4FA5" w:rsidRDefault="002E4FA5">
                  <w:pPr>
                    <w:pStyle w:val="OCRStyle1"/>
                    <w:ind w:left="1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1. (א) חוק זה יחול על חוזים למכר טובין שהתקשרו בהם צדדים שמקומות עסקיהם</w:t>
                  </w:r>
                </w:p>
                <w:p w:rsidR="002E4FA5" w:rsidRDefault="002E4FA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נמצאים בשטחיהן של מדינות שונות, ובאחת הנסיבות האלה:</w:t>
                  </w:r>
                </w:p>
                <w:p w:rsidR="002E4FA5" w:rsidRDefault="002E4FA5">
                  <w:pPr>
                    <w:pStyle w:val="OCRStyle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(1) חוזה המכר מוסב על טובין שבעת עשיית החוזה הם מובלים, או עומדים</w:t>
                  </w:r>
                </w:p>
                <w:p w:rsidR="002E4FA5" w:rsidRDefault="002E4FA5">
                  <w:pPr>
                    <w:pStyle w:val="OCRStyle1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להיות מובלים, משטחה של מדינה אחת לשטחה של מדינה אחרת;</w:t>
                  </w:r>
                </w:p>
                <w:p w:rsidR="002E4FA5" w:rsidRDefault="002E4FA5">
                  <w:pPr>
                    <w:pStyle w:val="OCRStyle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(2) ההצעה והקיבול היו בשטחיהן של מדינות שונות;</w:t>
                  </w:r>
                </w:p>
                <w:p w:rsidR="002E4FA5" w:rsidRDefault="002E4FA5">
                  <w:pPr>
                    <w:pStyle w:val="OCRStyle1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(3) מסירת הטובין צריכה להיות בשטחה של מדינה שלא בשטחה היו ההצעה</w:t>
                  </w:r>
                </w:p>
                <w:p w:rsidR="002E4FA5" w:rsidRDefault="002E4FA5">
                  <w:pPr>
                    <w:pStyle w:val="OCRStyle1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והקיבול.</w:t>
                  </w:r>
                </w:p>
                <w:p w:rsidR="002E4FA5" w:rsidRDefault="002E4FA5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(ב) אם אחד הצדדים לחוזה אין לו מקום עסק יבוא לענין זה מקום מגוריו הרגיל.</w:t>
                  </w:r>
                </w:p>
                <w:p w:rsidR="002E4FA5" w:rsidRDefault="002E4FA5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(ג) תחולתו של חוק זה לא תהא תלויה באזרחותם של הצדדים.</w:t>
                  </w:r>
                </w:p>
                <w:p w:rsidR="002E4FA5" w:rsidRDefault="002E4FA5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(ד) בחוזים שנעשו בתכתובת, יראו את ההצעה והקיבול כאילו היו בשטחה של</w:t>
                  </w:r>
                </w:p>
                <w:p w:rsidR="002E4FA5" w:rsidRDefault="002E4FA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מדינה אחת רק אם המכתבים, המברקים או שאר מסמכי התקשורת, המכילים את ההצעה</w:t>
                  </w:r>
                </w:p>
                <w:p w:rsidR="002E4FA5" w:rsidRDefault="002E4FA5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והקיבול, נשלחו ונתקבלו בשטחה של אותה מדינה.</w:t>
                  </w:r>
                </w:p>
                <w:p w:rsidR="002E4FA5" w:rsidRDefault="002E4FA5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(ה) לא יראו מדינות כ"מדינות שונות" לענין מקום העסק או מקום המגורים הרגיל</w:t>
                  </w:r>
                </w:p>
                <w:p w:rsidR="002E4FA5" w:rsidRDefault="002E4FA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של הצדדים, אם קיימת לגביהן הצהרה תקפה לענין זה, שניתנה לפי סימן 2 של האמנה</w:t>
                  </w:r>
                </w:p>
                <w:p w:rsidR="002E4FA5" w:rsidRDefault="002E4FA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מיום 1 ביולי 1964 בדבר חוק אחיד למכר טובין בין-לאומי.</w:t>
                  </w:r>
                </w:p>
                <w:p w:rsidR="002E4FA5" w:rsidRDefault="002E4FA5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בטבת תשל"א (19 בינואר 1971); הצעת החוק ודברי הסבר פורסמו בה"ח 882,תש''ל,</w:t>
                  </w:r>
                </w:p>
                <w:p w:rsidR="002E4FA5" w:rsidRPr="00F33461" w:rsidRDefault="002E4FA5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4" o:spid="_x0000_s1027" type="#_x0000_t202" style="position:absolute;left:0;text-align:left;margin-left:137.4pt;margin-top:378.55pt;width:257.4pt;height:92.85pt;z-index:3;mso-wrap-style:none;mso-position-horizontal-relative:page;mso-position-vertical-relative:page" stroked="f">
            <v:textbox style="mso-next-textbox:#_x0000_s11334" inset="0,0,0,0">
              <w:txbxContent>
                <w:p w:rsidR="002E4FA5" w:rsidRDefault="002E4FA5">
                  <w:pPr>
                    <w:pStyle w:val="OCRStyle1"/>
                    <w:ind w:left="20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  <w:p w:rsidR="002E4FA5" w:rsidRDefault="002E4FA5">
                  <w:pPr>
                    <w:pStyle w:val="OCRStyle1"/>
                    <w:ind w:left="2102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2E4FA5" w:rsidRDefault="002E4FA5">
                  <w:pPr>
                    <w:pStyle w:val="OCRStyle1"/>
                    <w:ind w:left="72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אחיד למכר טובין בין -לאומי</w:t>
                  </w:r>
                </w:p>
                <w:p w:rsidR="002E4FA5" w:rsidRPr="00F33461" w:rsidRDefault="002E4FA5">
                  <w:pPr>
                    <w:pStyle w:val="OCRStyle1"/>
                    <w:ind w:left="137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תחולת החוק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5" o:spid="_x0000_s1028" type="#_x0000_t202" style="position:absolute;left:0;text-align:left;margin-left:72.05pt;margin-top:150.25pt;width:477pt;height:222.15pt;z-index:2;mso-wrap-style:none;mso-position-horizontal-relative:page;mso-position-vertical-relative:page" stroked="f">
            <v:textbox style="mso-next-textbox:#_x0000_s11335" inset="0,0,0,0">
              <w:txbxContent>
                <w:tbl>
                  <w:tblPr>
                    <w:tblW w:w="50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7"/>
                    <w:gridCol w:w="1738"/>
                  </w:tblGrid>
                  <w:tr w:rsidR="002E4FA5" w:rsidRPr="00F3346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2E4FA5" w:rsidRDefault="002E4FA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זה, "האמנה" - האמנה בדבר חוק אחיד למכר טובין בין-לאומי, שנחתמה</w:t>
                        </w:r>
                      </w:p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בהאג ביום 1 ביולי .1964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2E4FA5" w:rsidRPr="00F3346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לחוק האחיד שנספח לאמנה, בנוסח שבתוספת לחוק זה (להלן - החוק האחיד), יהיה</w:t>
                        </w:r>
                      </w:p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של חוק.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</w:t>
                        </w:r>
                      </w:p>
                    </w:tc>
                  </w:tr>
                  <w:tr w:rsidR="002E4FA5" w:rsidRPr="00F3346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הודעה של שר המשפטים, שפורסמה ברשומות, בדבר הצהרה שניתנה על פי סימן 2</w:t>
                        </w:r>
                      </w:p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לאמנה, תשמש ראיה חותכת לענין סעיף 1 (ה) לחוק האחיד.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לענין</w:t>
                        </w:r>
                      </w:p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(ה)</w:t>
                        </w:r>
                      </w:p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האחיד</w:t>
                        </w:r>
                      </w:p>
                    </w:tc>
                  </w:tr>
                  <w:tr w:rsidR="002E4FA5" w:rsidRPr="00F3346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מקום שצד לחוזה מכר זכאי, לפי הוראות החוק האחיד, לדרוש קיום חיוב על ידי</w:t>
                        </w:r>
                      </w:p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 השני, רשאי בית המשפט שלא לתת צו לאכיפת החיוב אם לא היה עושה כן לגבי</w:t>
                        </w:r>
                      </w:p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מכר שהוראות החוק האחיד אינן חלות עליו.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אכיפת חיוב</w:t>
                        </w:r>
                      </w:p>
                    </w:tc>
                  </w:tr>
                  <w:tr w:rsidR="002E4FA5" w:rsidRPr="00F3346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2E4FA5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תחילתו מהיום שהאמנה תיכנס לתקפה לגביי ישראל; שר המשפטים יפרסם</w:t>
                        </w:r>
                      </w:p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הודעה בדבר היום האמור  והודעתו תשמש ראיה חותכת למועד תחילת חוק זה.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תחילה </w:t>
                        </w:r>
                      </w:p>
                    </w:tc>
                  </w:tr>
                  <w:tr w:rsidR="002E4FA5" w:rsidRPr="00F3346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על מכר שנעשה לפני תחילתו של חוק זה יוסיף לחול הדין הקודם.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E4FA5" w:rsidRPr="00F33461" w:rsidRDefault="002E4F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2E4FA5" w:rsidRDefault="002E4F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336" o:spid="_x0000_s1029" type="#_x0000_t202" style="position:absolute;left:0;text-align:left;margin-left:110.9pt;margin-top:113.45pt;width:292.65pt;height:31.7pt;z-index:1;mso-wrap-style:none;mso-position-horizontal-relative:page;mso-position-vertical-relative:page" stroked="f">
            <v:textbox style="mso-next-textbox:#_x0000_s11336" inset="0,0,0,0">
              <w:txbxContent>
                <w:p w:rsidR="002E4FA5" w:rsidRPr="00F33461" w:rsidRDefault="002E4FA5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המכר (מכר טובין בין-לאומי), תשל"א-1971 *</w:t>
                  </w:r>
                </w:p>
              </w:txbxContent>
            </v:textbox>
            <w10:wrap anchorx="page" anchory="page"/>
          </v:shape>
        </w:pict>
      </w:r>
    </w:p>
    <w:p w:rsidR="000C70D1" w:rsidRDefault="000C70D1">
      <w:pPr>
        <w:rPr>
          <w:rtl/>
        </w:rPr>
      </w:pPr>
      <w:r>
        <w:rPr>
          <w:rtl/>
        </w:rPr>
        <w:br w:type="page"/>
      </w:r>
    </w:p>
    <w:p w:rsidR="000C70D1" w:rsidRDefault="00000000">
      <w:pPr>
        <w:rPr>
          <w:rtl/>
        </w:rPr>
      </w:pPr>
      <w:r>
        <w:pict>
          <v:shape id="_x0000_s11337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337" inset="0,0,0,0">
              <w:txbxContent>
                <w:p w:rsidR="002E4FA5" w:rsidRDefault="002E4FA5">
                  <w:r>
                    <w:rPr>
                      <w:rtl/>
                    </w:rPr>
                    <w:t>43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8" o:spid="_x0000_s1031" type="#_x0000_t202" style="position:absolute;left:0;text-align:left;margin-left:144.95pt;margin-top:573.7pt;width:422.55pt;height:195.45pt;z-index:8;mso-wrap-style:none;mso-position-horizontal-relative:page;mso-position-vertical-relative:page" stroked="f">
            <v:textbox style="mso-next-textbox:#_x0000_s11338" inset="0,0,0,0">
              <w:txbxContent>
                <w:p w:rsidR="002E4FA5" w:rsidRDefault="002E4FA5">
                  <w:pPr>
                    <w:pStyle w:val="OCRStyle2"/>
                    <w:ind w:left="69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9. (א) הצדדים יהיו מחוייבים בנהגים שנזקקו להם בחוזה, במפורש או מכללא, ובדר-</w:t>
                  </w:r>
                </w:p>
                <w:p w:rsidR="002E4FA5" w:rsidRDefault="002E4FA5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כים שקבעו בינם לבין עצמם.</w:t>
                  </w:r>
                </w:p>
                <w:p w:rsidR="002E4FA5" w:rsidRDefault="002E4FA5">
                  <w:pPr>
                    <w:pStyle w:val="OCRStyle2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(ב) הצדדים יהיו מחוייבים גם בנהגים שבני אדם סבירים במעמדם רגילים לראותם</w:t>
                  </w:r>
                </w:p>
                <w:p w:rsidR="002E4FA5" w:rsidRDefault="002E4FA5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כחלים על החוזה; במקום שהם סותרים חוק זה, יכריעו הנהגים, זולת אם הסכימו הצדדים</w:t>
                  </w:r>
                </w:p>
                <w:p w:rsidR="002E4FA5" w:rsidRDefault="002E4FA5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על דרך אחרת.</w:t>
                  </w:r>
                </w:p>
                <w:p w:rsidR="002E4FA5" w:rsidRDefault="002E4FA5">
                  <w:pPr>
                    <w:pStyle w:val="OCRStyle2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(ג) נזקקו הצדדים לביטויים, להוראות או לנוסחאות של חוזה, שמקובל להשתמש</w:t>
                  </w:r>
                </w:p>
                <w:p w:rsidR="002E4FA5" w:rsidRDefault="002E4FA5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בהם בהליכות מסחר, יש לפרשם לפי המשמעות הנודעת להם כרגיל במסחר הנדון.</w:t>
                  </w:r>
                </w:p>
                <w:p w:rsidR="002E4FA5" w:rsidRDefault="002E4FA5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10. לענין חוק זה יראו הפרת חוזה כהפרה יסודית כל אימת -שהמפר ידע, או היה עליו</w:t>
                  </w:r>
                </w:p>
                <w:p w:rsidR="002E4FA5" w:rsidRDefault="002E4FA5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לדעת, בעת גמירת החוזה, שאדם סביר במעמדו של הצד האחר לא היה מתקשר בחוזה אילו</w:t>
                  </w:r>
                </w:p>
                <w:p w:rsidR="002E4FA5" w:rsidRPr="000C70D1" w:rsidRDefault="002E4FA5">
                  <w:pPr>
                    <w:pStyle w:val="OCRStyle2"/>
                    <w:ind w:left="691"/>
                  </w:pPr>
                  <w:r>
                    <w:rPr>
                      <w:rtl/>
                    </w:rPr>
                    <w:t>ראה מראש את ההפרה ותוצאותיה.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9" o:spid="_x0000_s1032" type="#_x0000_t202" style="position:absolute;left:0;text-align:left;margin-left:268.9pt;margin-top:547pt;width:164.35pt;height:23.15pt;z-index:7;mso-wrap-style:none;mso-position-horizontal-relative:page;mso-position-vertical-relative:page" stroked="f">
            <v:textbox style="mso-next-textbox:#_x0000_s11339" inset="0,0,0,0">
              <w:txbxContent>
                <w:p w:rsidR="002E4FA5" w:rsidRPr="000C70D1" w:rsidRDefault="002E4FA5">
                  <w:pPr>
                    <w:pStyle w:val="OCRStyle2"/>
                    <w:ind w:left="4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0" o:spid="_x0000_s1033" type="#_x0000_t202" style="position:absolute;left:0;text-align:left;margin-left:149.15pt;margin-top:107.05pt;width:391.85pt;height:426.1pt;z-index:6;mso-wrap-style:none;mso-position-horizontal-relative:page;mso-position-vertical-relative:page" stroked="f">
            <v:textbox style="mso-next-textbox:#_x0000_s11340" inset="0,0,0,0">
              <w:txbxContent>
                <w:p w:rsidR="002E4FA5" w:rsidRDefault="002E4FA5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2, כללי המשפט הבין-לאומי הפרטי לא יובאו בחשבון לענין החלתו של חוק זה, זולת</w:t>
                  </w:r>
                </w:p>
                <w:p w:rsidR="002E4FA5" w:rsidRDefault="002E4FA5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אם יש בו הוראה אחרת לענין זה.</w:t>
                  </w:r>
                </w:p>
                <w:p w:rsidR="002E4FA5" w:rsidRDefault="002E4FA5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3. הצדדים לחוזר מכר רשאים לשלול ממנו, כמפורש או מכללא, את תחולת חוק זה,</w:t>
                  </w:r>
                </w:p>
                <w:p w:rsidR="002E4FA5" w:rsidRDefault="002E4FA5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כולו או מקצתו.</w:t>
                  </w:r>
                </w:p>
                <w:p w:rsidR="002E4FA5" w:rsidRDefault="002E4FA5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4. חוק זה יחול גם כאשר הצדדים לחוזה בחרו בו כחוק שיחול על החוזה, כין שמקומות</w:t>
                  </w:r>
                </w:p>
                <w:p w:rsidR="002E4FA5" w:rsidRDefault="002E4FA5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עסקיהם או מקומות מגוריהם הרגילים הם בשטחיהן של מדינות שונות ובין אם לאו, בין</w:t>
                  </w:r>
                </w:p>
                <w:p w:rsidR="002E4FA5" w:rsidRDefault="002E4FA5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שמדינות אלה הן צדדים לאמנה מיום 1 ביולי 1964 בדבר חוק אחיד למכר טובין בין-לאומי</w:t>
                  </w:r>
                </w:p>
                <w:p w:rsidR="002E4FA5" w:rsidRDefault="002E4FA5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ובין אם לאו, במידה שאין הוא פוגע בהוראות חובה שבכל חוק שהיו חלות אילולא בחרו</w:t>
                  </w:r>
                </w:p>
                <w:p w:rsidR="002E4FA5" w:rsidRDefault="002E4FA5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הצדדים בחוק האחיד.</w:t>
                  </w:r>
                </w:p>
                <w:p w:rsidR="002E4FA5" w:rsidRDefault="002E4FA5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5. (א) חוק זה לא יחול על מכר -</w:t>
                  </w:r>
                </w:p>
                <w:p w:rsidR="002E4FA5" w:rsidRDefault="002E4FA5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(1) של סטוק, מניות, בטוחות להשקעה, מסמכים סחירים או כספים?</w:t>
                  </w:r>
                </w:p>
                <w:p w:rsidR="002E4FA5" w:rsidRDefault="002E4FA5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(2) של אניות, ספינות וכלי טיס, רשומים, או שיש לרשמם;</w:t>
                  </w:r>
                </w:p>
                <w:p w:rsidR="002E4FA5" w:rsidRDefault="002E4FA5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(3) של חשמל;</w:t>
                  </w:r>
                </w:p>
                <w:p w:rsidR="002E4FA5" w:rsidRDefault="002E4FA5">
                  <w:pPr>
                    <w:pStyle w:val="OCRStyle2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(4) הנעשה על פי סמכות שבחוק, או בהליכי הוצאה לפועל.</w:t>
                  </w:r>
                </w:p>
                <w:p w:rsidR="002E4FA5" w:rsidRDefault="002E4FA5">
                  <w:pPr>
                    <w:pStyle w:val="OCRStyle2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חוק זה אינו בא לפגוע בהוראות חובה שבחוק הישראלי, הנועדות להגן על</w:t>
                  </w:r>
                </w:p>
                <w:p w:rsidR="002E4FA5" w:rsidRDefault="002E4FA5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הקונה בעסקאות-מכר שבתשלומים לשיעורין.</w:t>
                  </w:r>
                </w:p>
                <w:p w:rsidR="002E4FA5" w:rsidRDefault="002E4FA5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6. חוזה להספקת טובין שיש לייצרם או להפיקם, רואים אותו כמכר במובן חוק זה,</w:t>
                  </w:r>
                </w:p>
                <w:p w:rsidR="002E4FA5" w:rsidRDefault="002E4FA5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זולת אם הצד המזמין את הטובין מקבל על עצמו לספק חלק עיקרי של החמרים הדרושים</w:t>
                  </w:r>
                </w:p>
                <w:p w:rsidR="002E4FA5" w:rsidRDefault="002E4FA5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לייצור הטובין או להפקתם.</w:t>
                  </w:r>
                </w:p>
                <w:p w:rsidR="002E4FA5" w:rsidRDefault="002E4FA5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7. חוק זה יחול על מכר בלא שים לב לאפים המסחרי או הפרטי של הצדדים או של</w:t>
                  </w:r>
                </w:p>
                <w:p w:rsidR="002E4FA5" w:rsidRDefault="002E4FA5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החוזים.</w:t>
                  </w:r>
                </w:p>
                <w:p w:rsidR="002E4FA5" w:rsidRDefault="002E4FA5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8. חוק זה מסדיר אך ורק את חיובי המוכר והקונה הנובעים מחוזה המכר. במיוחד אץ</w:t>
                  </w:r>
                </w:p>
                <w:p w:rsidR="002E4FA5" w:rsidRDefault="002E4FA5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חוק זה עוסק לא בכריתת החוזה, לא בהשפעתו על הבעלות בטובין שנמכרו, ולא בתקפם</w:t>
                  </w:r>
                </w:p>
                <w:p w:rsidR="002E4FA5" w:rsidRDefault="002E4FA5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של החוזה, או של תנאי מתנאיו, או של כל נוהג, זולת אם נקבעה בו הוראה מפורשת אחרת.</w:t>
                  </w:r>
                </w:p>
              </w:txbxContent>
            </v:textbox>
            <w10:wrap anchorx="page" anchory="page"/>
          </v:shape>
        </w:pict>
      </w:r>
    </w:p>
    <w:p w:rsidR="00CB415F" w:rsidRDefault="00CB415F">
      <w:pPr>
        <w:rPr>
          <w:rtl/>
        </w:rPr>
      </w:pPr>
      <w:r>
        <w:rPr>
          <w:rtl/>
        </w:rPr>
        <w:br w:type="page"/>
      </w:r>
    </w:p>
    <w:p w:rsidR="00CB415F" w:rsidRDefault="00000000">
      <w:pPr>
        <w:rPr>
          <w:rtl/>
        </w:rPr>
      </w:pPr>
      <w:r>
        <w:pict>
          <v:shape id="_x0000_s11341" o:spid="_x0000_s1034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1341" inset="0,0,0,0">
              <w:txbxContent>
                <w:p w:rsidR="002E4FA5" w:rsidRDefault="002E4FA5">
                  <w:r>
                    <w:rPr>
                      <w:rtl/>
                    </w:rPr>
                    <w:t>44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2" o:spid="_x0000_s1035" type="#_x0000_t202" style="position:absolute;left:0;text-align:left;margin-left:86.55pt;margin-top:620.1pt;width:410.65pt;height:136.05pt;z-index:16;mso-wrap-style:none;mso-position-horizontal-relative:page;mso-position-vertical-relative:page" stroked="f">
            <v:textbox style="mso-next-textbox:#_x0000_s11342" inset="0,0,0,0">
              <w:txbxContent>
                <w:p w:rsidR="002E4FA5" w:rsidRDefault="002E4FA5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20. מקום שהסכימו הצדדים על תאריך למסירה, או שהתאריך נקבע בנוהג, חייב המוכר</w:t>
                  </w:r>
                </w:p>
                <w:p w:rsidR="002E4FA5" w:rsidRDefault="002E4FA5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למסור את הטובין בתאריך זה, ללא צורך בכל צעד פורמלי אחר, ובלבד שהתאריך קבוע</w:t>
                  </w:r>
                </w:p>
                <w:p w:rsidR="002E4FA5" w:rsidRDefault="002E4FA5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או ניתן לקביעה, לפי הלוח, או נקבע בקשר למאורע מוגדר שהצדדים יכולים לוודא את</w:t>
                  </w:r>
                </w:p>
                <w:p w:rsidR="002E4FA5" w:rsidRDefault="002E4FA5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תאריכו.</w:t>
                  </w:r>
                </w:p>
                <w:p w:rsidR="002E4FA5" w:rsidRDefault="002E4FA5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21. מקום שלפי הסכמת הצדדים או לפי הנוהג יש לבצע את המסירה תוך פרק זמן מסויים</w:t>
                  </w:r>
                </w:p>
                <w:p w:rsidR="002E4FA5" w:rsidRDefault="002E4FA5">
                  <w:pPr>
                    <w:pStyle w:val="OCRStyle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(כגון חודש פלוני או עונה פלונית), רשאי המוכר לקבוע את התאריך המדוייק של המסירה,</w:t>
                  </w:r>
                </w:p>
                <w:p w:rsidR="002E4FA5" w:rsidRDefault="002E4FA5">
                  <w:pPr>
                    <w:pStyle w:val="OCRStyle3"/>
                    <w:ind w:left="90"/>
                  </w:pPr>
                  <w:r>
                    <w:rPr>
                      <w:rtl/>
                    </w:rPr>
                    <w:t>זולת אם נראה מתוך הנסיבות שקביעת התאריך נשמרה לקונה.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3" o:spid="_x0000_s1036" type="#_x0000_t202" style="position:absolute;left:0;text-align:left;margin-left:163.2pt;margin-top:572pt;width:309.85pt;height:44.75pt;z-index:15;mso-wrap-style:none;mso-position-horizontal-relative:page;mso-position-vertical-relative:page" stroked="f">
            <v:textbox style="mso-next-textbox:#_x0000_s11343" inset="0,0,0,0">
              <w:txbxContent>
                <w:p w:rsidR="002E4FA5" w:rsidRDefault="002E4FA5">
                  <w:pPr>
                    <w:pStyle w:val="OCRStyle3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סימן משנה 1: חיובי המוכר לעגין מועד המסירה ומקומה</w:t>
                  </w:r>
                </w:p>
                <w:p w:rsidR="002E4FA5" w:rsidRDefault="002E4FA5">
                  <w:pPr>
                    <w:pStyle w:val="OCRStyle3"/>
                    <w:ind w:left="2297"/>
                  </w:pPr>
                  <w:r>
                    <w:rPr>
                      <w:rtl/>
                    </w:rPr>
                    <w:t>א. מועד המסירה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4" o:spid="_x0000_s1037" type="#_x0000_t202" style="position:absolute;left:0;text-align:left;margin-left:114.1pt;margin-top:472pt;width:397pt;height:95.65pt;z-index:14;mso-wrap-style:none;mso-position-horizontal-relative:page;mso-position-vertical-relative:page" stroked="f">
            <v:textbox style="mso-next-textbox:#_x0000_s11344" inset="0,0,0,0">
              <w:txbxContent>
                <w:p w:rsidR="002E4FA5" w:rsidRDefault="002E4FA5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19. (א) המסירה תהא בנתינת טובין המתאימים לחתה.</w:t>
                  </w:r>
                </w:p>
                <w:p w:rsidR="002E4FA5" w:rsidRDefault="002E4FA5">
                  <w:pPr>
                    <w:pStyle w:val="OCRStyle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(ב) היד, חוזה המכר מצריך הובלת הטובין, ולא הוסכם על מקום אחר למסירה,</w:t>
                  </w:r>
                </w:p>
                <w:p w:rsidR="002E4FA5" w:rsidRDefault="002E4FA5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תבוצע המסירה בנתינת הטובין למוביל לשם העברתם לקונה.</w:t>
                  </w:r>
                </w:p>
                <w:p w:rsidR="002E4FA5" w:rsidRDefault="002E4FA5">
                  <w:pPr>
                    <w:pStyle w:val="OCRStyle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(ג) מקום שהטובין שניתנו למוביל לא יוחדו בבירור לקיום החוזה, אם בקביעת</w:t>
                  </w:r>
                </w:p>
                <w:p w:rsidR="002E4FA5" w:rsidRDefault="002E4FA5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מען או בכל אמצעי אחר, ישלח המוכר לקונה, בנוסף לנתינת הטובין, הודעת משגור, ואם</w:t>
                  </w:r>
                </w:p>
                <w:p w:rsidR="002E4FA5" w:rsidRDefault="002E4FA5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יש צורך בדבר - מסמך המפרט את הטובין.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5" o:spid="_x0000_s1038" type="#_x0000_t202" style="position:absolute;left:0;text-align:left;margin-left:227.75pt;margin-top:447.05pt;width:154.25pt;height:17.25pt;z-index:13;mso-wrap-style:none;mso-position-horizontal-relative:page;mso-position-vertical-relative:page" stroked="f">
            <v:textbox style="mso-next-textbox:#_x0000_s11345" inset="0,0,0,0">
              <w:txbxContent>
                <w:p w:rsidR="002E4FA5" w:rsidRDefault="002E4FA5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סימן א': מסירת הטובין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6" o:spid="_x0000_s1039" type="#_x0000_t202" style="position:absolute;left:0;text-align:left;margin-left:118.45pt;margin-top:404.1pt;width:385.7pt;height:31.9pt;z-index:12;mso-wrap-style:none;mso-position-horizontal-relative:page;mso-position-vertical-relative:page" stroked="f">
            <v:textbox style="mso-next-textbox:#_x0000_s11346" inset="0,0,0,0">
              <w:txbxContent>
                <w:p w:rsidR="002E4FA5" w:rsidRDefault="002E4FA5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18. המוכר חייב לבצע את מסירת הטובין והמסמכים הנוגעים לכך, ולהעביר את הבעלות</w:t>
                  </w:r>
                </w:p>
                <w:p w:rsidR="002E4FA5" w:rsidRDefault="002E4FA5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בטובין, כנדרש בחוזה ובחוק 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7" o:spid="_x0000_s1040" type="#_x0000_t202" style="position:absolute;left:0;text-align:left;margin-left:229.5pt;margin-top:379.15pt;width:144.55pt;height:22.35pt;z-index:11;mso-wrap-style:none;mso-position-horizontal-relative:page;mso-position-vertical-relative:page" stroked="f">
            <v:textbox style="mso-next-textbox:#_x0000_s11347" inset="0,0,0,0">
              <w:txbxContent>
                <w:p w:rsidR="002E4FA5" w:rsidRDefault="002E4FA5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פרק ג': חיובי המוכר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8" o:spid="_x0000_s1041" type="#_x0000_t202" style="position:absolute;left:0;text-align:left;margin-left:106.35pt;margin-top:107.1pt;width:411.65pt;height:265.1pt;z-index:10;mso-wrap-style:none;mso-position-horizontal-relative:page;mso-position-vertical-relative:page" stroked="f">
            <v:textbox style="mso-next-textbox:#_x0000_s11348" inset="0,0,0,0">
              <w:txbxContent>
                <w:p w:rsidR="002E4FA5" w:rsidRDefault="002E4FA5">
                  <w:pPr>
                    <w:pStyle w:val="OCRStyle3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11. מקום שלפי חוק זה יש לבצע פעולה "מיד", יש לבצעה תוך תקופה קצרה ככל האפשר,</w:t>
                  </w:r>
                </w:p>
                <w:p w:rsidR="002E4FA5" w:rsidRDefault="002E4FA5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לפי הנסיבות, לאחר שניתן לבצעה באורח סביר.</w:t>
                  </w:r>
                </w:p>
                <w:p w:rsidR="002E4FA5" w:rsidRDefault="002E4FA5">
                  <w:pPr>
                    <w:pStyle w:val="OCRStyle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12. לענין חוק זה, הביטוי "מחיר מצוי" משמעותו מחיר המבוסס על קביעה רשמית של</w:t>
                  </w:r>
                </w:p>
                <w:p w:rsidR="002E4FA5" w:rsidRDefault="002E4FA5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שוק, ובהעדר קביעה כאמור - על הגורמים המשמשים, לפי נוהג השוק, לקביעת המחיר.</w:t>
                  </w:r>
                </w:p>
                <w:p w:rsidR="002E4FA5" w:rsidRDefault="002E4FA5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13. לענין חוק זה, הביטוי "ידע, או היה עליו לדעת" - לגבי אחד הצדדים לחוזה - או</w:t>
                  </w:r>
                </w:p>
                <w:p w:rsidR="002E4FA5" w:rsidRDefault="002E4FA5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כל ביטוי דומה לזה, מתכוון למה שאדם סביר במעמדו של אותו צד ידע או צריך היה</w:t>
                  </w:r>
                </w:p>
                <w:p w:rsidR="002E4FA5" w:rsidRDefault="002E4FA5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לדעת.</w:t>
                  </w:r>
                </w:p>
                <w:p w:rsidR="002E4FA5" w:rsidRDefault="002E4FA5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14. הודעות שנקבעו בחוק זה יינתנו באמצעים המקובלים בנסיבות הענין.</w:t>
                  </w:r>
                </w:p>
                <w:p w:rsidR="002E4FA5" w:rsidRDefault="002E4FA5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15. חוזה מכר אינו טעון ראיה שבכתב, ואין הוא כפוף לכל דרישה אחרת לענין צורה.</w:t>
                  </w:r>
                </w:p>
                <w:p w:rsidR="002E4FA5" w:rsidRDefault="002E4FA5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ובמיוחד, ניתן להוכיחו באמצעות עדים.</w:t>
                  </w:r>
                </w:p>
                <w:p w:rsidR="002E4FA5" w:rsidRDefault="002E4FA5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16. מקום שלפי הוראות חוק זה זכאי צד אחד לחוזה המכר לתבוע מן הצד האחר קיומו</w:t>
                  </w:r>
                </w:p>
                <w:p w:rsidR="002E4FA5" w:rsidRDefault="002E4FA5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של חיוב, לא יהא בית משפט חייב ליתן או לאכוף פסק דין המורה על ביצוע בעין, אלא</w:t>
                  </w:r>
                </w:p>
                <w:p w:rsidR="002E4FA5" w:rsidRDefault="002E4FA5">
                  <w:pPr>
                    <w:pStyle w:val="OCRStyle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לפי הוראות סימן 7 של האמנה מיום 1 ביולי 1964 בדבר חוק אחיד למכר טובין בין-לאומי.</w:t>
                  </w:r>
                </w:p>
                <w:p w:rsidR="002E4FA5" w:rsidRDefault="002E4FA5">
                  <w:pPr>
                    <w:pStyle w:val="OCRStyle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17. שאלות הנוגעות לענינים המוסדרים בחוק זה ולא הוכרעו בו במפורש, יוסדרו בהתאם</w:t>
                  </w:r>
                </w:p>
                <w:p w:rsidR="002E4FA5" w:rsidRDefault="002E4FA5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לעקרונות הכלליים שעליהם מבוסס חוק זה.</w:t>
                  </w:r>
                </w:p>
              </w:txbxContent>
            </v:textbox>
            <w10:wrap anchorx="page" anchory="page"/>
          </v:shape>
        </w:pict>
      </w:r>
    </w:p>
    <w:p w:rsidR="004C32F7" w:rsidRDefault="004C32F7">
      <w:pPr>
        <w:rPr>
          <w:rtl/>
        </w:rPr>
      </w:pPr>
      <w:r>
        <w:rPr>
          <w:rtl/>
        </w:rPr>
        <w:br w:type="page"/>
      </w:r>
    </w:p>
    <w:p w:rsidR="004C32F7" w:rsidRDefault="00000000">
      <w:pPr>
        <w:rPr>
          <w:rtl/>
        </w:rPr>
      </w:pPr>
      <w:r>
        <w:pict>
          <v:shape id="_x0000_s11349" o:spid="_x0000_s1042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1349" inset="0,0,0,0">
              <w:txbxContent>
                <w:p w:rsidR="002E4FA5" w:rsidRDefault="002E4FA5">
                  <w:r>
                    <w:rPr>
                      <w:rtl/>
                    </w:rPr>
                    <w:t>45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0" o:spid="_x0000_s1043" type="#_x0000_t202" style="position:absolute;left:0;text-align:left;margin-left:135pt;margin-top:514.65pt;width:429.65pt;height:252.25pt;z-index:24;mso-wrap-style:none;mso-position-horizontal-relative:page;mso-position-vertical-relative:page" stroked="f">
            <v:textbox style="mso-next-textbox:#_x0000_s11350" inset="0,0,0,0">
              <w:txbxContent>
                <w:p w:rsidR="002E4FA5" w:rsidRDefault="002E4FA5">
                  <w:pPr>
                    <w:pStyle w:val="OCRStyle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26. (א) מקום שאי-מסירת הטובין במועד שנקבע היא הפרה יסודית של המוזה, רשאי</w:t>
                  </w:r>
                </w:p>
                <w:p w:rsidR="002E4FA5" w:rsidRDefault="002E4FA5">
                  <w:pPr>
                    <w:pStyle w:val="OCRStyle4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הקונה לדרוש מן המוכר את קיום החוזה או להודיע על ביטולו; עליו להודיע למוכר על</w:t>
                  </w:r>
                </w:p>
                <w:p w:rsidR="002E4FA5" w:rsidRDefault="002E4FA5">
                  <w:pPr>
                    <w:pStyle w:val="OCRStyle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החלטתו תוך זמן סביר, שאם לא כן יהא החוזה בטל מאליו.</w:t>
                  </w:r>
                </w:p>
                <w:p w:rsidR="002E4FA5" w:rsidRDefault="002E4FA5">
                  <w:pPr>
                    <w:pStyle w:val="OCRStyle4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(ב) דרש המוכר מן הקונה להודיע על החלטתו לפי סעיף קטן (א), והקונה לא עשה</w:t>
                  </w:r>
                </w:p>
                <w:p w:rsidR="002E4FA5" w:rsidRDefault="002E4FA5">
                  <w:pPr>
                    <w:pStyle w:val="OCRStyle4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זאת מיד, יהא החוזה בטל מאליו.</w:t>
                  </w:r>
                </w:p>
                <w:p w:rsidR="002E4FA5" w:rsidRDefault="002E4FA5">
                  <w:pPr>
                    <w:pStyle w:val="OCRStyle4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(ג) ביצע המוכר את המסירה לפני שהודיע הקונה על החלטתו לפי סעיף קטן (א),</w:t>
                  </w:r>
                </w:p>
                <w:p w:rsidR="002E4FA5" w:rsidRDefault="002E4FA5">
                  <w:pPr>
                    <w:pStyle w:val="OCRStyle4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והקונה לא השתמש מיד בזכותו להודיע על ביטול החוזה, אין החוזה ניתן לביטול.</w:t>
                  </w:r>
                </w:p>
                <w:p w:rsidR="002E4FA5" w:rsidRDefault="002E4FA5">
                  <w:pPr>
                    <w:pStyle w:val="OCRStyle4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(ד) מקום שבחר הקונה כקיום החוזה ולא השיג זאת תוך זמן סביר, רשאי הוא</w:t>
                  </w:r>
                </w:p>
                <w:p w:rsidR="002E4FA5" w:rsidRDefault="002E4FA5">
                  <w:pPr>
                    <w:pStyle w:val="OCRStyle4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להודיע על ביטול החוזה.</w:t>
                  </w:r>
                </w:p>
                <w:p w:rsidR="002E4FA5" w:rsidRDefault="002E4FA5">
                  <w:pPr>
                    <w:pStyle w:val="OCRStyle4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27. (א) מקום שאי-מסירת הטובין במועד שנקבע אינה הפרה יסודית של החוזה,</w:t>
                  </w:r>
                </w:p>
                <w:p w:rsidR="002E4FA5" w:rsidRDefault="002E4FA5">
                  <w:pPr>
                    <w:pStyle w:val="OCRStyle4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נשמרת למוכר הזכות לבצע את המסירה, ולקונה - הזכות לדרוש מן המוכר את ביצוע</w:t>
                  </w:r>
                </w:p>
                <w:p w:rsidR="002E4FA5" w:rsidRDefault="002E4FA5">
                  <w:pPr>
                    <w:pStyle w:val="OCRStyle4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החוזה.</w:t>
                  </w:r>
                </w:p>
                <w:p w:rsidR="002E4FA5" w:rsidRDefault="002E4FA5">
                  <w:pPr>
                    <w:pStyle w:val="OCRStyle4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(ב) אולם הקונה רשאי להעניק למוכר ארכה נוספת של זמן סביר; אי-מסירה תוך</w:t>
                  </w:r>
                </w:p>
                <w:p w:rsidR="002E4FA5" w:rsidRDefault="002E4FA5">
                  <w:pPr>
                    <w:pStyle w:val="OCRStyle4"/>
                    <w:ind w:left="900"/>
                  </w:pPr>
                  <w:r>
                    <w:rPr>
                      <w:rtl/>
                    </w:rPr>
                    <w:t>ארכה זו היא הפרה יסודית של החוזה.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1" o:spid="_x0000_s1044" type="#_x0000_t202" style="position:absolute;left:0;text-align:left;margin-left:247.1pt;margin-top:492.25pt;width:166.9pt;height:18.8pt;z-index:23;mso-wrap-style:none;mso-position-horizontal-relative:page;mso-position-vertical-relative:page" stroked="f">
            <v:textbox style="mso-next-textbox:#_x0000_s11351" inset="0,0,0,0">
              <w:txbxContent>
                <w:p w:rsidR="002E4FA5" w:rsidRDefault="002E4FA5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(א) תרופות לענין מועד המסירה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2" o:spid="_x0000_s1045" type="#_x0000_t202" style="position:absolute;left:0;text-align:left;margin-left:123.95pt;margin-top:330.3pt;width:404.5pt;height:151.45pt;z-index:22;mso-wrap-style:none;mso-position-horizontal-relative:page;mso-position-vertical-relative:page" stroked="f">
            <v:textbox style="mso-next-textbox:#_x0000_s11352" inset="0,0,0,0">
              <w:txbxContent>
                <w:p w:rsidR="002E4FA5" w:rsidRDefault="002E4FA5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24. (א) לא קיים המוכר את חיוביו לענין מועד המסירה או מקומה, רשאי הקונה, כאמור</w:t>
                  </w:r>
                </w:p>
                <w:p w:rsidR="002E4FA5" w:rsidRDefault="002E4FA5">
                  <w:pPr>
                    <w:pStyle w:val="OCRStyle4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בסעיפים 25 עד 32 -</w:t>
                  </w:r>
                </w:p>
                <w:p w:rsidR="002E4FA5" w:rsidRDefault="002E4FA5">
                  <w:pPr>
                    <w:pStyle w:val="OCRStyle4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(1) לדרוש מן המוכר את קיום החוזה;</w:t>
                  </w:r>
                </w:p>
                <w:p w:rsidR="002E4FA5" w:rsidRDefault="002E4FA5">
                  <w:pPr>
                    <w:pStyle w:val="OCRStyle4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(2) להודיע על ביטול החוזה.</w:t>
                  </w:r>
                </w:p>
                <w:p w:rsidR="002E4FA5" w:rsidRDefault="002E4FA5">
                  <w:pPr>
                    <w:pStyle w:val="OCRStyle4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הקונה רשאי גם לתבוע פיצויים כאמור בסעיף 82 או בסעיפים 84 עד 87.</w:t>
                  </w:r>
                </w:p>
                <w:p w:rsidR="002E4FA5" w:rsidRDefault="002E4FA5">
                  <w:pPr>
                    <w:pStyle w:val="OCRStyle4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(ג) בשום מקרה לא יהא המוכר זכאי לפנות לבית משפט, או לבוררות, בבקשת ארכה.</w:t>
                  </w:r>
                </w:p>
                <w:p w:rsidR="002E4FA5" w:rsidRDefault="002E4FA5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25. הקונה לא יהא זכאי לדרוש מן המוכר את קיומו של החוזה, אם יש לו אפשרות סבירה</w:t>
                  </w:r>
                </w:p>
                <w:p w:rsidR="002E4FA5" w:rsidRDefault="002E4FA5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לקנות טובין הבאים במקום הטובין שלפי החוזה וקניה חלופה כאמור תואמת את הנוהג;</w:t>
                  </w:r>
                </w:p>
                <w:p w:rsidR="002E4FA5" w:rsidRDefault="002E4FA5">
                  <w:pPr>
                    <w:pStyle w:val="OCRStyle4"/>
                    <w:ind w:left="238"/>
                  </w:pPr>
                  <w:r>
                    <w:rPr>
                      <w:rtl/>
                    </w:rPr>
                    <w:t>במקרה זה יהא החוזה בטל מאליו משעה שיש לבצע את הקניה החלופה.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3" o:spid="_x0000_s1046" type="#_x0000_t202" style="position:absolute;left:0;text-align:left;margin-left:240.15pt;margin-top:295.05pt;width:185.9pt;height:30.1pt;z-index:21;mso-wrap-style:none;mso-position-horizontal-relative:page;mso-position-vertical-relative:page" stroked="f">
            <v:textbox style="mso-next-textbox:#_x0000_s11353" inset="0,0,0,0">
              <w:txbxContent>
                <w:p w:rsidR="002E4FA5" w:rsidRDefault="002E4FA5">
                  <w:pPr>
                    <w:pStyle w:val="OCRStyle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ג. תרופות בשל אי-קיום חיוביו של</w:t>
                  </w:r>
                </w:p>
                <w:p w:rsidR="002E4FA5" w:rsidRDefault="002E4FA5">
                  <w:pPr>
                    <w:pStyle w:val="OCRStyle4"/>
                    <w:ind w:left="360"/>
                  </w:pPr>
                  <w:r>
                    <w:rPr>
                      <w:rtl/>
                    </w:rPr>
                    <w:t>המוכר לענין מועד המסירה ומקומה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4" o:spid="_x0000_s1047" type="#_x0000_t202" style="position:absolute;left:0;text-align:left;margin-left:129.85pt;margin-top:190.9pt;width:403.7pt;height:91.3pt;z-index:20;mso-wrap-style:none;mso-position-horizontal-relative:page;mso-position-vertical-relative:page" stroked="f">
            <v:textbox style="mso-next-textbox:#_x0000_s11354" inset="0,0,0,0">
              <w:txbxContent>
                <w:p w:rsidR="002E4FA5" w:rsidRDefault="002E4FA5">
                  <w:pPr>
                    <w:pStyle w:val="OCRStyle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23. (א) לא היה חוזה המכר מצריך הובלת הטובין, ימסור המוכר את הטובין במקום</w:t>
                  </w:r>
                </w:p>
                <w:p w:rsidR="002E4FA5" w:rsidRDefault="002E4FA5">
                  <w:pPr>
                    <w:pStyle w:val="OCRStyle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שבו היה מקום עסקו כעת גמירת החוזה, ובאין לו מקום עסק - במקום מגוריו הרגיל.</w:t>
                  </w:r>
                </w:p>
                <w:p w:rsidR="002E4FA5" w:rsidRDefault="002E4FA5">
                  <w:pPr>
                    <w:pStyle w:val="OCRStyle4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(ב) כשהמכירה היא של טובין מסויימים והצדדים ידעו שהטובין היו מצויים במקום</w:t>
                  </w:r>
                </w:p>
                <w:p w:rsidR="002E4FA5" w:rsidRDefault="002E4FA5">
                  <w:pPr>
                    <w:pStyle w:val="OCRStyle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פלוני בעת גמירת החוזה, על המוכר למסור את הטובין במקום זה; הוא הדין אם הטובין</w:t>
                  </w:r>
                </w:p>
                <w:p w:rsidR="002E4FA5" w:rsidRDefault="002E4FA5">
                  <w:pPr>
                    <w:pStyle w:val="OCRStyle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שנמכרו הם טובין בלתי מסויימים שיש לקחתם מתוך מלאי פלוני, או שיש לייצרם או</w:t>
                  </w:r>
                </w:p>
                <w:p w:rsidR="002E4FA5" w:rsidRDefault="002E4FA5">
                  <w:pPr>
                    <w:pStyle w:val="OCRStyle4"/>
                    <w:ind w:left="328"/>
                  </w:pPr>
                  <w:r>
                    <w:rPr>
                      <w:rtl/>
                    </w:rPr>
                    <w:t>להפיקם במקום שהיה ידוע לצדדים בעת גמירת החוזה.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5" o:spid="_x0000_s1048" type="#_x0000_t202" style="position:absolute;left:0;text-align:left;margin-left:279.75pt;margin-top:165.95pt;width:109.3pt;height:22.35pt;z-index:19;mso-wrap-style:none;mso-position-horizontal-relative:page;mso-position-vertical-relative:page" stroked="f">
            <v:textbox style="mso-next-textbox:#_x0000_s11355" inset="0,0,0,0">
              <w:txbxContent>
                <w:p w:rsidR="002E4FA5" w:rsidRDefault="002E4FA5">
                  <w:pPr>
                    <w:pStyle w:val="OCRStyle4"/>
                    <w:ind w:left="317"/>
                  </w:pPr>
                  <w:r>
                    <w:rPr>
                      <w:rtl/>
                    </w:rPr>
                    <w:t>ב. מקום המסירה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6" o:spid="_x0000_s1049" type="#_x0000_t202" style="position:absolute;left:0;text-align:left;margin-left:135pt;margin-top:108.15pt;width:391.85pt;height:48.3pt;z-index:18;mso-wrap-style:none;mso-position-horizontal-relative:page;mso-position-vertical-relative:page" stroked="f">
            <v:textbox style="mso-next-textbox:#_x0000_s11356" inset="0,0,0,0">
              <w:txbxContent>
                <w:p w:rsidR="002E4FA5" w:rsidRDefault="002E4FA5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22. מקום שמועד המסירה לא נקבע בהתאם להוראות סעיפים 20 או 21, חייב המוכר</w:t>
                  </w:r>
                </w:p>
                <w:p w:rsidR="002E4FA5" w:rsidRDefault="002E4FA5">
                  <w:pPr>
                    <w:pStyle w:val="OCRStyle4"/>
                    <w:ind w:left="198"/>
                  </w:pPr>
                  <w:r>
                    <w:rPr>
                      <w:rtl/>
                    </w:rPr>
                    <w:t>למסור את הטובין תוך זמן סביר לאחר גמירת החוזה, בשים לב לטבעם של הטובין ולנסיבות.</w:t>
                  </w:r>
                </w:p>
              </w:txbxContent>
            </v:textbox>
            <w10:wrap anchorx="page" anchory="page"/>
          </v:shape>
        </w:pict>
      </w:r>
    </w:p>
    <w:p w:rsidR="00CD51FD" w:rsidRDefault="00CD51FD">
      <w:pPr>
        <w:rPr>
          <w:rtl/>
        </w:rPr>
      </w:pPr>
      <w:r>
        <w:rPr>
          <w:rtl/>
        </w:rPr>
        <w:br w:type="page"/>
      </w:r>
    </w:p>
    <w:p w:rsidR="00CD51FD" w:rsidRDefault="00000000">
      <w:pPr>
        <w:rPr>
          <w:rtl/>
        </w:rPr>
      </w:pPr>
      <w:r>
        <w:pict>
          <v:shape id="_x0000_s11357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1357" inset="0,0,0,0">
              <w:txbxContent>
                <w:p w:rsidR="002E4FA5" w:rsidRDefault="002E4FA5">
                  <w:r>
                    <w:rPr>
                      <w:rtl/>
                    </w:rPr>
                    <w:t>46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8" o:spid="_x0000_s1051" type="#_x0000_t202" style="position:absolute;left:0;text-align:left;margin-left:90.2pt;margin-top:604.55pt;width:414.8pt;height:158.4pt;z-index:30;mso-wrap-style:none;mso-position-horizontal-relative:page;mso-position-vertical-relative:page" stroked="f">
            <v:textbox style="mso-next-textbox:#_x0000_s11358" inset="0,0,0,0">
              <w:txbxContent>
                <w:p w:rsidR="002E4FA5" w:rsidRDefault="002E4FA5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33. (א) המוכר לא קיים את חיובו למסור את הטובין, אם מסר -</w:t>
                  </w:r>
                </w:p>
                <w:p w:rsidR="002E4FA5" w:rsidRDefault="002E4FA5">
                  <w:pPr>
                    <w:pStyle w:val="OCRStyle5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(1) רק חלק מהטובין שנמכרו, או כמות גדולה או קטנה מכפי. שהתחייב</w:t>
                  </w:r>
                </w:p>
                <w:p w:rsidR="002E4FA5" w:rsidRDefault="002E4FA5">
                  <w:pPr>
                    <w:pStyle w:val="OCRStyle5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בחוזה;</w:t>
                  </w:r>
                </w:p>
                <w:p w:rsidR="002E4FA5" w:rsidRDefault="002E4FA5">
                  <w:pPr>
                    <w:pStyle w:val="OCRStyle5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(2) טובין שאינם הטובין שבהם מדבר החוזה, או טובין מסוג שונה;</w:t>
                  </w:r>
                </w:p>
                <w:p w:rsidR="002E4FA5" w:rsidRDefault="002E4FA5">
                  <w:pPr>
                    <w:pStyle w:val="OCRStyle5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(3) טובין החסרים את הסגולות אשר לדגם או לדוגמה שנתן או שלח המוכר</w:t>
                  </w:r>
                </w:p>
                <w:p w:rsidR="002E4FA5" w:rsidRDefault="002E4FA5">
                  <w:pPr>
                    <w:pStyle w:val="OCRStyle5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לקונה, זולת אם הוצגו בלא התחייבות, מפורשת או מכללא, שהטובין יהיר</w:t>
                  </w:r>
                </w:p>
                <w:p w:rsidR="002E4FA5" w:rsidRDefault="002E4FA5">
                  <w:pPr>
                    <w:pStyle w:val="OCRStyle5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כמותם;</w:t>
                  </w:r>
                </w:p>
                <w:p w:rsidR="002E4FA5" w:rsidRDefault="002E4FA5">
                  <w:pPr>
                    <w:pStyle w:val="OCRStyle5"/>
                    <w:ind w:left="1026"/>
                  </w:pPr>
                  <w:r>
                    <w:rPr>
                      <w:rtl/>
                    </w:rPr>
                    <w:t>(4) טובין שאין בהם הסגולות הדרושות לשימושם הרגיל או המסחרי;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9" o:spid="_x0000_s1052" type="#_x0000_t202" style="position:absolute;left:0;text-align:left;margin-left:177.15pt;margin-top:558pt;width:274.65pt;height:39.6pt;z-index:29;mso-wrap-style:none;mso-position-horizontal-relative:page;mso-position-vertical-relative:page" stroked="f">
            <v:textbox style="mso-next-textbox:#_x0000_s11359" inset="0,0,0,0">
              <w:txbxContent>
                <w:p w:rsidR="002E4FA5" w:rsidRDefault="002E4FA5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סימן משנה 2: חיובי המוכר לענין התאמת הטובין</w:t>
                  </w:r>
                </w:p>
                <w:p w:rsidR="002E4FA5" w:rsidRDefault="002E4FA5">
                  <w:pPr>
                    <w:pStyle w:val="OCRStyle5"/>
                    <w:ind w:left="1948"/>
                  </w:pPr>
                  <w:r>
                    <w:rPr>
                      <w:rtl/>
                    </w:rPr>
                    <w:t>א. אי-התאמה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0" o:spid="_x0000_s1053" type="#_x0000_t202" style="position:absolute;left:0;text-align:left;margin-left:114.2pt;margin-top:218.8pt;width:407.3pt;height:331.45pt;z-index:28;mso-wrap-style:none;mso-position-horizontal-relative:page;mso-position-vertical-relative:page" stroked="f">
            <v:textbox style="mso-next-textbox:#_x0000_s11360" inset="0,0,0,0">
              <w:txbxContent>
                <w:p w:rsidR="002E4FA5" w:rsidRDefault="002E4FA5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30. (א) מקום שאי-מסירת הטובין במקום שנקבע היא הפרה יסודית של החוזה, ואי-</w:t>
                  </w:r>
                </w:p>
                <w:p w:rsidR="002E4FA5" w:rsidRDefault="002E4FA5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מסירת הטובין במועד שנקבע אף היא הפרה יסודית, רשאי הקונה לדרוש מן המוכר את</w:t>
                  </w:r>
                </w:p>
                <w:p w:rsidR="002E4FA5" w:rsidRDefault="002E4FA5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קיום החוזה או להודיע על ביטולו; עליו להודיע למוכר על החלטתו תוך זמן סביר, שאם</w:t>
                  </w:r>
                </w:p>
                <w:p w:rsidR="002E4FA5" w:rsidRDefault="002E4FA5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לא כן יהיה החוזה בטל מאליו.</w:t>
                  </w:r>
                </w:p>
                <w:p w:rsidR="002E4FA5" w:rsidRDefault="002E4FA5">
                  <w:pPr>
                    <w:pStyle w:val="OCRStyle5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(ב) ביקש המוכר מן הקונה להודיע על החלטתו לפי סעיף קטן (א), והקונה לא עשה</w:t>
                  </w:r>
                </w:p>
                <w:p w:rsidR="002E4FA5" w:rsidRDefault="002E4FA5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זאת מיד, יהא החוזה בטל מאליו.</w:t>
                  </w:r>
                </w:p>
                <w:p w:rsidR="002E4FA5" w:rsidRDefault="002E4FA5">
                  <w:pPr>
                    <w:pStyle w:val="OCRStyle5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(ג) הוביל המוכר את הטובין למקום שנקבע לפני שהודיע הקונה על החלטתו לפי</w:t>
                  </w:r>
                </w:p>
                <w:p w:rsidR="002E4FA5" w:rsidRDefault="002E4FA5">
                  <w:pPr>
                    <w:pStyle w:val="OCRStyle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סעיף קטן (א), והקונה לא השתמש מיד בזכותו להודיע על ביטול החוזה, אין החוזה ניתן</w:t>
                  </w:r>
                </w:p>
                <w:p w:rsidR="002E4FA5" w:rsidRDefault="002E4FA5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לביטול.</w:t>
                  </w:r>
                </w:p>
                <w:p w:rsidR="002E4FA5" w:rsidRDefault="002E4FA5">
                  <w:pPr>
                    <w:pStyle w:val="OCRStyle5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31. (א) במקרים שסעיף 30 אינו חל עליהם, שמורה למוכר הזכות לבצע את המסירה</w:t>
                  </w:r>
                </w:p>
                <w:p w:rsidR="002E4FA5" w:rsidRDefault="002E4FA5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במקום שנקבע, ולקונה - הזכות לדרוש מן המוכר את קיום החוזה.</w:t>
                  </w:r>
                </w:p>
                <w:p w:rsidR="002E4FA5" w:rsidRDefault="002E4FA5">
                  <w:pPr>
                    <w:pStyle w:val="OCRStyle5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(ב) אולם הקונה רשאי להעניק למוכר ארכה נוספת של זמן סביר; אי-מסירה תוך</w:t>
                  </w:r>
                </w:p>
                <w:p w:rsidR="002E4FA5" w:rsidRDefault="002E4FA5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פרק זמן זה במקום שנקבע תיחשב להפרה יסודית של החוזה.</w:t>
                  </w:r>
                </w:p>
                <w:p w:rsidR="002E4FA5" w:rsidRDefault="002E4FA5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32. (א) מקום שהמסירה צריכה להיות בנתינת הטובין למוביל, והטובין ניתנו כאמור</w:t>
                  </w:r>
                </w:p>
                <w:p w:rsidR="002E4FA5" w:rsidRDefault="002E4FA5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שלא במקום שנקבע, רשאי הקונה להודיע על ביטול החוזה, אם אי-המסירה כמקום שנקבע</w:t>
                  </w:r>
                </w:p>
                <w:p w:rsidR="002E4FA5" w:rsidRDefault="002E4FA5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היא הפרה יסודית של החוזה; הוא מאבד זכות זו אם לא הודיע על הביטול מיד.</w:t>
                  </w:r>
                </w:p>
                <w:p w:rsidR="002E4FA5" w:rsidRDefault="002E4FA5">
                  <w:pPr>
                    <w:pStyle w:val="OCRStyle5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(ב) לקונה תהא אותה הזכות, בנסיבות ובתנאים האמורים בסעיף קטן (א), אם</w:t>
                  </w:r>
                </w:p>
                <w:p w:rsidR="002E4FA5" w:rsidRDefault="002E4FA5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נשלחו הטובין למקום שאינו המקום שנקבע</w:t>
                  </w:r>
                </w:p>
                <w:p w:rsidR="002E4FA5" w:rsidRDefault="002E4FA5">
                  <w:pPr>
                    <w:pStyle w:val="OCRStyle5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(ג) אם המשלוח ממקום או למקום, שאינם המקום שנקבע, אינו הפרה יסודית של</w:t>
                  </w:r>
                </w:p>
                <w:p w:rsidR="002E4FA5" w:rsidRDefault="002E4FA5">
                  <w:pPr>
                    <w:pStyle w:val="OCRStyle5"/>
                    <w:ind w:left="439"/>
                  </w:pPr>
                  <w:r>
                    <w:rPr>
                      <w:rtl/>
                    </w:rPr>
                    <w:t>החוזה, רשאי הקונה רק לתבוע פיצויים לפי סעיף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1" o:spid="_x0000_s1054" type="#_x0000_t202" style="position:absolute;left:0;text-align:left;margin-left:231.4pt;margin-top:198.25pt;width:162.55pt;height:20.6pt;z-index:27;mso-wrap-style:none;mso-position-horizontal-relative:page;mso-position-vertical-relative:page" stroked="f">
            <v:textbox style="mso-next-textbox:#_x0000_s11361" inset="0,0,0,0">
              <w:txbxContent>
                <w:p w:rsidR="002E4FA5" w:rsidRDefault="002E4FA5">
                  <w:pPr>
                    <w:pStyle w:val="OCRStyle5"/>
                    <w:ind w:left="198"/>
                  </w:pPr>
                  <w:r>
                    <w:rPr>
                      <w:rtl/>
                    </w:rPr>
                    <w:t>(ב) תרופות לענין מקום המסירה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2" o:spid="_x0000_s1055" type="#_x0000_t202" style="position:absolute;left:0;text-align:left;margin-left:120.3pt;margin-top:108.55pt;width:389.05pt;height:87.1pt;z-index:26;mso-wrap-style:none;mso-position-horizontal-relative:page;mso-position-vertical-relative:page" stroked="f">
            <v:textbox style="mso-next-textbox:#_x0000_s11362" inset="0,0,0,0">
              <w:txbxContent>
                <w:p w:rsidR="002E4FA5" w:rsidRDefault="002E4FA5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28. אי-מסירת טובין במועד שנקבע תיחשב להפרה יסודית של החוזה כל אימת שמחיר</w:t>
                  </w:r>
                </w:p>
                <w:p w:rsidR="002E4FA5" w:rsidRDefault="002E4FA5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טובין אלה נקבע כשוק, שבו יוכל הקונה להשיגם.</w:t>
                  </w:r>
                </w:p>
                <w:p w:rsidR="002E4FA5" w:rsidRDefault="002E4FA5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29. הציע המוכר את מסירת הטובין לפני המועד שנקבע, רשאי הקונה לקבל או לדחות</w:t>
                  </w:r>
                </w:p>
                <w:p w:rsidR="002E4FA5" w:rsidRDefault="002E4FA5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את המסירה; קיבל אותה - רשאי הוא לשמור לעצמו את הזכות לתבוע פיצויים לפי</w:t>
                  </w:r>
                </w:p>
                <w:p w:rsidR="002E4FA5" w:rsidRDefault="002E4FA5">
                  <w:pPr>
                    <w:pStyle w:val="OCRStyle5"/>
                    <w:ind w:left="230"/>
                  </w:pPr>
                  <w:r>
                    <w:rPr>
                      <w:rtl/>
                    </w:rPr>
                    <w:t>סעיף 82.</w:t>
                  </w:r>
                </w:p>
              </w:txbxContent>
            </v:textbox>
            <w10:wrap anchorx="page" anchory="page"/>
          </v:shape>
        </w:pict>
      </w:r>
    </w:p>
    <w:p w:rsidR="00621539" w:rsidRDefault="00621539">
      <w:pPr>
        <w:rPr>
          <w:rtl/>
        </w:rPr>
      </w:pPr>
      <w:r>
        <w:rPr>
          <w:rtl/>
        </w:rPr>
        <w:br w:type="page"/>
      </w:r>
    </w:p>
    <w:p w:rsidR="00621539" w:rsidRDefault="00000000">
      <w:pPr>
        <w:rPr>
          <w:rtl/>
        </w:rPr>
      </w:pPr>
      <w:r>
        <w:pict>
          <v:shape id="_x0000_s11363" o:spid="_x0000_s1056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11363" inset="0,0,0,0">
              <w:txbxContent>
                <w:p w:rsidR="002E4FA5" w:rsidRDefault="002E4FA5">
                  <w:r>
                    <w:rPr>
                      <w:rtl/>
                    </w:rPr>
                    <w:t>47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4" o:spid="_x0000_s1057" type="#_x0000_t202" style="position:absolute;left:0;text-align:left;margin-left:133.5pt;margin-top:527.35pt;width:420.15pt;height:251.45pt;z-index:34;mso-wrap-style:none;mso-position-horizontal-relative:page;mso-position-vertical-relative:page" stroked="f">
            <v:textbox style="mso-next-textbox:#_x0000_s11364" inset="0,0,0,0">
              <w:txbxContent>
                <w:p w:rsidR="002E4FA5" w:rsidRDefault="002E4FA5">
                  <w:pPr>
                    <w:pStyle w:val="OCRStyle6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38. (א) על הקונה לבדוק את הטובין, או לגרום לבדיקתם, מיד.</w:t>
                  </w:r>
                </w:p>
                <w:p w:rsidR="002E4FA5" w:rsidRDefault="002E4FA5">
                  <w:pPr>
                    <w:pStyle w:val="OCRStyle6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(ב) היו הטובין מובלים, יבדקם הקונה במקום הייעוד.</w:t>
                  </w:r>
                </w:p>
                <w:p w:rsidR="002E4FA5" w:rsidRDefault="002E4FA5">
                  <w:pPr>
                    <w:pStyle w:val="OCRStyle6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(ג) חזר ושלח הקונה את הטובין למקום אחר, ללא שטעון, והמוכר ידע, או היה</w:t>
                  </w:r>
                </w:p>
                <w:p w:rsidR="002E4FA5" w:rsidRDefault="002E4FA5">
                  <w:pPr>
                    <w:pStyle w:val="OCRStyle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עליו לדעת, בעת גמירת החוזה, על האפשרות של משלוח שני זה, ניתן לדחות את בדיקת</w:t>
                  </w:r>
                </w:p>
                <w:p w:rsidR="002E4FA5" w:rsidRDefault="002E4FA5">
                  <w:pPr>
                    <w:pStyle w:val="OCRStyle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הטובין עד שיגיעו למקום ייעודם החדש.</w:t>
                  </w:r>
                </w:p>
                <w:p w:rsidR="002E4FA5" w:rsidRDefault="002E4FA5">
                  <w:pPr>
                    <w:pStyle w:val="OCRStyle6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(ד) דרכי הבדיקה יהיו לפי הסכם הצדדים, ובאין הסכם - לפי החוק או הנוהג</w:t>
                  </w:r>
                </w:p>
                <w:p w:rsidR="002E4FA5" w:rsidRDefault="002E4FA5">
                  <w:pPr>
                    <w:pStyle w:val="OCRStyle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של המקום שבו תבוצע הבדיקה.</w:t>
                  </w:r>
                </w:p>
                <w:p w:rsidR="002E4FA5" w:rsidRDefault="002E4FA5">
                  <w:pPr>
                    <w:pStyle w:val="OCRStyle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39. (א) הקונה יאבד את הזכות להסתמך על אי-התאמה של הטובין, אם לא נתן למוכר</w:t>
                  </w:r>
                </w:p>
                <w:p w:rsidR="002E4FA5" w:rsidRDefault="002E4FA5">
                  <w:pPr>
                    <w:pStyle w:val="OCRStyle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הודעה על כך מיד לאחר שגילה את אי-ההתאמה או שהיה עליו לגלותה; אולם אם מתגלה</w:t>
                  </w:r>
                </w:p>
                <w:p w:rsidR="002E4FA5" w:rsidRDefault="002E4FA5">
                  <w:pPr>
                    <w:pStyle w:val="OCRStyle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לאחר זמן ליקוי שלא ניתן לגלותו בבדיקה האמורה בסעיף 38, רשאי הקונה בכל זאת להס-</w:t>
                  </w:r>
                </w:p>
                <w:p w:rsidR="002E4FA5" w:rsidRDefault="002E4FA5">
                  <w:pPr>
                    <w:pStyle w:val="OCRStyle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תמך עליו, ובלבד שנתן למוכר הודעה על כך מיד לאחר הגילוי. מכל מקום, יאבד הקונה</w:t>
                  </w:r>
                </w:p>
                <w:p w:rsidR="002E4FA5" w:rsidRDefault="002E4FA5">
                  <w:pPr>
                    <w:pStyle w:val="OCRStyle6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את הזכות להסתמך על אי-ההתאמה אם לא נתן הודעה על כך למוכר תוך שנתיים מן</w:t>
                  </w:r>
                </w:p>
                <w:p w:rsidR="002E4FA5" w:rsidRDefault="002E4FA5">
                  <w:pPr>
                    <w:pStyle w:val="OCRStyle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התאריך שבו נמסרו הטובין, זולת אם אי-ההתאמה היא הפרת ערבות שניתנה לתקופה</w:t>
                  </w:r>
                </w:p>
                <w:p w:rsidR="002E4FA5" w:rsidRDefault="002E4FA5">
                  <w:pPr>
                    <w:pStyle w:val="OCRStyle6"/>
                    <w:ind w:left="752"/>
                  </w:pPr>
                  <w:r>
                    <w:rPr>
                      <w:rtl/>
                    </w:rPr>
                    <w:t>ארוכה מזו.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5" o:spid="_x0000_s1058" type="#_x0000_t202" style="position:absolute;left:0;text-align:left;margin-left:240.4pt;margin-top:494.65pt;width:181.55pt;height:24.15pt;z-index:33;mso-wrap-style:none;mso-position-horizontal-relative:page;mso-position-vertical-relative:page" stroked="f">
            <v:textbox style="mso-next-textbox:#_x0000_s11365" inset="0,0,0,0">
              <w:txbxContent>
                <w:p w:rsidR="002E4FA5" w:rsidRDefault="002E4FA5">
                  <w:pPr>
                    <w:pStyle w:val="OCRStyle6"/>
                    <w:ind w:left="248"/>
                  </w:pPr>
                  <w:r>
                    <w:rPr>
                      <w:rtl/>
                    </w:rPr>
                    <w:t>ב. קביעת אי-ההתאמה וההודעה 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6" o:spid="_x0000_s1059" type="#_x0000_t202" style="position:absolute;left:0;text-align:left;margin-left:120.6pt;margin-top:121.05pt;width:418.35pt;height:356.4pt;z-index:32;mso-wrap-style:none;mso-position-horizontal-relative:page;mso-position-vertical-relative:page" stroked="f">
            <v:textbox style="mso-next-textbox:#_x0000_s11366" inset="0,0,0,0">
              <w:txbxContent>
                <w:p w:rsidR="002E4FA5" w:rsidRDefault="002E4FA5">
                  <w:pPr>
                    <w:pStyle w:val="OCRStyle6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(5) טובין שאין בהם הסגולות הדרושות למטרה מיוחדת שאליהן נתכוונו,</w:t>
                  </w:r>
                </w:p>
                <w:p w:rsidR="002E4FA5" w:rsidRDefault="002E4FA5">
                  <w:pPr>
                    <w:pStyle w:val="OCRStyle6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במפורש או מכללא, בחוזה;</w:t>
                  </w:r>
                </w:p>
                <w:p w:rsidR="002E4FA5" w:rsidRDefault="002E4FA5">
                  <w:pPr>
                    <w:pStyle w:val="OCRStyle6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(6) ובכלל, טובין שאין בהם הסגולות וסימני ההיכר שנתכוונו להם, במפורש</w:t>
                  </w:r>
                </w:p>
                <w:p w:rsidR="002E4FA5" w:rsidRDefault="002E4FA5">
                  <w:pPr>
                    <w:pStyle w:val="OCRStyle6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או מכללא, בחוזה.</w:t>
                  </w:r>
                </w:p>
                <w:p w:rsidR="002E4FA5" w:rsidRDefault="002E4FA5">
                  <w:pPr>
                    <w:pStyle w:val="OCRStyle6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(ב) הבדל בכמות, חסרונו של חלק מהטובין או העדרם של סגולה פלונית או סימן</w:t>
                  </w:r>
                </w:p>
                <w:p w:rsidR="002E4FA5" w:rsidRDefault="002E4FA5">
                  <w:pPr>
                    <w:pStyle w:val="OCRStyle6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היכר פלוני לא יובאו בחשבון אם אין להם חשיבות.</w:t>
                  </w:r>
                </w:p>
                <w:p w:rsidR="002E4FA5" w:rsidRDefault="002E4FA5">
                  <w:pPr>
                    <w:pStyle w:val="OCRStyle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34. הזכויות הניתנות לקונה בחוק זה למקרים הנדונים בסעיף 33 מוציאות כל תרופה</w:t>
                  </w:r>
                </w:p>
                <w:p w:rsidR="002E4FA5" w:rsidRDefault="002E4FA5">
                  <w:pPr>
                    <w:pStyle w:val="OCRStyle6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אחרת המבוססת על אי-התאמה של הטובין.</w:t>
                  </w:r>
                </w:p>
                <w:p w:rsidR="002E4FA5" w:rsidRDefault="002E4FA5">
                  <w:pPr>
                    <w:pStyle w:val="OCRStyle6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35. (א) התאמת הטובין לחוזה תיקבע לפי מצבם בעת העברת הסיכון, אולם אם הסיכון</w:t>
                  </w:r>
                </w:p>
                <w:p w:rsidR="002E4FA5" w:rsidRDefault="002E4FA5">
                  <w:pPr>
                    <w:pStyle w:val="OCRStyle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לא עבר, בין מחמת הודעה על ביטול החוזה ובין מחמת בקשת החלפה, תיקבע ההתאמה</w:t>
                  </w:r>
                </w:p>
                <w:p w:rsidR="002E4FA5" w:rsidRDefault="002E4FA5">
                  <w:pPr>
                    <w:pStyle w:val="OCRStyle6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לחוזה לפי מצב הטובין בשעה שבה היה עובר הסיכון אילו היו הטובין בהתאמה לחוזה.</w:t>
                  </w:r>
                </w:p>
                <w:p w:rsidR="002E4FA5" w:rsidRDefault="002E4FA5">
                  <w:pPr>
                    <w:pStyle w:val="OCRStyle6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(ב) המוכר יהיה אחראי לתוצאותיה של אי-התאמה שחלה לאחר המועד שנקבע</w:t>
                  </w:r>
                </w:p>
                <w:p w:rsidR="002E4FA5" w:rsidRDefault="002E4FA5">
                  <w:pPr>
                    <w:pStyle w:val="OCRStyle6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בסעיף קטן (א), אם היא חלה מחמת פעולת המוכר או פעולת אדם שהמוכר אחראי</w:t>
                  </w:r>
                </w:p>
                <w:p w:rsidR="002E4FA5" w:rsidRDefault="002E4FA5">
                  <w:pPr>
                    <w:pStyle w:val="OCRStyle6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להתנהגותו.</w:t>
                  </w:r>
                </w:p>
                <w:p w:rsidR="002E4FA5" w:rsidRDefault="002E4FA5">
                  <w:pPr>
                    <w:pStyle w:val="OCRStyle6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36. המוכר אינו אחראי לתוצאותיה של אי-התאמה מן הסוג הנדון בפסקאות (4), (5)</w:t>
                  </w:r>
                </w:p>
                <w:p w:rsidR="002E4FA5" w:rsidRDefault="002E4FA5">
                  <w:pPr>
                    <w:pStyle w:val="OCRStyle6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או (6) לסעיף קטן (א) של סעיף 33, אם בעת גמירת החוזה ידע הקונה על אי-ההתאמה</w:t>
                  </w:r>
                </w:p>
                <w:p w:rsidR="002E4FA5" w:rsidRDefault="002E4FA5">
                  <w:pPr>
                    <w:pStyle w:val="OCRStyle6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האמורה או שלא ייתכן שנתעלמה ממנו.</w:t>
                  </w:r>
                </w:p>
                <w:p w:rsidR="002E4FA5" w:rsidRDefault="002E4FA5">
                  <w:pPr>
                    <w:pStyle w:val="OCRStyle6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37. מסר המוכר את הטובין לפני המועד שנקבע למסירה, הוא רשאי, עד לאותו מועד,</w:t>
                  </w:r>
                </w:p>
                <w:p w:rsidR="002E4FA5" w:rsidRDefault="002E4FA5">
                  <w:pPr>
                    <w:pStyle w:val="OCRStyle6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למסור כל חלק או כמות חסרים של הטובין, או למסור טובין אחרים התואמים את החוזה,</w:t>
                  </w:r>
                </w:p>
                <w:p w:rsidR="002E4FA5" w:rsidRDefault="002E4FA5">
                  <w:pPr>
                    <w:pStyle w:val="OCRStyle6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או לתקן כל ליקוי בטובין שנמסרו, ובלבד שהשימוש בזכות זו לא יגרום לקונה אי-נוחות</w:t>
                  </w:r>
                </w:p>
                <w:p w:rsidR="002E4FA5" w:rsidRDefault="002E4FA5">
                  <w:pPr>
                    <w:pStyle w:val="OCRStyle6"/>
                    <w:ind w:left="500"/>
                  </w:pPr>
                  <w:r>
                    <w:rPr>
                      <w:rtl/>
                    </w:rPr>
                    <w:t>בלתי סבירה או הוצאה בלתי סבירה.</w:t>
                  </w:r>
                </w:p>
              </w:txbxContent>
            </v:textbox>
            <w10:wrap anchorx="page" anchory="page"/>
          </v:shape>
        </w:pict>
      </w:r>
    </w:p>
    <w:p w:rsidR="005D330F" w:rsidRDefault="005D330F">
      <w:pPr>
        <w:rPr>
          <w:rtl/>
        </w:rPr>
      </w:pPr>
      <w:r>
        <w:rPr>
          <w:rtl/>
        </w:rPr>
        <w:br w:type="page"/>
      </w:r>
    </w:p>
    <w:p w:rsidR="005D330F" w:rsidRDefault="00000000">
      <w:pPr>
        <w:rPr>
          <w:rtl/>
        </w:rPr>
      </w:pPr>
      <w:r>
        <w:pict>
          <v:shape id="_x0000_s11367" o:spid="_x0000_s1060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1367" inset="0,0,0,0">
              <w:txbxContent>
                <w:p w:rsidR="002E4FA5" w:rsidRDefault="002E4FA5">
                  <w:r>
                    <w:rPr>
                      <w:rtl/>
                    </w:rPr>
                    <w:t>48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8" o:spid="_x0000_s1061" type="#_x0000_t202" style="position:absolute;left:0;text-align:left;margin-left:106.45pt;margin-top:274.4pt;width:415pt;height:490.65pt;z-index:38;mso-wrap-style:none;mso-position-horizontal-relative:page;mso-position-vertical-relative:page" stroked="f">
            <v:textbox style="mso-next-textbox:#_x0000_s11368" inset="0,0,0,0">
              <w:txbxContent>
                <w:p w:rsidR="002E4FA5" w:rsidRDefault="002E4FA5">
                  <w:pPr>
                    <w:pStyle w:val="OCRStyle7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41. (א) נתן הקונה למוכר הודעה נאותה על אי-התאמת הטובין לחוזה, רשאי הוא</w:t>
                  </w:r>
                </w:p>
                <w:p w:rsidR="002E4FA5" w:rsidRDefault="002E4FA5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בהתאם לאמור בסעיפים 42 עד 46 -</w:t>
                  </w:r>
                </w:p>
                <w:p w:rsidR="002E4FA5" w:rsidRDefault="002E4FA5">
                  <w:pPr>
                    <w:pStyle w:val="OCRStyle7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(1) לדרוש מן המוכר את קיום החוזה;</w:t>
                  </w:r>
                </w:p>
                <w:p w:rsidR="002E4FA5" w:rsidRDefault="002E4FA5">
                  <w:pPr>
                    <w:pStyle w:val="OCRStyle7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(2) להודיע על ביטול החוזה;</w:t>
                  </w:r>
                </w:p>
                <w:p w:rsidR="002E4FA5" w:rsidRDefault="002E4FA5">
                  <w:pPr>
                    <w:pStyle w:val="OCRStyle7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(3) להפחית את המחיר.</w:t>
                  </w:r>
                </w:p>
                <w:p w:rsidR="002E4FA5" w:rsidRDefault="002E4FA5">
                  <w:pPr>
                    <w:pStyle w:val="OCRStyle7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(ב) הקונה רשאי גם לתבוע פיצויים כאמור בסעיף 82 או בסעיפים 84 עד 87.</w:t>
                  </w:r>
                </w:p>
                <w:p w:rsidR="002E4FA5" w:rsidRDefault="002E4FA5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42. (א) הקונה רשאי לדרוש מן המוכר לקיים את החוזה -</w:t>
                  </w:r>
                </w:p>
                <w:p w:rsidR="002E4FA5" w:rsidRDefault="002E4FA5">
                  <w:pPr>
                    <w:pStyle w:val="OCRStyle7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(1) בתיקון הליקויים שבטובין, אם המכירה היא של טובין שעל המוכר</w:t>
                  </w:r>
                </w:p>
                <w:p w:rsidR="002E4FA5" w:rsidRDefault="002E4FA5">
                  <w:pPr>
                    <w:pStyle w:val="OCRStyle7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להפיקם או לייצרם, ובלבד שיש בידי המוכר לתקן את הליקויים;</w:t>
                  </w:r>
                </w:p>
                <w:p w:rsidR="002E4FA5" w:rsidRDefault="002E4FA5">
                  <w:pPr>
                    <w:pStyle w:val="OCRStyle7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(2) במסירת הטובין שנקבעו בחוזה או החלק החסר שבהם, אם המכירה היא</w:t>
                  </w:r>
                </w:p>
                <w:p w:rsidR="002E4FA5" w:rsidRDefault="002E4FA5">
                  <w:pPr>
                    <w:pStyle w:val="OCRStyle7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של טובין מסויימים;</w:t>
                  </w:r>
                </w:p>
                <w:p w:rsidR="002E4FA5" w:rsidRDefault="002E4FA5">
                  <w:pPr>
                    <w:pStyle w:val="OCRStyle7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(3&gt; במסירת טובין אחרים התואמים את החוזה, או במסירת החלק או הכמות</w:t>
                  </w:r>
                </w:p>
                <w:p w:rsidR="002E4FA5" w:rsidRDefault="002E4FA5">
                  <w:pPr>
                    <w:pStyle w:val="OCRStyle7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החסרים, אם המכירה היא של טובין בלתי מסויימים, זולת אם יש לקונה אפ-</w:t>
                  </w:r>
                </w:p>
                <w:p w:rsidR="002E4FA5" w:rsidRDefault="002E4FA5">
                  <w:pPr>
                    <w:pStyle w:val="OCRStyle7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שרות סבירה לקנות טובין במקום הטובין שלפי החוזה והדבר תואם את הנוהג.</w:t>
                  </w:r>
                </w:p>
                <w:p w:rsidR="002E4FA5" w:rsidRDefault="002E4FA5">
                  <w:pPr>
                    <w:pStyle w:val="OCRStyle7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(ב) לא השיג הקונה מן המוכר את קיום החוזה תוך זמן סביר, שמורות לו הזכויות</w:t>
                  </w:r>
                </w:p>
                <w:p w:rsidR="002E4FA5" w:rsidRDefault="002E4FA5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האמורות בסעיפים 43 עד 46.</w:t>
                  </w:r>
                </w:p>
                <w:p w:rsidR="002E4FA5" w:rsidRDefault="002E4FA5">
                  <w:pPr>
                    <w:pStyle w:val="OCRStyle7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43. הקונה רשאי להודיע על ביטול ההוזה אם אי-התאמת הטובין לחוזה, וגם אי-המסירה</w:t>
                  </w:r>
                </w:p>
                <w:p w:rsidR="002E4FA5" w:rsidRDefault="002E4FA5">
                  <w:pPr>
                    <w:pStyle w:val="OCRStyle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במועד שנקבע, הן הפרות יסודיות של החוזה. הקונה יאבד את זכותו להודיע על ביטול</w:t>
                  </w:r>
                </w:p>
                <w:p w:rsidR="002E4FA5" w:rsidRDefault="002E4FA5">
                  <w:pPr>
                    <w:pStyle w:val="OCRStyle7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החוזה, אם לא השתמש בה מיד לאחר שנתן למוכר הודעה על אי-התאמה, ובמקרה שעליו</w:t>
                  </w:r>
                </w:p>
                <w:p w:rsidR="002E4FA5" w:rsidRDefault="002E4FA5">
                  <w:pPr>
                    <w:pStyle w:val="OCRStyle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חל סעיף קטן (ב) לסעיף 42 - לאחר תום התקופה האמורה בו.</w:t>
                  </w:r>
                </w:p>
                <w:p w:rsidR="002E4FA5" w:rsidRDefault="002E4FA5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44. (א) במקרים שסעיף 43 אינו חל עליהם, שמורה למוכר, לאחר המועד שנקבע</w:t>
                  </w:r>
                </w:p>
                <w:p w:rsidR="002E4FA5" w:rsidRDefault="002E4FA5">
                  <w:pPr>
                    <w:pStyle w:val="OCRStyle7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למסירת הטובין, הזכות למסור כל חלק או כמות חסרים של הטובין, או למסור טובין אחרים</w:t>
                  </w:r>
                </w:p>
                <w:p w:rsidR="002E4FA5" w:rsidRDefault="002E4FA5">
                  <w:pPr>
                    <w:pStyle w:val="OCRStyle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התואמים את החוזה, או לתקן ליקויים שבטובין שנמסרו, ובלבד שהשימוש בזכות זו לא</w:t>
                  </w:r>
                </w:p>
                <w:p w:rsidR="002E4FA5" w:rsidRDefault="002E4FA5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יגרום לקונה אי-נוחות בלתי סבירה או הוצאות בלתי סבירות.</w:t>
                  </w:r>
                </w:p>
                <w:p w:rsidR="002E4FA5" w:rsidRDefault="002E4FA5">
                  <w:pPr>
                    <w:pStyle w:val="OCRStyle7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(ב) אולם הקונה רשאי לקבוע מועד נוסף סביר לשם המסירה הנוספת או לשם תיקון</w:t>
                  </w:r>
                </w:p>
                <w:p w:rsidR="002E4FA5" w:rsidRDefault="002E4FA5">
                  <w:pPr>
                    <w:pStyle w:val="OCRStyle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הליקויים. לא מסר המוכר את הטובין, או לא תיקן את הליקויים, בתום המועד הנוסף,</w:t>
                  </w:r>
                </w:p>
                <w:p w:rsidR="002E4FA5" w:rsidRDefault="002E4FA5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רשאי הקונה, לפי בחירתו, לדרוש את קיום החוזה, או להפחית את המחיר בהתאם לסעיף 43,</w:t>
                  </w:r>
                </w:p>
                <w:p w:rsidR="002E4FA5" w:rsidRDefault="002E4FA5">
                  <w:pPr>
                    <w:pStyle w:val="OCRStyle7"/>
                    <w:ind w:left="220"/>
                  </w:pPr>
                  <w:r>
                    <w:rPr>
                      <w:rtl/>
                    </w:rPr>
                    <w:t>או, בתנאי שיעשה זאת מיד, להודיע על ביטול החוזה.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9" o:spid="_x0000_s1062" type="#_x0000_t202" style="position:absolute;left:0;text-align:left;margin-left:265.65pt;margin-top:247.7pt;width:119.8pt;height:24.95pt;z-index:37;mso-wrap-style:none;mso-position-horizontal-relative:page;mso-position-vertical-relative:page" stroked="f">
            <v:textbox style="mso-next-textbox:#_x0000_s11369" inset="0,0,0,0">
              <w:txbxContent>
                <w:p w:rsidR="002E4FA5" w:rsidRDefault="002E4FA5">
                  <w:pPr>
                    <w:pStyle w:val="OCRStyle7"/>
                    <w:ind w:left="169"/>
                  </w:pPr>
                  <w:r>
                    <w:rPr>
                      <w:rtl/>
                    </w:rPr>
                    <w:t>ג. תרופות לאי-התאמה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70" o:spid="_x0000_s1063" type="#_x0000_t202" style="position:absolute;left:0;text-align:left;margin-left:134.75pt;margin-top:116pt;width:391.85pt;height:122.95pt;z-index:36;mso-wrap-style:none;mso-position-horizontal-relative:page;mso-position-vertical-relative:page" stroked="f">
            <v:textbox style="mso-next-textbox:#_x0000_s11370" inset="0,0,0,0">
              <w:txbxContent>
                <w:p w:rsidR="002E4FA5" w:rsidRDefault="002E4FA5">
                  <w:pPr>
                    <w:pStyle w:val="OCRStyle7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(ב) קונה הנותן למוכר הודעה על אי-התאמה יפרט את טיבה ויזמין את המוכר</w:t>
                  </w:r>
                </w:p>
                <w:p w:rsidR="002E4FA5" w:rsidRDefault="002E4FA5">
                  <w:pPr>
                    <w:pStyle w:val="OCRStyle7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לבדוק את הטובין או לגרום לבדיקתם בידי בא-כוחו.</w:t>
                  </w:r>
                </w:p>
                <w:p w:rsidR="002E4FA5" w:rsidRDefault="002E4FA5">
                  <w:pPr>
                    <w:pStyle w:val="OCRStyle7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(ג) מקום שההודעה המוזכרת בסעיף קטן (א) נשלחה במכתב, במברק או בדרך</w:t>
                  </w:r>
                </w:p>
                <w:p w:rsidR="002E4FA5" w:rsidRDefault="002E4FA5">
                  <w:pPr>
                    <w:pStyle w:val="OCRStyle7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נאותה אחרת, העובדה שההודעה התאחרה או שלא הגיעה למקום ייעודה לא תשלול מן</w:t>
                  </w:r>
                </w:p>
                <w:p w:rsidR="002E4FA5" w:rsidRDefault="002E4FA5">
                  <w:pPr>
                    <w:pStyle w:val="OCRStyle7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הקונה את הזכות להסתמך עליה.</w:t>
                  </w:r>
                </w:p>
                <w:p w:rsidR="002E4FA5" w:rsidRDefault="002E4FA5">
                  <w:pPr>
                    <w:pStyle w:val="OCRStyle7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40. אין המוכר זכאי להסתמך על הוראות סעיפים 38 ו-39 אם אי-ההתאמה היא בעובדות</w:t>
                  </w:r>
                </w:p>
                <w:p w:rsidR="002E4FA5" w:rsidRDefault="002E4FA5">
                  <w:pPr>
                    <w:pStyle w:val="OCRStyle7"/>
                    <w:ind w:left="281"/>
                  </w:pPr>
                  <w:r>
                    <w:rPr>
                      <w:rtl/>
                    </w:rPr>
                    <w:t>שידע, או שלא ייתכן שנעלמו ממנו, והוא לא גילה אותן.</w:t>
                  </w:r>
                </w:p>
              </w:txbxContent>
            </v:textbox>
            <w10:wrap anchorx="page" anchory="page"/>
          </v:shape>
        </w:pict>
      </w:r>
    </w:p>
    <w:p w:rsidR="005E4CDC" w:rsidRDefault="005E4CDC">
      <w:pPr>
        <w:rPr>
          <w:rtl/>
        </w:rPr>
      </w:pPr>
      <w:r>
        <w:rPr>
          <w:rtl/>
        </w:rPr>
        <w:br w:type="page"/>
      </w:r>
    </w:p>
    <w:p w:rsidR="005E4CDC" w:rsidRDefault="00000000">
      <w:pPr>
        <w:rPr>
          <w:rtl/>
        </w:rPr>
      </w:pPr>
      <w:r>
        <w:pict>
          <v:shape id="_x0000_s11371" o:spid="_x0000_s1064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1371" inset="0,0,0,0">
              <w:txbxContent>
                <w:p w:rsidR="002E4FA5" w:rsidRDefault="002E4FA5">
                  <w:r>
                    <w:rPr>
                      <w:rtl/>
                    </w:rPr>
                    <w:t>49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72" o:spid="_x0000_s1065" type="#_x0000_t202" style="position:absolute;left:0;text-align:left;margin-left:148.25pt;margin-top:93.9pt;width:420.95pt;height:658.55pt;z-index:40;mso-wrap-style:none;mso-position-horizontal-relative:page;mso-position-vertical-relative:page" stroked="f">
            <v:textbox style="mso-next-textbox:#_x0000_s11372" inset="0,0,0,0">
              <w:txbxContent>
                <w:p w:rsidR="002E4FA5" w:rsidRDefault="002E4FA5">
                  <w:pPr>
                    <w:pStyle w:val="OCRStyle8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43. (א) מסר המוכר רק חלק מן הטובין או כמות בלתי מספקת, או שרק חלק מן הטובין</w:t>
                  </w:r>
                </w:p>
                <w:p w:rsidR="002E4FA5" w:rsidRDefault="002E4FA5">
                  <w:pPr>
                    <w:pStyle w:val="OCRStyle8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שנמסרו תואם את החוזה, יחולו הוראות סעיפים 43 ו-44 לגבי החלק או הכמות החסרים או</w:t>
                  </w:r>
                </w:p>
                <w:p w:rsidR="002E4FA5" w:rsidRDefault="002E4FA5">
                  <w:pPr>
                    <w:pStyle w:val="OCRStyle8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שאינם מתאימים לחוזה.</w:t>
                  </w:r>
                </w:p>
                <w:p w:rsidR="002E4FA5" w:rsidRDefault="002E4FA5">
                  <w:pPr>
                    <w:pStyle w:val="OCRStyle8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(ב) הקונה רשאי. להודיע על ביטול החוזה בכללותו רק אם אי-ביצוע המסירה</w:t>
                  </w:r>
                </w:p>
                <w:p w:rsidR="002E4FA5" w:rsidRDefault="002E4FA5">
                  <w:pPr>
                    <w:pStyle w:val="OCRStyle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בשלמות ובהתאמה לחוזה היא הפרה יסודית של החוזה.</w:t>
                  </w:r>
                </w:p>
                <w:p w:rsidR="002E4FA5" w:rsidRDefault="002E4FA5">
                  <w:pPr>
                    <w:pStyle w:val="OCRStyle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46. לא השיג הקונה מן המוכר את ביצוע החוזה ולא הודיע על ביטולו, רשאי הוא להפחית</w:t>
                  </w:r>
                </w:p>
                <w:p w:rsidR="002E4FA5" w:rsidRDefault="002E4FA5">
                  <w:pPr>
                    <w:pStyle w:val="OCRStyle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מן המחיר כשיעור שבו פחת ערך הטובין בעת גמירת ההוזה עקב אי-ההתאמה.</w:t>
                  </w:r>
                </w:p>
                <w:p w:rsidR="002E4FA5" w:rsidRDefault="002E4FA5">
                  <w:pPr>
                    <w:pStyle w:val="OCRStyle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47. הציע המוכר לקונה טובין בלתי מסויימים ככמות גדולה מזו שנקבעה בחוזה, רשאי</w:t>
                  </w:r>
                </w:p>
                <w:p w:rsidR="002E4FA5" w:rsidRDefault="002E4FA5">
                  <w:pPr>
                    <w:pStyle w:val="OCRStyle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הקונה לדחות את הכמות היתרה או לקבלה. דחה את הכמות היתרה, יהא המוכר חייב רק</w:t>
                  </w:r>
                </w:p>
                <w:p w:rsidR="002E4FA5" w:rsidRDefault="002E4FA5">
                  <w:pPr>
                    <w:pStyle w:val="OCRStyle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בפיצויים בהתאם לסעיף 82. קיבל הקונה את הכמות היתרה, כולה או מקצתה, עליו לשלם</w:t>
                  </w:r>
                </w:p>
                <w:p w:rsidR="002E4FA5" w:rsidRDefault="002E4FA5">
                  <w:pPr>
                    <w:pStyle w:val="OCRStyle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בעדה לפי השיעור המוסכם כחוזה.</w:t>
                  </w:r>
                </w:p>
                <w:p w:rsidR="002E4FA5" w:rsidRDefault="002E4FA5">
                  <w:pPr>
                    <w:pStyle w:val="OCRStyle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48. הקונה רשאי להשתמש בזכויות הקבועות בסעיפים 43 עד 46 גם לפני המועד שנקבע</w:t>
                  </w:r>
                </w:p>
                <w:p w:rsidR="002E4FA5" w:rsidRDefault="002E4FA5">
                  <w:pPr>
                    <w:pStyle w:val="OCRStyle8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למסירה, אם ברור הדבר שהטובין שיימסרו לא יהיו תואמים את החוזה.</w:t>
                  </w:r>
                </w:p>
                <w:p w:rsidR="002E4FA5" w:rsidRDefault="002E4FA5">
                  <w:pPr>
                    <w:pStyle w:val="OCRStyle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49. (א) הקונה יאבד את זכותו להסתמך על אי-ההתאמה לחוזה בתום שנה אחת לאחר</w:t>
                  </w:r>
                </w:p>
                <w:p w:rsidR="002E4FA5" w:rsidRDefault="002E4FA5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שנתן את ההודעה כאמור בסעיף 39, זולת אם נמנע הימנו להשתמש בזכותו עקב מרמה</w:t>
                  </w:r>
                </w:p>
                <w:p w:rsidR="002E4FA5" w:rsidRDefault="002E4FA5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מצד המוכר.</w:t>
                  </w:r>
                </w:p>
                <w:p w:rsidR="002E4FA5" w:rsidRDefault="002E4FA5">
                  <w:pPr>
                    <w:pStyle w:val="OCRStyle8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(ב) לאחר תום תקופה זו לא יהא הקונה זכאי להסתמך על אי-ההתאמה, אף לא</w:t>
                  </w:r>
                </w:p>
                <w:p w:rsidR="002E4FA5" w:rsidRDefault="002E4FA5">
                  <w:pPr>
                    <w:pStyle w:val="OCRStyle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בדרך של הגנה מפני תובענה. אף על פי כן, אם לא שילם בעד הטובין ובתנאי שנתן הודעה</w:t>
                  </w:r>
                </w:p>
                <w:p w:rsidR="002E4FA5" w:rsidRDefault="002E4FA5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נאותה בדבר אי-ההתאמה מיד באמרי כסעיף 39, רשאי הוא, כהגנה מפני תביעה לתשלום</w:t>
                  </w:r>
                </w:p>
                <w:p w:rsidR="002E4FA5" w:rsidRDefault="002E4FA5">
                  <w:pPr>
                    <w:pStyle w:val="OCRStyle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המחיר, להעלות תביעה להפחתת המחיר או לפיצויים.</w:t>
                  </w:r>
                </w:p>
                <w:p w:rsidR="002E4FA5" w:rsidRDefault="002E4FA5">
                  <w:pPr>
                    <w:pStyle w:val="OCRStyle8"/>
                    <w:ind w:left="2815"/>
                    <w:rPr>
                      <w:rtl/>
                    </w:rPr>
                  </w:pPr>
                  <w:r>
                    <w:rPr>
                      <w:rtl/>
                    </w:rPr>
                    <w:t>סימן בי: מסירת מסמכים</w:t>
                  </w:r>
                </w:p>
                <w:p w:rsidR="002E4FA5" w:rsidRDefault="002E4FA5">
                  <w:pPr>
                    <w:pStyle w:val="OCRStyle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50. מקום שהמוכר חייב למסור לקונה מסמכים הנוגעים לטובין, עליו לעשות זאת במועד</w:t>
                  </w:r>
                </w:p>
                <w:p w:rsidR="002E4FA5" w:rsidRDefault="002E4FA5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ובמקום שנקבעו בחוזה או בנוהג.</w:t>
                  </w:r>
                </w:p>
                <w:p w:rsidR="002E4FA5" w:rsidRDefault="002E4FA5">
                  <w:pPr>
                    <w:pStyle w:val="OCRStyle8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51. לא מסר המוכר את המסמכים, כאמור בסעיף 50, במועד ובמקום שנקבעו, או מסר</w:t>
                  </w:r>
                </w:p>
                <w:p w:rsidR="002E4FA5" w:rsidRDefault="002E4FA5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מסמכים שאינם תואמים את אלה שחייב היה למסרם, יהיו לקונה הזכויות שנקבעו לפי</w:t>
                  </w:r>
                </w:p>
                <w:p w:rsidR="002E4FA5" w:rsidRDefault="002E4FA5">
                  <w:pPr>
                    <w:pStyle w:val="OCRStyle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סעיפים 32 עד 34, או לפי סעיפים 41 עד 49, הכל לפי הענין.</w:t>
                  </w:r>
                </w:p>
                <w:p w:rsidR="002E4FA5" w:rsidRDefault="002E4FA5">
                  <w:pPr>
                    <w:pStyle w:val="OCRStyle8"/>
                    <w:ind w:left="2894"/>
                    <w:rPr>
                      <w:rtl/>
                    </w:rPr>
                  </w:pPr>
                  <w:r>
                    <w:rPr>
                      <w:rtl/>
                    </w:rPr>
                    <w:t>סימן גי: העברת הבעלות</w:t>
                  </w:r>
                </w:p>
                <w:p w:rsidR="002E4FA5" w:rsidRDefault="002E4FA5">
                  <w:pPr>
                    <w:pStyle w:val="OCRStyle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52. (א) מקום שהטובין כפופים לזכות או לתביעה של אדם שלישי, על הקונה, אם לא</w:t>
                  </w:r>
                </w:p>
                <w:p w:rsidR="002E4FA5" w:rsidRDefault="002E4FA5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הסכים ליטול את הטובין בכפוף לאותה זכות או תביעה, להודיע למוכר על אותה זכות</w:t>
                  </w:r>
                </w:p>
                <w:p w:rsidR="002E4FA5" w:rsidRDefault="002E4FA5">
                  <w:pPr>
                    <w:pStyle w:val="OCRStyle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או תביעה, זולת אם המוכר כבר יודע עליהן, ולדרוש שהטובין ינוקו מהן תוך זמן סביר,</w:t>
                  </w:r>
                </w:p>
                <w:p w:rsidR="002E4FA5" w:rsidRDefault="002E4FA5">
                  <w:pPr>
                    <w:pStyle w:val="OCRStyle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או שהמוכר ימסור לו טובין אחרים נקיים מכל זכויות ותביעות של אדם שלישי.</w:t>
                  </w:r>
                </w:p>
                <w:p w:rsidR="002E4FA5" w:rsidRDefault="002E4FA5">
                  <w:pPr>
                    <w:pStyle w:val="OCRStyle8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(ב) מילא המוכר אחר הדרישה לפי סעיף קטן (א), ואף על פי כן סבל הקונה הפסד,</w:t>
                  </w:r>
                </w:p>
                <w:p w:rsidR="002E4FA5" w:rsidRDefault="002E4FA5">
                  <w:pPr>
                    <w:pStyle w:val="OCRStyle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רשאי הקונה לתבוע פיצויים בהתאם לסעיף 82.</w:t>
                  </w:r>
                </w:p>
                <w:p w:rsidR="002E4FA5" w:rsidRDefault="002E4FA5">
                  <w:pPr>
                    <w:pStyle w:val="OCRStyle8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(ג) לא מילא המוכר אחר הדרישה לפי סעיף קטן (א), ונגרמה בכך הפרה יסודית</w:t>
                  </w:r>
                </w:p>
                <w:p w:rsidR="002E4FA5" w:rsidRDefault="002E4FA5">
                  <w:pPr>
                    <w:pStyle w:val="OCRStyle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של החוזה, רשאי הקונה להודיע על ביטול החוזה ולתבוע פיצויים בהתאם לסעיפים 84 עד</w:t>
                  </w:r>
                </w:p>
                <w:p w:rsidR="002E4FA5" w:rsidRDefault="002E4FA5">
                  <w:pPr>
                    <w:pStyle w:val="OCRStyle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87. לא הודיע הקונה על ביטול החוזה או לא היתה הפרה יסודית של החוזה, תהא לקונה</w:t>
                  </w:r>
                </w:p>
                <w:p w:rsidR="002E4FA5" w:rsidRDefault="002E4FA5">
                  <w:pPr>
                    <w:pStyle w:val="OCRStyle8"/>
                    <w:ind w:left="716"/>
                  </w:pPr>
                  <w:r>
                    <w:rPr>
                      <w:rtl/>
                    </w:rPr>
                    <w:t>הזכות לתבוע פיצויים בהתאם לסעיף 82.</w:t>
                  </w:r>
                </w:p>
              </w:txbxContent>
            </v:textbox>
            <w10:wrap anchorx="page" anchory="page"/>
          </v:shape>
        </w:pict>
      </w:r>
    </w:p>
    <w:p w:rsidR="00C507E2" w:rsidRDefault="00C507E2">
      <w:pPr>
        <w:rPr>
          <w:rtl/>
        </w:rPr>
      </w:pPr>
      <w:r>
        <w:rPr>
          <w:rtl/>
        </w:rPr>
        <w:br w:type="page"/>
      </w:r>
    </w:p>
    <w:p w:rsidR="00C507E2" w:rsidRDefault="00000000">
      <w:pPr>
        <w:rPr>
          <w:rtl/>
        </w:rPr>
      </w:pPr>
      <w:r>
        <w:pict>
          <v:shape id="_x0000_s11373" o:spid="_x0000_s1066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1373" inset="0,0,0,0">
              <w:txbxContent>
                <w:p w:rsidR="002E4FA5" w:rsidRDefault="002E4FA5">
                  <w:r>
                    <w:rPr>
                      <w:rtl/>
                    </w:rPr>
                    <w:t>50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74" o:spid="_x0000_s1067" type="#_x0000_t202" style="position:absolute;left:0;text-align:left;margin-left:88.4pt;margin-top:100.95pt;width:409.65pt;height:670.65pt;z-index:42;mso-wrap-style:none;mso-position-horizontal-relative:page;mso-position-vertical-relative:page" stroked="f">
            <v:textbox style="mso-next-textbox:#_x0000_s11374" inset="0,0,0,0">
              <w:txbxContent>
                <w:p w:rsidR="002E4FA5" w:rsidRDefault="002E4FA5">
                  <w:pPr>
                    <w:pStyle w:val="OCRStyle9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(ד) הקונה יאבד את זכותו להודיע על ביטול החוזה אם לא פעל בהתאם לסעיף</w:t>
                  </w:r>
                </w:p>
                <w:p w:rsidR="002E4FA5" w:rsidRDefault="002E4FA5">
                  <w:pPr>
                    <w:pStyle w:val="OCRStyle9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קטן (א) תוך זמן סביר משעה שנוכח לדעת, או היה עליו להיווכח לדעת, בדבר הזכות או</w:t>
                  </w:r>
                </w:p>
                <w:p w:rsidR="002E4FA5" w:rsidRDefault="002E4FA5">
                  <w:pPr>
                    <w:pStyle w:val="OCRStyle9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התביעה של אדם שלישי לגבי הטובין.</w:t>
                  </w:r>
                </w:p>
                <w:p w:rsidR="002E4FA5" w:rsidRDefault="002E4FA5">
                  <w:pPr>
                    <w:pStyle w:val="OCRStyle9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53. הזכויות הניתנות לקונה לפי סעיף 52 מוציאות כל תרופה אחרת המבוססת על העובדה</w:t>
                  </w:r>
                </w:p>
                <w:p w:rsidR="002E4FA5" w:rsidRDefault="002E4FA5">
                  <w:pPr>
                    <w:pStyle w:val="OCRStyle9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שהמוכר לא קיים את חיובו להעכיר את הבעלות בטובין, או שהטובין כפופים לזכות או</w:t>
                  </w:r>
                </w:p>
                <w:p w:rsidR="002E4FA5" w:rsidRDefault="002E4FA5">
                  <w:pPr>
                    <w:pStyle w:val="OCRStyle9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לתביעה של אדם שלישי.</w:t>
                  </w:r>
                </w:p>
                <w:p w:rsidR="002E4FA5" w:rsidRDefault="002E4FA5">
                  <w:pPr>
                    <w:pStyle w:val="OCRStyle9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סימן די: חיובים אחרים של המוכר</w:t>
                  </w:r>
                </w:p>
                <w:p w:rsidR="002E4FA5" w:rsidRDefault="002E4FA5">
                  <w:pPr>
                    <w:pStyle w:val="OCRStyle9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54. (א) היה המוכר חייב לשלוח את הטובין לקונה, עליו לעשות, בדרכים ובתנאים</w:t>
                  </w:r>
                </w:p>
                <w:p w:rsidR="002E4FA5" w:rsidRDefault="002E4FA5">
                  <w:pPr>
                    <w:pStyle w:val="OCRStyle9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המקובלים, את החוזים הדרושים להובלת הטובין למקום שנקבע.</w:t>
                  </w:r>
                </w:p>
                <w:p w:rsidR="002E4FA5" w:rsidRDefault="002E4FA5">
                  <w:pPr>
                    <w:pStyle w:val="OCRStyle9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(ב) לא היה המוכר חייב על פי החוזה לעשות ביטוח לגבי הובלת הטובין, עליו</w:t>
                  </w:r>
                </w:p>
                <w:p w:rsidR="002E4FA5" w:rsidRDefault="002E4FA5">
                  <w:pPr>
                    <w:pStyle w:val="OCRStyle9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לספק לקונה, לבקשתו, את כל הידיעות הדרושות כדי לאפשר לו לעשות ביטוח כאמור.</w:t>
                  </w:r>
                </w:p>
                <w:p w:rsidR="002E4FA5" w:rsidRDefault="002E4FA5">
                  <w:pPr>
                    <w:pStyle w:val="OCRStyle9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55. (א) לא קיים המוכר חיוב שאינו בכלל הנזכרים בסעיפים 20 עד 53, רשאי הקונה -</w:t>
                  </w:r>
                </w:p>
                <w:p w:rsidR="002E4FA5" w:rsidRDefault="002E4FA5">
                  <w:pPr>
                    <w:pStyle w:val="OCRStyle9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(1) מקום שאי-קיום זה הוא הפרה יסודית של החוזה - להודיע על ביטול</w:t>
                  </w:r>
                </w:p>
                <w:p w:rsidR="002E4FA5" w:rsidRDefault="002E4FA5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החוזה, ובלבד שיעשה זאת מיד, ולתבוע פיצויים בהתאם לסעיפים 84 עד 87;</w:t>
                  </w:r>
                </w:p>
                <w:p w:rsidR="002E4FA5" w:rsidRDefault="002E4FA5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(2) ככל מקרה אחר - לתבוע פיצויים בהתאם לסעיף 82.</w:t>
                  </w:r>
                </w:p>
                <w:p w:rsidR="002E4FA5" w:rsidRDefault="002E4FA5">
                  <w:pPr>
                    <w:pStyle w:val="OCRStyle9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(ב) הקונה גם רשאי לדרוש מן המוכר את קיום החיוב, זולת אם בוטל החוזה.</w:t>
                  </w:r>
                </w:p>
                <w:p w:rsidR="002E4FA5" w:rsidRDefault="002E4FA5">
                  <w:pPr>
                    <w:pStyle w:val="OCRStyle9"/>
                    <w:ind w:left="2430"/>
                    <w:rPr>
                      <w:rtl/>
                    </w:rPr>
                  </w:pPr>
                  <w:r>
                    <w:rPr>
                      <w:rtl/>
                    </w:rPr>
                    <w:t>פרק די: חיובי הקונה</w:t>
                  </w:r>
                </w:p>
                <w:p w:rsidR="002E4FA5" w:rsidRDefault="002E4FA5">
                  <w:pPr>
                    <w:pStyle w:val="OCRStyle9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56. הקונה חייב לשלם את מחיר הטובין וליטלם, כנדרש בחוזה ובחוק זה.</w:t>
                  </w:r>
                </w:p>
                <w:p w:rsidR="002E4FA5" w:rsidRDefault="002E4FA5">
                  <w:pPr>
                    <w:pStyle w:val="OCRStyle9"/>
                    <w:ind w:left="2275"/>
                    <w:rPr>
                      <w:rtl/>
                    </w:rPr>
                  </w:pPr>
                  <w:r>
                    <w:rPr>
                      <w:rtl/>
                    </w:rPr>
                    <w:t>סימן אי: תשלום המחיר</w:t>
                  </w:r>
                </w:p>
                <w:p w:rsidR="002E4FA5" w:rsidRDefault="002E4FA5">
                  <w:pPr>
                    <w:pStyle w:val="OCRStyle9"/>
                    <w:ind w:left="2768"/>
                    <w:rPr>
                      <w:rtl/>
                    </w:rPr>
                  </w:pPr>
                  <w:r>
                    <w:rPr>
                      <w:rtl/>
                    </w:rPr>
                    <w:t>א. קביעת המחיר</w:t>
                  </w:r>
                </w:p>
                <w:p w:rsidR="002E4FA5" w:rsidRDefault="002E4FA5">
                  <w:pPr>
                    <w:pStyle w:val="OCRStyle9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57. נכרת חוזה, אך אין הוא מציין מחיר ואין בו הוראה לקביעת המחיר, חייב הקונה</w:t>
                  </w:r>
                </w:p>
                <w:p w:rsidR="002E4FA5" w:rsidRDefault="002E4FA5">
                  <w:pPr>
                    <w:pStyle w:val="OCRStyle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לשלם את המחיר שהמוכר דורש כרגיל בעת גמירת החוזה.</w:t>
                  </w:r>
                </w:p>
                <w:p w:rsidR="002E4FA5" w:rsidRDefault="002E4FA5">
                  <w:pPr>
                    <w:pStyle w:val="OCRStyle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58. נקבע המחיר לפי משקל הטובין, ייקבע, במקום של ספק, לפי משקל נטו.</w:t>
                  </w:r>
                </w:p>
                <w:p w:rsidR="002E4FA5" w:rsidRDefault="002E4FA5">
                  <w:pPr>
                    <w:pStyle w:val="OCRStyle9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ב. מקום התשלום ומועדו</w:t>
                  </w:r>
                </w:p>
                <w:p w:rsidR="002E4FA5" w:rsidRDefault="002E4FA5">
                  <w:pPr>
                    <w:pStyle w:val="OCRStyle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59. (א) על הקונה לשלם למוכר את המחיר במקום עסקו של המוכר, ובאין לו מקום</w:t>
                  </w:r>
                </w:p>
                <w:p w:rsidR="002E4FA5" w:rsidRDefault="002E4FA5">
                  <w:pPr>
                    <w:pStyle w:val="OCRStyle9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עסק - במקום מגוריו הרגיל, ואם התשלום הוא כנגד מסירת הטובין או המסמכים - במקום</w:t>
                  </w:r>
                </w:p>
                <w:p w:rsidR="002E4FA5" w:rsidRDefault="002E4FA5">
                  <w:pPr>
                    <w:pStyle w:val="OCRStyle9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שבו מתקיימת מסירה זו.</w:t>
                  </w:r>
                </w:p>
                <w:p w:rsidR="002E4FA5" w:rsidRDefault="002E4FA5">
                  <w:pPr>
                    <w:pStyle w:val="OCRStyle9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(ב) אם שינוי במקום עסקו או במקום מגוריו הרגיל של המוכר לאחר גמירת החוזה</w:t>
                  </w:r>
                </w:p>
                <w:p w:rsidR="002E4FA5" w:rsidRDefault="002E4FA5">
                  <w:pPr>
                    <w:pStyle w:val="OCRStyle9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הגדיל את ההוצאות הכרוכות בתשלום, ישא המוכר בגדילה זו.</w:t>
                  </w:r>
                </w:p>
                <w:p w:rsidR="002E4FA5" w:rsidRDefault="002E4FA5">
                  <w:pPr>
                    <w:pStyle w:val="OCRStyle9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60. הסכימו הצדדים על מועד לתשלום המחיר, או שהמועד נקבע בנוהג, על הקונה לשלם</w:t>
                  </w:r>
                </w:p>
                <w:p w:rsidR="002E4FA5" w:rsidRDefault="002E4FA5">
                  <w:pPr>
                    <w:pStyle w:val="OCRStyle9"/>
                    <w:ind w:left="133"/>
                  </w:pPr>
                  <w:r>
                    <w:rPr>
                      <w:rtl/>
                    </w:rPr>
                    <w:t>את המחיר באותו מועד ללא צורך בכל צעד פורמלי אחר,</w:t>
                  </w:r>
                </w:p>
              </w:txbxContent>
            </v:textbox>
            <w10:wrap anchorx="page" anchory="page"/>
          </v:shape>
        </w:pict>
      </w:r>
    </w:p>
    <w:p w:rsidR="00780F16" w:rsidRDefault="00780F16">
      <w:pPr>
        <w:rPr>
          <w:rtl/>
        </w:rPr>
      </w:pPr>
      <w:r>
        <w:rPr>
          <w:rtl/>
        </w:rPr>
        <w:br w:type="page"/>
      </w:r>
    </w:p>
    <w:p w:rsidR="00780F16" w:rsidRDefault="00000000">
      <w:pPr>
        <w:rPr>
          <w:rtl/>
        </w:rPr>
      </w:pPr>
      <w:r>
        <w:pict>
          <v:shape id="_x0000_s11375" o:spid="_x0000_s1068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1375" inset="0,0,0,0">
              <w:txbxContent>
                <w:p w:rsidR="002E4FA5" w:rsidRDefault="002E4FA5">
                  <w:r>
                    <w:rPr>
                      <w:rtl/>
                    </w:rPr>
                    <w:t>51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76" o:spid="_x0000_s1069" type="#_x0000_t202" style="position:absolute;left:0;text-align:left;margin-left:138.5pt;margin-top:88.35pt;width:421.95pt;height:670.65pt;z-index:44;mso-wrap-style:none;mso-position-horizontal-relative:page;mso-position-vertical-relative:page" stroked="f">
            <v:textbox style="mso-next-textbox:#_x0000_s11376" inset="0,0,0,0">
              <w:txbxContent>
                <w:p w:rsidR="002E4FA5" w:rsidRDefault="002E4FA5">
                  <w:pPr>
                    <w:pStyle w:val="OCRStyle10"/>
                    <w:ind w:left="3175"/>
                    <w:rPr>
                      <w:rtl/>
                    </w:rPr>
                  </w:pPr>
                  <w:r>
                    <w:rPr>
                      <w:rtl/>
                    </w:rPr>
                    <w:t>ג. תרופות לאי-תשלום</w:t>
                  </w:r>
                </w:p>
                <w:p w:rsidR="002E4FA5" w:rsidRDefault="002E4FA5">
                  <w:pPr>
                    <w:pStyle w:val="OCRStyle10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61. (א) לא שילם הקונה את המחיר בהתאם לחוזה ולחוק זה, רשאי המוכר לדרוש ממנו</w:t>
                  </w:r>
                </w:p>
                <w:p w:rsidR="002E4FA5" w:rsidRDefault="002E4FA5">
                  <w:pPr>
                    <w:pStyle w:val="OCRStyle10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את קיום חיובו.</w:t>
                  </w:r>
                </w:p>
                <w:p w:rsidR="002E4FA5" w:rsidRDefault="002E4FA5">
                  <w:pPr>
                    <w:pStyle w:val="OCRStyle10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(ב) המוכר אינו זכאי לדרוש מן הקונה תשלום המחיר, אם יש לו אפשרות סבירה</w:t>
                  </w:r>
                </w:p>
                <w:p w:rsidR="002E4FA5" w:rsidRDefault="002E4FA5">
                  <w:pPr>
                    <w:pStyle w:val="OCRStyle10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לחזור ולמכור את הטובין לאחר ומכירה לאחר כאמור תואמת את הנוהג. במקרה זה יהא</w:t>
                  </w:r>
                </w:p>
                <w:p w:rsidR="002E4FA5" w:rsidRDefault="002E4FA5">
                  <w:pPr>
                    <w:pStyle w:val="OCRStyle10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החוזה בטל מאליו משעה שיש לבצע את המכירה לאחר.</w:t>
                  </w:r>
                </w:p>
                <w:p w:rsidR="002E4FA5" w:rsidRDefault="002E4FA5">
                  <w:pPr>
                    <w:pStyle w:val="OCRStyle10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62. (א) מקום שאי-תשלום המחיר במועד שנקבע היא הפרה יסודית של החוזה, רשאי</w:t>
                  </w:r>
                </w:p>
                <w:p w:rsidR="002E4FA5" w:rsidRDefault="002E4FA5">
                  <w:pPr>
                    <w:pStyle w:val="OCRStyle10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המוכר לדרוש מן הקונה לשלם את המחיר, או להודיע על ביטולו של החוזה. עליו להודיע</w:t>
                  </w:r>
                </w:p>
                <w:p w:rsidR="002E4FA5" w:rsidRDefault="002E4FA5">
                  <w:pPr>
                    <w:pStyle w:val="OCRStyle10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לקונה על החלטתו תוך זמן סביר, שאם לא כן בטל החוזה מאליו.</w:t>
                  </w:r>
                </w:p>
                <w:p w:rsidR="002E4FA5" w:rsidRDefault="002E4FA5">
                  <w:pPr>
                    <w:pStyle w:val="OCRStyle10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(ב) מקום שאי-תשלום המחיר במועד שנקבע אינה הפרה יסודית של החוזה, רשאי</w:t>
                  </w:r>
                </w:p>
                <w:p w:rsidR="002E4FA5" w:rsidRDefault="002E4FA5">
                  <w:pPr>
                    <w:pStyle w:val="OCRStyle10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המוכר להעניק לקונה ארכה של זמן סביר. לא שילם הקונה את המחיר בתום הארכה, רשאי</w:t>
                  </w:r>
                </w:p>
                <w:p w:rsidR="002E4FA5" w:rsidRDefault="002E4FA5">
                  <w:pPr>
                    <w:pStyle w:val="OCRStyle10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המוכר לדרוש מן הקונה את תשלום המחיר או להודיע על ביטולו של החוזה, ובלבד שיעשה</w:t>
                  </w:r>
                </w:p>
                <w:p w:rsidR="002E4FA5" w:rsidRDefault="002E4FA5">
                  <w:pPr>
                    <w:pStyle w:val="OCRStyle10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זאת מיד.</w:t>
                  </w:r>
                </w:p>
                <w:p w:rsidR="002E4FA5" w:rsidRDefault="002E4FA5">
                  <w:pPr>
                    <w:pStyle w:val="OCRStyle10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63. (א) בוטל החוזה מחמת אי-תשלום המחיר, זכאי המוכר לתבוע פיצויים בהתאם</w:t>
                  </w:r>
                </w:p>
                <w:p w:rsidR="002E4FA5" w:rsidRDefault="002E4FA5">
                  <w:pPr>
                    <w:pStyle w:val="OCRStyle10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לסעיפים 84 עד .87</w:t>
                  </w:r>
                </w:p>
                <w:p w:rsidR="002E4FA5" w:rsidRDefault="002E4FA5">
                  <w:pPr>
                    <w:pStyle w:val="OCRStyle10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(ב) לא בוטל החוזה, זכאי המוכר לתבוע פיצויים בהתאם לסעיפים 82 ו-83.</w:t>
                  </w:r>
                </w:p>
                <w:p w:rsidR="002E4FA5" w:rsidRDefault="002E4FA5">
                  <w:pPr>
                    <w:pStyle w:val="OCRStyle10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64. בשום מקרה לא יהא הקונה זכאי לפנות לבית משפט או לבוררות בבקשת ארכה</w:t>
                  </w:r>
                </w:p>
                <w:p w:rsidR="002E4FA5" w:rsidRDefault="002E4FA5">
                  <w:pPr>
                    <w:pStyle w:val="OCRStyle10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לתשלום המחיר.</w:t>
                  </w:r>
                </w:p>
                <w:p w:rsidR="002E4FA5" w:rsidRDefault="002E4FA5">
                  <w:pPr>
                    <w:pStyle w:val="OCRStyle10"/>
                    <w:ind w:left="3283"/>
                    <w:rPr>
                      <w:rtl/>
                    </w:rPr>
                  </w:pPr>
                  <w:r>
                    <w:rPr>
                      <w:rtl/>
                    </w:rPr>
                    <w:t>סימן ב': נטילה</w:t>
                  </w:r>
                </w:p>
                <w:p w:rsidR="002E4FA5" w:rsidRDefault="002E4FA5">
                  <w:pPr>
                    <w:pStyle w:val="OCRStyle10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65. נטילת הטובין היא בעשיית הקונה את כל הפעולות הדרושות כדי לאפשר למוכר את</w:t>
                  </w:r>
                </w:p>
                <w:p w:rsidR="002E4FA5" w:rsidRDefault="002E4FA5">
                  <w:pPr>
                    <w:pStyle w:val="OCRStyle10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העברתם לקונה ובלקיחת הקונה את הטובין לרשותו למעשה.</w:t>
                  </w:r>
                </w:p>
                <w:p w:rsidR="002E4FA5" w:rsidRDefault="002E4FA5">
                  <w:pPr>
                    <w:pStyle w:val="OCRStyle10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66. (א) מקום שאי-נטילת הטובין בידי הקונה היא לפי החוזה הפרה יסודית של החוזה,</w:t>
                  </w:r>
                </w:p>
                <w:p w:rsidR="002E4FA5" w:rsidRDefault="002E4FA5">
                  <w:pPr>
                    <w:pStyle w:val="OCRStyle10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או נותנת למוכר עילה טובה לחשוש שהקונה לא ישלם את המחיר, רשאי המוכר להודיע</w:t>
                  </w:r>
                </w:p>
                <w:p w:rsidR="002E4FA5" w:rsidRDefault="002E4FA5">
                  <w:pPr>
                    <w:pStyle w:val="OCRStyle10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על ביטול החוזה.</w:t>
                  </w:r>
                </w:p>
                <w:p w:rsidR="002E4FA5" w:rsidRDefault="002E4FA5">
                  <w:pPr>
                    <w:pStyle w:val="OCRStyle10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(ב) מקום שאי-נטילת הטובין אינה הפרה יסודית של החוזה, רשאי המוכר ליתן</w:t>
                  </w:r>
                </w:p>
                <w:p w:rsidR="002E4FA5" w:rsidRDefault="002E4FA5">
                  <w:pPr>
                    <w:pStyle w:val="OCRStyle10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לקונה ארכה של זמן סביר. לא נטל הקונה את הטובין עד תום הארכה, רשאי המוכר להודיע</w:t>
                  </w:r>
                </w:p>
                <w:p w:rsidR="002E4FA5" w:rsidRDefault="002E4FA5">
                  <w:pPr>
                    <w:pStyle w:val="OCRStyle10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על ביטול החוזה, ובלבד שיעשה זאת מיד.</w:t>
                  </w:r>
                </w:p>
                <w:p w:rsidR="002E4FA5" w:rsidRDefault="002E4FA5">
                  <w:pPr>
                    <w:pStyle w:val="OCRStyle10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67. (א) היתה בחוזה שמורה לקונה הזכות לקבוע לאחר מכן את צורת הטובין, מידתם</w:t>
                  </w:r>
                </w:p>
                <w:p w:rsidR="002E4FA5" w:rsidRDefault="002E4FA5">
                  <w:pPr>
                    <w:pStyle w:val="OCRStyle10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או סימנים אחרים שלהם (מכירה לפי מפרט), ולא ערך הקונה את המפרט האמור במועד</w:t>
                  </w:r>
                </w:p>
                <w:p w:rsidR="002E4FA5" w:rsidRDefault="002E4FA5">
                  <w:pPr>
                    <w:pStyle w:val="OCRStyle10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שהוסכם עליו, במפורש או מכללא, או תוך זמן סביר לאחר שקיבל דרישה מן המוכר,</w:t>
                  </w:r>
                </w:p>
                <w:p w:rsidR="002E4FA5" w:rsidRDefault="002E4FA5">
                  <w:pPr>
                    <w:pStyle w:val="OCRStyle10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רשאי המוכר להודיע על ביטול החוזה, בתנאי שיעשה זאת מיד, או לערוך את המפרט</w:t>
                  </w:r>
                </w:p>
                <w:p w:rsidR="002E4FA5" w:rsidRDefault="002E4FA5">
                  <w:pPr>
                    <w:pStyle w:val="OCRStyle10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בעצמו בהתאם לצרכי הקונה במידה שהם ידועים לו.</w:t>
                  </w:r>
                </w:p>
                <w:p w:rsidR="002E4FA5" w:rsidRDefault="002E4FA5">
                  <w:pPr>
                    <w:pStyle w:val="OCRStyle10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(ב) ערך המוכר מפרט בעצמו, יודיע פרטיו לקונה ויקבע פרק זמן סביר שבו רשאי</w:t>
                  </w:r>
                </w:p>
                <w:p w:rsidR="002E4FA5" w:rsidRDefault="002E4FA5">
                  <w:pPr>
                    <w:pStyle w:val="OCRStyle10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הקונה להגיש מפרט שונה. לא עשה כן הקונה, יהא המפרט שעשה המוכר מחייב.</w:t>
                  </w:r>
                </w:p>
                <w:p w:rsidR="002E4FA5" w:rsidRDefault="002E4FA5">
                  <w:pPr>
                    <w:pStyle w:val="OCRStyle10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68. (א) בוטל החוזה מחמת אי-נטילת הטובין, או אי-עריכת מפרט, על ידי הקונה,</w:t>
                  </w:r>
                </w:p>
                <w:p w:rsidR="002E4FA5" w:rsidRDefault="002E4FA5">
                  <w:pPr>
                    <w:pStyle w:val="OCRStyle10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תהא למוכר הזכות לתבוע פיצויים בהתאם לסעיפים 84 עד .87</w:t>
                  </w:r>
                </w:p>
                <w:p w:rsidR="002E4FA5" w:rsidRDefault="002E4FA5">
                  <w:pPr>
                    <w:pStyle w:val="OCRStyle10"/>
                    <w:ind w:left="1192"/>
                  </w:pPr>
                  <w:r>
                    <w:rPr>
                      <w:rtl/>
                    </w:rPr>
                    <w:t>(ב) לא בוטל החוזה, תהא למוכר הזכות לתבוע פיצויים בהתאם לסעיף 82.</w:t>
                  </w:r>
                </w:p>
              </w:txbxContent>
            </v:textbox>
            <w10:wrap anchorx="page" anchory="page"/>
          </v:shape>
        </w:pict>
      </w:r>
    </w:p>
    <w:p w:rsidR="00BC2F51" w:rsidRDefault="00BC2F51">
      <w:pPr>
        <w:rPr>
          <w:rtl/>
        </w:rPr>
      </w:pPr>
      <w:r>
        <w:rPr>
          <w:rtl/>
        </w:rPr>
        <w:br w:type="page"/>
      </w:r>
    </w:p>
    <w:p w:rsidR="00BC2F51" w:rsidRDefault="00000000">
      <w:pPr>
        <w:rPr>
          <w:rtl/>
        </w:rPr>
      </w:pPr>
      <w:r>
        <w:pict>
          <v:shape id="_x0000_s11377" o:spid="_x0000_s1070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11377" inset="0,0,0,0">
              <w:txbxContent>
                <w:p w:rsidR="002E4FA5" w:rsidRDefault="002E4FA5">
                  <w:r>
                    <w:rPr>
                      <w:rtl/>
                    </w:rPr>
                    <w:t>52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78" o:spid="_x0000_s1071" type="#_x0000_t202" style="position:absolute;left:0;text-align:left;margin-left:80.95pt;margin-top:86.05pt;width:424.3pt;height:678.35pt;z-index:46;mso-wrap-style:none;mso-position-horizontal-relative:page;mso-position-vertical-relative:page" stroked="f">
            <v:textbox style="mso-next-textbox:#_x0000_s11378" inset="0,0,0,0">
              <w:txbxContent>
                <w:p w:rsidR="002E4FA5" w:rsidRDefault="002E4FA5">
                  <w:pPr>
                    <w:pStyle w:val="OCRStyle11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סימן ג': חיובים אחרים של הקונה</w:t>
                  </w:r>
                </w:p>
                <w:p w:rsidR="002E4FA5" w:rsidRDefault="002E4FA5">
                  <w:pPr>
                    <w:pStyle w:val="OCRStyle1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69. על הקונה לנקוט בצעדים הקבועים בחוזה, בנוהג או בחוקים או בתקנות בני תוקף</w:t>
                  </w:r>
                </w:p>
                <w:p w:rsidR="002E4FA5" w:rsidRDefault="002E4FA5">
                  <w:pPr>
                    <w:pStyle w:val="OCRStyle1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כדי להסדיר את תשלום המחיר או לערוב לו, כגון בקיבול שטר חליפין, בפתיחת אשראי</w:t>
                  </w:r>
                </w:p>
                <w:p w:rsidR="002E4FA5" w:rsidRDefault="002E4FA5">
                  <w:pPr>
                    <w:pStyle w:val="OCRStyle1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נגד מסמכים או במתן ערבות בנקאית.</w:t>
                  </w:r>
                </w:p>
                <w:p w:rsidR="002E4FA5" w:rsidRDefault="002E4FA5">
                  <w:pPr>
                    <w:pStyle w:val="OCRStyle1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79. (א) לא קיים הקונה חיוב שאינו נקוב בסימנים א' או ב' לפרק זה, רשאי המוכר -</w:t>
                  </w:r>
                </w:p>
                <w:p w:rsidR="002E4FA5" w:rsidRDefault="002E4FA5">
                  <w:pPr>
                    <w:pStyle w:val="OCRStyle11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(1) מקום שאי-הקיום היא הפרה יסודית של החוזה - להודיע על ביטול</w:t>
                  </w:r>
                </w:p>
                <w:p w:rsidR="002E4FA5" w:rsidRDefault="002E4FA5">
                  <w:pPr>
                    <w:pStyle w:val="OCRStyle1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החוזה, בתנאי שיעשה זאת מיד, ולתבוע פיצויים בהתאם לסעיפים 84 עד 87;</w:t>
                  </w:r>
                </w:p>
                <w:p w:rsidR="002E4FA5" w:rsidRDefault="002E4FA5">
                  <w:pPr>
                    <w:pStyle w:val="OCRStyle11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(2) בכל מקרה אחר - לתבוע פיצויים בהתאם לסעיף 82.</w:t>
                  </w:r>
                </w:p>
                <w:p w:rsidR="002E4FA5" w:rsidRDefault="002E4FA5">
                  <w:pPr>
                    <w:pStyle w:val="OCRStyle1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(ב) המוכר רשאי גם לדרוש מן הקונה את קיום חיובו, זולת אם בוטל החוזה.</w:t>
                  </w:r>
                </w:p>
                <w:p w:rsidR="002E4FA5" w:rsidRDefault="002E4FA5">
                  <w:pPr>
                    <w:pStyle w:val="OCRStyle11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פרק ה': הוראות משותפות לחיובי המוכר והקונה</w:t>
                  </w:r>
                </w:p>
                <w:p w:rsidR="002E4FA5" w:rsidRDefault="002E4FA5">
                  <w:pPr>
                    <w:pStyle w:val="OCRStyle11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סימן אי: בו -זמניות של מסירת הטובין ותשלום המחיר</w:t>
                  </w:r>
                </w:p>
                <w:p w:rsidR="002E4FA5" w:rsidRDefault="002E4FA5">
                  <w:pPr>
                    <w:pStyle w:val="OCRStyle1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71. מסירת הטובין ותשלום המחיר הם תנאים שיש לקיימם בד בבד, למעט כאמור כסעיף 72.</w:t>
                  </w:r>
                </w:p>
                <w:p w:rsidR="002E4FA5" w:rsidRDefault="002E4FA5">
                  <w:pPr>
                    <w:pStyle w:val="OCRStyle1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אף על פי כן, לא יהא הקונה חייב לשלם את המחיר לפני שהיתה לו הזדמנות לבדוק את</w:t>
                  </w:r>
                </w:p>
                <w:p w:rsidR="002E4FA5" w:rsidRDefault="002E4FA5">
                  <w:pPr>
                    <w:pStyle w:val="OCRStyle1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הטובין.</w:t>
                  </w:r>
                </w:p>
                <w:p w:rsidR="002E4FA5" w:rsidRDefault="002E4FA5">
                  <w:pPr>
                    <w:pStyle w:val="OCRStyle1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72. (א) היה חוזה המכר מצריך הובלת הטובין, והמסירה מבוצעת במתן הטובין למוביל</w:t>
                  </w:r>
                </w:p>
                <w:p w:rsidR="002E4FA5" w:rsidRDefault="002E4FA5">
                  <w:pPr>
                    <w:pStyle w:val="OCRStyle1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מכוח סעיף קטן (ב) לסעיף 19, רשאי המוכר לדחות את משלוח הטובין עד שיקבל את</w:t>
                  </w:r>
                </w:p>
                <w:p w:rsidR="002E4FA5" w:rsidRDefault="002E4FA5">
                  <w:pPr>
                    <w:pStyle w:val="OCRStyle1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התשלום, או להתחיל במשלוחם בתנאים המבטיחים לו את הזכות לעשות בטובין כבתוך</w:t>
                  </w:r>
                </w:p>
                <w:p w:rsidR="002E4FA5" w:rsidRDefault="002E4FA5">
                  <w:pPr>
                    <w:pStyle w:val="OCRStyle1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שלו במשך ההובלה. במקרה השני רשאי הוא לדרוש שהטובין לא יימסרו לקונה במקום</w:t>
                  </w:r>
                </w:p>
                <w:p w:rsidR="002E4FA5" w:rsidRDefault="002E4FA5">
                  <w:pPr>
                    <w:pStyle w:val="OCRStyle1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הייעוד אלא כנגד תשלום המחיר, והקונה לא יהא חייב לשלם את המחיר לפני שהיתה לו -</w:t>
                  </w:r>
                </w:p>
                <w:p w:rsidR="002E4FA5" w:rsidRDefault="002E4FA5">
                  <w:pPr>
                    <w:pStyle w:val="OCRStyle1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הזדמנות לבדוק את הטובין.</w:t>
                  </w:r>
                </w:p>
                <w:p w:rsidR="002E4FA5" w:rsidRDefault="002E4FA5">
                  <w:pPr>
                    <w:pStyle w:val="OCRStyle1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(ב) אף על פי כן, אם החוזה מחייב תשלום כנגד מסמכים, לא יהא הקונה זכאי</w:t>
                  </w:r>
                </w:p>
                <w:p w:rsidR="002E4FA5" w:rsidRDefault="002E4FA5">
                  <w:pPr>
                    <w:pStyle w:val="OCRStyle1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לסרב לתשלום המחיר על שום שלא היתה לו ההזדמנות לבדוק את הטובין.</w:t>
                  </w:r>
                </w:p>
                <w:p w:rsidR="002E4FA5" w:rsidRDefault="002E4FA5">
                  <w:pPr>
                    <w:pStyle w:val="OCRStyle1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73. (א) כל צד רשאי להתלות את קיום חיוביו כל אימת שנתחוור לאחר גמירת החוזה</w:t>
                  </w:r>
                </w:p>
                <w:p w:rsidR="002E4FA5" w:rsidRDefault="002E4FA5">
                  <w:pPr>
                    <w:pStyle w:val="OCRStyle1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שמצבו הכלכלי של הצד האחר נעשה כה קשה, עד שיש עילה טובה לחשוש שלא יקיים</w:t>
                  </w:r>
                </w:p>
                <w:p w:rsidR="002E4FA5" w:rsidRDefault="002E4FA5">
                  <w:pPr>
                    <w:pStyle w:val="OCRStyle1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חלק עיקרי מחיוביו.</w:t>
                  </w:r>
                </w:p>
                <w:p w:rsidR="002E4FA5" w:rsidRDefault="002E4FA5">
                  <w:pPr>
                    <w:pStyle w:val="OCRStyle1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שלח המוכר את הטובין עוד לפני שהוברר מצבו הכלכלי של הקונה, כמתואר</w:t>
                  </w:r>
                </w:p>
                <w:p w:rsidR="002E4FA5" w:rsidRDefault="002E4FA5">
                  <w:pPr>
                    <w:pStyle w:val="OCRStyle1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בסעיף קטן (א), זכאי הוא למנוע את מסירת הטובין לקונה אף אם יש בידי הקונה מסמך</w:t>
                  </w:r>
                </w:p>
                <w:p w:rsidR="002E4FA5" w:rsidRDefault="002E4FA5">
                  <w:pPr>
                    <w:pStyle w:val="OCRStyle1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המזכהו לקבלם.</w:t>
                  </w:r>
                </w:p>
                <w:p w:rsidR="002E4FA5" w:rsidRDefault="002E4FA5">
                  <w:pPr>
                    <w:pStyle w:val="OCRStyle1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(ג) אף על פי כן, לא יהא המוכר זכאי למנוע את מסירת הטובין אם הם נתבעים</w:t>
                  </w:r>
                </w:p>
                <w:p w:rsidR="002E4FA5" w:rsidRDefault="002E4FA5">
                  <w:pPr>
                    <w:pStyle w:val="OCRStyle1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על ידי אדם שלישי המחזיק כדין במסמך המזכהו לקבלם, זולת אם יש במסמך הסתייגות</w:t>
                  </w:r>
                </w:p>
                <w:p w:rsidR="002E4FA5" w:rsidRDefault="002E4FA5">
                  <w:pPr>
                    <w:pStyle w:val="OCRStyle1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לענין תוצאות העברתו, או שיכול המוכר להוכיח כי המחזיק במסמך, בעת שרכש אותו,</w:t>
                  </w:r>
                </w:p>
                <w:p w:rsidR="002E4FA5" w:rsidRDefault="002E4FA5">
                  <w:pPr>
                    <w:pStyle w:val="OCRStyle1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פעל ביודעין לרעת המוכר.</w:t>
                  </w:r>
                </w:p>
                <w:p w:rsidR="002E4FA5" w:rsidRDefault="002E4FA5">
                  <w:pPr>
                    <w:pStyle w:val="OCRStyle11"/>
                    <w:ind w:left="2790"/>
                    <w:rPr>
                      <w:rtl/>
                    </w:rPr>
                  </w:pPr>
                  <w:r>
                    <w:rPr>
                      <w:rtl/>
                    </w:rPr>
                    <w:t>סימן ב': פטור</w:t>
                  </w:r>
                </w:p>
                <w:p w:rsidR="002E4FA5" w:rsidRDefault="002E4FA5">
                  <w:pPr>
                    <w:pStyle w:val="OCRStyle1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74. (א) לא קיים אחד הצדדים אחד מחיוביו, לא ישא באחריות לאי-קיום זה, אם יוכל</w:t>
                  </w:r>
                </w:p>
                <w:p w:rsidR="002E4FA5" w:rsidRDefault="002E4FA5">
                  <w:pPr>
                    <w:pStyle w:val="OCRStyle1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להוכיח שהדבר נגרם בשל נסיבות אשר, לפי כוונת הצדדים בעת גמירת החוזה, לא היה</w:t>
                  </w:r>
                </w:p>
                <w:p w:rsidR="002E4FA5" w:rsidRDefault="002E4FA5">
                  <w:pPr>
                    <w:pStyle w:val="OCRStyle1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חייב להביא בחשבון או למנוע או להתגבר עליהן; באין ביטוי לכוונת הצדדים, תינתן הדעת</w:t>
                  </w:r>
                </w:p>
                <w:p w:rsidR="002E4FA5" w:rsidRDefault="002E4FA5">
                  <w:pPr>
                    <w:pStyle w:val="OCRStyle11"/>
                    <w:ind w:left="209"/>
                  </w:pPr>
                  <w:r>
                    <w:rPr>
                      <w:rtl/>
                    </w:rPr>
                    <w:t>על מה שבני אדם סבירים היו מתכוונים אליו באותן נסיבות.</w:t>
                  </w:r>
                </w:p>
              </w:txbxContent>
            </v:textbox>
            <w10:wrap anchorx="page" anchory="page"/>
          </v:shape>
        </w:pict>
      </w:r>
    </w:p>
    <w:p w:rsidR="00497005" w:rsidRDefault="00497005">
      <w:pPr>
        <w:rPr>
          <w:rtl/>
        </w:rPr>
      </w:pPr>
      <w:r>
        <w:rPr>
          <w:rtl/>
        </w:rPr>
        <w:br w:type="page"/>
      </w:r>
    </w:p>
    <w:p w:rsidR="00497005" w:rsidRDefault="00000000">
      <w:pPr>
        <w:rPr>
          <w:rtl/>
        </w:rPr>
      </w:pPr>
      <w:r>
        <w:pict>
          <v:shape id="_x0000_s11379" o:spid="_x0000_s1072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1379" inset="0,0,0,0">
              <w:txbxContent>
                <w:p w:rsidR="002E4FA5" w:rsidRDefault="002E4FA5">
                  <w:r>
                    <w:rPr>
                      <w:rtl/>
                    </w:rPr>
                    <w:t>53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0" o:spid="_x0000_s1073" type="#_x0000_t202" style="position:absolute;left:0;text-align:left;margin-left:138.25pt;margin-top:90.8pt;width:423.5pt;height:670.65pt;z-index:48;mso-wrap-style:none;mso-position-horizontal-relative:page;mso-position-vertical-relative:page" stroked="f">
            <v:textbox style="mso-next-textbox:#_x0000_s11380" inset="0,0,0,0">
              <w:txbxContent>
                <w:p w:rsidR="002E4FA5" w:rsidRDefault="002E4FA5">
                  <w:pPr>
                    <w:pStyle w:val="OCRStyle1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(ב) מקום שהנסיבות שהביאו לאי-קיום החיוב הן מניעה זמנית כלבד לקיום, יהיה</w:t>
                  </w:r>
                </w:p>
                <w:p w:rsidR="002E4FA5" w:rsidRDefault="002E4FA5">
                  <w:pPr>
                    <w:pStyle w:val="OCRStyle1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הצד החייב בכל זאת מופטר לצמיתות מחיובו, אם הקיום היה, בגלל העיכוב, שונה באורח</w:t>
                  </w:r>
                </w:p>
                <w:p w:rsidR="002E4FA5" w:rsidRDefault="002E4FA5">
                  <w:pPr>
                    <w:pStyle w:val="OCRStyle1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כה יסודי עד כדי היותו קיומו של חיוב שונה לגמרי מזה שנתכוונו לו בחוזה.</w:t>
                  </w:r>
                </w:p>
                <w:p w:rsidR="002E4FA5" w:rsidRDefault="002E4FA5">
                  <w:pPr>
                    <w:pStyle w:val="OCRStyle1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(ג) הפטרו של צד אחד לפי סעיף זה אינו מוציא את ביטולו של החוזה לפי איזו</w:t>
                  </w:r>
                </w:p>
                <w:p w:rsidR="002E4FA5" w:rsidRDefault="002E4FA5">
                  <w:pPr>
                    <w:pStyle w:val="OCRStyle1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הוראה אחרת שבחוק זה, ואינו שולל מן הצד האחר כל זכות שיש לו לפי חוק זה להפחית</w:t>
                  </w:r>
                </w:p>
                <w:p w:rsidR="002E4FA5" w:rsidRDefault="002E4FA5">
                  <w:pPr>
                    <w:pStyle w:val="OCRStyle1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את המחיר, זולת אם הנסיבות שזיכו את הצד האחד להפטר היו פרי פעולתו של הצד האחר</w:t>
                  </w:r>
                </w:p>
                <w:p w:rsidR="002E4FA5" w:rsidRDefault="002E4FA5">
                  <w:pPr>
                    <w:pStyle w:val="OCRStyle1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או של אדם אחר שהוא אחראי להתנהגותו.</w:t>
                  </w:r>
                </w:p>
                <w:p w:rsidR="002E4FA5" w:rsidRDefault="002E4FA5">
                  <w:pPr>
                    <w:pStyle w:val="OCRStyle12"/>
                    <w:ind w:left="2423"/>
                    <w:rPr>
                      <w:rtl/>
                    </w:rPr>
                  </w:pPr>
                  <w:r>
                    <w:rPr>
                      <w:rtl/>
                    </w:rPr>
                    <w:t>סימן ג': כללים משלימים לענין ביטול</w:t>
                  </w:r>
                </w:p>
                <w:p w:rsidR="002E4FA5" w:rsidRDefault="002E4FA5">
                  <w:pPr>
                    <w:pStyle w:val="OCRStyle12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א. עילות נוספות לביטול</w:t>
                  </w:r>
                </w:p>
                <w:p w:rsidR="002E4FA5" w:rsidRDefault="002E4FA5">
                  <w:pPr>
                    <w:pStyle w:val="OCRStyle1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75. (א) בחוזה למסירת טובין בשיעורים, כשצד אחד לא קיים חיוכו לפי החוזה לגבי</w:t>
                  </w:r>
                </w:p>
                <w:p w:rsidR="002E4FA5" w:rsidRDefault="002E4FA5">
                  <w:pPr>
                    <w:pStyle w:val="OCRStyle1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אחד השיעורים והדבר נותן לצד האחר עילה לחשוש לאי-קיום לגבי שיעורים שבעתיד,</w:t>
                  </w:r>
                </w:p>
                <w:p w:rsidR="002E4FA5" w:rsidRDefault="002E4FA5">
                  <w:pPr>
                    <w:pStyle w:val="OCRStyle1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רשאי הוא להודיע על ביטול החוזה מכאן ואילך, ובלבד שיעשה זאת מיד.</w:t>
                  </w:r>
                </w:p>
                <w:p w:rsidR="002E4FA5" w:rsidRDefault="002E4FA5">
                  <w:pPr>
                    <w:pStyle w:val="OCRStyle1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(ב) הקונה רשאי, בנוסף לאמור ובתנאי שיעשה זאת מיד, להודיע על ביטול החוזה</w:t>
                  </w:r>
                </w:p>
                <w:p w:rsidR="002E4FA5" w:rsidRDefault="002E4FA5">
                  <w:pPr>
                    <w:pStyle w:val="OCRStyle1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לגבי מסירות בעתיד או לגבי מסירות שכבר נעשו או לגבי שתיהן, אם מסירות אלו יהיו</w:t>
                  </w:r>
                </w:p>
                <w:p w:rsidR="002E4FA5" w:rsidRDefault="002E4FA5">
                  <w:pPr>
                    <w:pStyle w:val="OCRStyle1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חסרות ערך בשבילו מחמת התלות שביניהן.</w:t>
                  </w:r>
                </w:p>
                <w:p w:rsidR="002E4FA5" w:rsidRDefault="002E4FA5">
                  <w:pPr>
                    <w:pStyle w:val="OCRStyle1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76. נתברר לפני המועד שנקבע לקיום החוזה שאחד הצדדים יבצע הפרה יסודית של</w:t>
                  </w:r>
                </w:p>
                <w:p w:rsidR="002E4FA5" w:rsidRDefault="002E4FA5">
                  <w:pPr>
                    <w:pStyle w:val="OCRStyle1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החוזה, זכאי הצד האחר להודיע על ביטול החוזה.</w:t>
                  </w:r>
                </w:p>
                <w:p w:rsidR="002E4FA5" w:rsidRDefault="002E4FA5">
                  <w:pPr>
                    <w:pStyle w:val="OCRStyle1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77. בוטל החוזה לפי סעיף 75 או סעיף 76, זכאי הצד שהודיע על ביטול החוזה לתבוע</w:t>
                  </w:r>
                </w:p>
                <w:p w:rsidR="002E4FA5" w:rsidRDefault="002E4FA5">
                  <w:pPr>
                    <w:pStyle w:val="OCRStyle1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פיצויים בהתאם לסעיפים 84 עד .87</w:t>
                  </w:r>
                </w:p>
                <w:p w:rsidR="002E4FA5" w:rsidRDefault="002E4FA5">
                  <w:pPr>
                    <w:pStyle w:val="OCRStyle12"/>
                    <w:ind w:left="3395"/>
                    <w:rPr>
                      <w:rtl/>
                    </w:rPr>
                  </w:pPr>
                  <w:r>
                    <w:rPr>
                      <w:rtl/>
                    </w:rPr>
                    <w:t>ב. תוצאות הביטול</w:t>
                  </w:r>
                </w:p>
                <w:p w:rsidR="002E4FA5" w:rsidRDefault="002E4FA5">
                  <w:pPr>
                    <w:pStyle w:val="OCRStyle1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78. (א) ביטול החוזה מפטיר את שני הצדדים מחיוביהם על פיו, בכפוף לפיצויים הע-</w:t>
                  </w:r>
                </w:p>
                <w:p w:rsidR="002E4FA5" w:rsidRDefault="002E4FA5">
                  <w:pPr>
                    <w:pStyle w:val="OCRStyle1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שויים להגיע.</w:t>
                  </w:r>
                </w:p>
                <w:p w:rsidR="002E4FA5" w:rsidRDefault="002E4FA5">
                  <w:pPr>
                    <w:pStyle w:val="OCRStyle1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(ב) קיים צד אחד את החוזה, כולו או מקצתו, רשאי הוא לתבוע השבה של מה</w:t>
                  </w:r>
                </w:p>
                <w:p w:rsidR="002E4FA5" w:rsidRDefault="002E4FA5">
                  <w:pPr>
                    <w:pStyle w:val="OCRStyle12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שסיפק או שילם לפי החוזה; חייבים שני הצדדים בהשבה, עליהם לעשותה בד ככד.</w:t>
                  </w:r>
                </w:p>
                <w:p w:rsidR="002E4FA5" w:rsidRDefault="002E4FA5">
                  <w:pPr>
                    <w:pStyle w:val="OCRStyle1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79. (א) הקונה יאבד את זכותו להודיע על ביטול החוזה אם אין לו אפשרות להחזיר</w:t>
                  </w:r>
                </w:p>
                <w:p w:rsidR="002E4FA5" w:rsidRDefault="002E4FA5">
                  <w:pPr>
                    <w:pStyle w:val="OCRStyle12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את הטובין במצב שבו קיבל אותם.</w:t>
                  </w:r>
                </w:p>
                <w:p w:rsidR="002E4FA5" w:rsidRDefault="002E4FA5">
                  <w:pPr>
                    <w:pStyle w:val="OCRStyle12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(ב) אף על פי כן זכאי הקונה להודיע על ביטול החוזה -</w:t>
                  </w:r>
                </w:p>
                <w:p w:rsidR="002E4FA5" w:rsidRDefault="002E4FA5">
                  <w:pPr>
                    <w:pStyle w:val="OCRStyle12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(1) אם הטובין, כולם או חלקם, התקלקלו או נפגמו מחמת ליקוי המצדיק</w:t>
                  </w:r>
                </w:p>
                <w:p w:rsidR="002E4FA5" w:rsidRDefault="002E4FA5">
                  <w:pPr>
                    <w:pStyle w:val="OCRStyle1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את הביטול;</w:t>
                  </w:r>
                </w:p>
                <w:p w:rsidR="002E4FA5" w:rsidRDefault="002E4FA5">
                  <w:pPr>
                    <w:pStyle w:val="OCRStyle1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(2) אם הטובין, כולם או חלקם, התקלקלו או נפגמו מחמת הבדיקה שנקבעה</w:t>
                  </w:r>
                </w:p>
                <w:p w:rsidR="002E4FA5" w:rsidRDefault="002E4FA5">
                  <w:pPr>
                    <w:pStyle w:val="OCRStyle12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כסעיף 38;</w:t>
                  </w:r>
                </w:p>
                <w:p w:rsidR="002E4FA5" w:rsidRDefault="002E4FA5">
                  <w:pPr>
                    <w:pStyle w:val="OCRStyle12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(3) אם חלק מן הטובין נצרך או שונה על ידי הקונה במהלך השימוש הרגיל,</w:t>
                  </w:r>
                </w:p>
                <w:p w:rsidR="002E4FA5" w:rsidRDefault="002E4FA5">
                  <w:pPr>
                    <w:pStyle w:val="OCRStyle12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לפני שנתגלתה אי-ההתאמה לחוזה;</w:t>
                  </w:r>
                </w:p>
                <w:p w:rsidR="002E4FA5" w:rsidRDefault="002E4FA5">
                  <w:pPr>
                    <w:pStyle w:val="OCRStyle12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(4) אם אי-האפשרות להשיב את הטובין, או להשיבם במצב שבו נתקבלו,</w:t>
                  </w:r>
                </w:p>
                <w:p w:rsidR="002E4FA5" w:rsidRDefault="002E4FA5">
                  <w:pPr>
                    <w:pStyle w:val="OCRStyle12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אינה נובעת מפעולתו של הקונה או של אדם שהוא אחראי להתנהגותו;</w:t>
                  </w:r>
                </w:p>
                <w:p w:rsidR="002E4FA5" w:rsidRDefault="002E4FA5">
                  <w:pPr>
                    <w:pStyle w:val="OCRStyle12"/>
                    <w:ind w:left="1692"/>
                  </w:pPr>
                  <w:r>
                    <w:rPr>
                      <w:rtl/>
                    </w:rPr>
                    <w:t>(5) אם הקלקול או השינוי הם נטולי חשיבות.</w:t>
                  </w:r>
                </w:p>
              </w:txbxContent>
            </v:textbox>
            <w10:wrap anchorx="page" anchory="page"/>
          </v:shape>
        </w:pict>
      </w:r>
    </w:p>
    <w:p w:rsidR="003D6761" w:rsidRDefault="003D6761">
      <w:pPr>
        <w:rPr>
          <w:rtl/>
        </w:rPr>
      </w:pPr>
      <w:r>
        <w:rPr>
          <w:rtl/>
        </w:rPr>
        <w:br w:type="page"/>
      </w:r>
    </w:p>
    <w:p w:rsidR="003D6761" w:rsidRDefault="00000000">
      <w:pPr>
        <w:rPr>
          <w:rtl/>
        </w:rPr>
      </w:pPr>
      <w:r>
        <w:pict>
          <v:shape id="_x0000_s11381" o:spid="_x0000_s1074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1381" inset="0,0,0,0">
              <w:txbxContent>
                <w:p w:rsidR="002E4FA5" w:rsidRDefault="002E4FA5">
                  <w:r>
                    <w:rPr>
                      <w:rtl/>
                    </w:rPr>
                    <w:t>54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2" o:spid="_x0000_s1075" type="#_x0000_t202" style="position:absolute;left:0;text-align:left;margin-left:101.65pt;margin-top:91.1pt;width:411.45pt;height:672.4pt;z-index:50;mso-wrap-style:none;mso-position-horizontal-relative:page;mso-position-vertical-relative:page" stroked="f">
            <v:textbox style="mso-next-textbox:#_x0000_s11382" inset="0,0,0,0">
              <w:txbxContent>
                <w:p w:rsidR="002E4FA5" w:rsidRDefault="002E4FA5">
                  <w:pPr>
                    <w:pStyle w:val="OCRStyle1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80. קונה שאיבד את זכותו להודיע על ביטול החוזה בתוקף סעיף 79, שמורות לו כל</w:t>
                  </w:r>
                </w:p>
                <w:p w:rsidR="002E4FA5" w:rsidRDefault="002E4FA5">
                  <w:pPr>
                    <w:pStyle w:val="OCRStyle1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שאר הזכויות הניתנות לו בחוק זה.</w:t>
                  </w:r>
                </w:p>
                <w:p w:rsidR="002E4FA5" w:rsidRDefault="002E4FA5">
                  <w:pPr>
                    <w:pStyle w:val="OCRStyle1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81. (א) מקום שהמוכר חייב להחזיר את המחיר, יהא חב גם בריבית על כך, בשיעור</w:t>
                  </w:r>
                </w:p>
                <w:p w:rsidR="002E4FA5" w:rsidRDefault="002E4FA5">
                  <w:pPr>
                    <w:pStyle w:val="OCRStyle1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הקבוע בסעיף 83, החל ממועד התשלום.</w:t>
                  </w:r>
                </w:p>
                <w:p w:rsidR="002E4FA5" w:rsidRDefault="002E4FA5">
                  <w:pPr>
                    <w:pStyle w:val="OCRStyle1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(ב) הקונה חייב למוכר בעד כל טובת הנאה שהפיק מן הטובין, או מחלקם, הכל</w:t>
                  </w:r>
                </w:p>
                <w:p w:rsidR="002E4FA5" w:rsidRDefault="002E4FA5">
                  <w:pPr>
                    <w:pStyle w:val="OCRStyle1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לפי הענין -</w:t>
                  </w:r>
                </w:p>
                <w:p w:rsidR="002E4FA5" w:rsidRDefault="002E4FA5">
                  <w:pPr>
                    <w:pStyle w:val="OCRStyle1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(1) מקום שהוא חייב להשיב את הטובין, כולם או חלקם;</w:t>
                  </w:r>
                </w:p>
                <w:p w:rsidR="002E4FA5" w:rsidRDefault="002E4FA5">
                  <w:pPr>
                    <w:pStyle w:val="OCRStyle1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(2) מקום שאין לו אפשרות להשיב את הטובין, כולם או חלקם, אך החוזה</w:t>
                  </w:r>
                </w:p>
                <w:p w:rsidR="002E4FA5" w:rsidRDefault="002E4FA5">
                  <w:pPr>
                    <w:pStyle w:val="OCRStyle1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בכל זאת בטל.</w:t>
                  </w:r>
                </w:p>
                <w:p w:rsidR="002E4FA5" w:rsidRDefault="002E4FA5">
                  <w:pPr>
                    <w:pStyle w:val="OCRStyle1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סימן ד': כללים משלימים לענין פיצויים</w:t>
                  </w:r>
                </w:p>
                <w:p w:rsidR="002E4FA5" w:rsidRDefault="002E4FA5">
                  <w:pPr>
                    <w:pStyle w:val="OCRStyle13"/>
                    <w:ind w:left="2027"/>
                    <w:rPr>
                      <w:rtl/>
                    </w:rPr>
                  </w:pPr>
                  <w:r>
                    <w:rPr>
                      <w:rtl/>
                    </w:rPr>
                    <w:t>א. פיצויים במקרה שלא בוטל החוזה</w:t>
                  </w:r>
                </w:p>
                <w:p w:rsidR="002E4FA5" w:rsidRDefault="002E4FA5">
                  <w:pPr>
                    <w:pStyle w:val="OCRStyle1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82. מקום שלא בוטל החוזה, יהיו הפיצויים בשל הפרתו על ידי צד אחד סכום השווה</w:t>
                  </w:r>
                </w:p>
                <w:p w:rsidR="002E4FA5" w:rsidRDefault="002E4FA5">
                  <w:pPr>
                    <w:pStyle w:val="OCRStyle1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להפסד, לרבות הפסד ריווח, שסבל הצד האחר. פיצויים אלה לא יעלו על ההפסד שהיה</w:t>
                  </w:r>
                </w:p>
                <w:p w:rsidR="002E4FA5" w:rsidRDefault="002E4FA5">
                  <w:pPr>
                    <w:pStyle w:val="OCRStyle1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על המפר לראותו מראש בעת גמירת החוזה כתוצאה אפשרית מהפרת החוזה, על פי העובדות</w:t>
                  </w:r>
                </w:p>
                <w:p w:rsidR="002E4FA5" w:rsidRDefault="002E4FA5">
                  <w:pPr>
                    <w:pStyle w:val="OCRStyle1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והגורמים שהיו ידועים לו אז או שהיה עליו לדעתם.</w:t>
                  </w:r>
                </w:p>
                <w:p w:rsidR="002E4FA5" w:rsidRDefault="002E4FA5">
                  <w:pPr>
                    <w:pStyle w:val="OCRStyle1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83. מקום שהפרת החוזה היא איחור בתשלום המחיר, זכאי המוכר, בכל מקרה, לריבית</w:t>
                  </w:r>
                </w:p>
                <w:p w:rsidR="002E4FA5" w:rsidRDefault="002E4FA5">
                  <w:pPr>
                    <w:pStyle w:val="OCRStyle1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על הסכום שבפיגור בשיעור השווה לשער הנכיון הרשמי בארץ שבה נמצא מקום עסקו,</w:t>
                  </w:r>
                </w:p>
                <w:p w:rsidR="002E4FA5" w:rsidRDefault="002E4FA5">
                  <w:pPr>
                    <w:pStyle w:val="OCRStyle1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ואם אין לו מקום עסק - שבה מקום מגוריו הרגיל. בתוספת 1%.</w:t>
                  </w:r>
                </w:p>
                <w:p w:rsidR="002E4FA5" w:rsidRDefault="002E4FA5">
                  <w:pPr>
                    <w:pStyle w:val="OCRStyle13"/>
                    <w:ind w:left="2200"/>
                    <w:rPr>
                      <w:rtl/>
                    </w:rPr>
                  </w:pPr>
                  <w:r>
                    <w:rPr>
                      <w:rtl/>
                    </w:rPr>
                    <w:t>ב. פיצויים במקרה שבוטל החוזה</w:t>
                  </w:r>
                </w:p>
                <w:p w:rsidR="002E4FA5" w:rsidRDefault="002E4FA5">
                  <w:pPr>
                    <w:pStyle w:val="OCRStyle1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84. (א) מקום שבוטל החוזה, ויש מחיר מצוי לטובין, יהיו הפיצויים שווים להפרש</w:t>
                  </w:r>
                </w:p>
                <w:p w:rsidR="002E4FA5" w:rsidRDefault="002E4FA5">
                  <w:pPr>
                    <w:pStyle w:val="OCRStyle1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שכין המחיר שנקבע בחוזה לבין המחיר בתאריך שבו בוטל החוזה.</w:t>
                  </w:r>
                </w:p>
                <w:p w:rsidR="002E4FA5" w:rsidRDefault="002E4FA5">
                  <w:pPr>
                    <w:pStyle w:val="OCRStyle1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גב) בחישוב סכום הפיצויים לפי סעיף קטן (א), יהיה המחיר המצוי שיובא בחשבון -</w:t>
                  </w:r>
                </w:p>
                <w:p w:rsidR="002E4FA5" w:rsidRDefault="002E4FA5">
                  <w:pPr>
                    <w:pStyle w:val="OCRStyle1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המחיר שבשוק שבו נערכה העסקה, ואם אין מחיר כזה, או שהשימוש בו אינו מתאים -</w:t>
                  </w:r>
                </w:p>
                <w:p w:rsidR="002E4FA5" w:rsidRDefault="002E4FA5">
                  <w:pPr>
                    <w:pStyle w:val="OCRStyle1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המחיר שבשוק המשמש כתחליף סביר, תוך התחשבות נאותה עם ההבדלים כהוצאות ההובלה</w:t>
                  </w:r>
                </w:p>
                <w:p w:rsidR="002E4FA5" w:rsidRDefault="002E4FA5">
                  <w:pPr>
                    <w:pStyle w:val="OCRStyle1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של הטובין.</w:t>
                  </w:r>
                </w:p>
                <w:p w:rsidR="002E4FA5" w:rsidRDefault="002E4FA5">
                  <w:pPr>
                    <w:pStyle w:val="OCRStyle1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85. קנה הקונה טובין כתחליף לטובין שבחוזה, או שמכר המוכר את הטובין שנית באורח</w:t>
                  </w:r>
                </w:p>
                <w:p w:rsidR="002E4FA5" w:rsidRDefault="002E4FA5">
                  <w:pPr>
                    <w:pStyle w:val="OCRStyle1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סביר, רשאים הם להיפרע את ההפרש שבין המחיר שבחוזה ובין המחיר ששולם בעד הטובין</w:t>
                  </w:r>
                </w:p>
                <w:p w:rsidR="002E4FA5" w:rsidRDefault="002E4FA5">
                  <w:pPr>
                    <w:pStyle w:val="OCRStyle1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שנקנו כתחליף או שנתקבל במכירה האחרת.</w:t>
                  </w:r>
                </w:p>
                <w:p w:rsidR="002E4FA5" w:rsidRDefault="002E4FA5">
                  <w:pPr>
                    <w:pStyle w:val="OCRStyle1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86. הפיצויים האמורים בסעיפים 84 ו-85 ניתנים להגדלה בתוספת סכום של הוצאות</w:t>
                  </w:r>
                </w:p>
                <w:p w:rsidR="002E4FA5" w:rsidRDefault="002E4FA5">
                  <w:pPr>
                    <w:pStyle w:val="OCRStyle1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סבירות שחלו עקב ההפרה, או עד לסכום ההפסד, לרבות הפסד ריווח, שהיה על המפר</w:t>
                  </w:r>
                </w:p>
                <w:p w:rsidR="002E4FA5" w:rsidRDefault="002E4FA5">
                  <w:pPr>
                    <w:pStyle w:val="OCRStyle1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לראות מראש בעת גמירת החוזה כתוצאה אפשרית מהפרת החוזה, לאור העובדות והגורמים</w:t>
                  </w:r>
                </w:p>
                <w:p w:rsidR="002E4FA5" w:rsidRDefault="002E4FA5">
                  <w:pPr>
                    <w:pStyle w:val="OCRStyle1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שהיו ידועים לו או שהיה עליו לדעת.</w:t>
                  </w:r>
                </w:p>
                <w:p w:rsidR="002E4FA5" w:rsidRDefault="002E4FA5">
                  <w:pPr>
                    <w:pStyle w:val="OCRStyle1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87. לא היה מחיר מצוי לטובין, יחושבו הפיצויים על הבסיס שנקבע בסעיף 82.</w:t>
                  </w:r>
                </w:p>
                <w:p w:rsidR="002E4FA5" w:rsidRDefault="002E4FA5">
                  <w:pPr>
                    <w:pStyle w:val="OCRStyle13"/>
                    <w:ind w:left="2196"/>
                    <w:rPr>
                      <w:rtl/>
                    </w:rPr>
                  </w:pPr>
                  <w:r>
                    <w:rPr>
                      <w:rtl/>
                    </w:rPr>
                    <w:t>ג. הוראות כלליות לענין פיצויים</w:t>
                  </w:r>
                </w:p>
                <w:p w:rsidR="002E4FA5" w:rsidRDefault="002E4FA5">
                  <w:pPr>
                    <w:pStyle w:val="OCRStyle1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88. על הצד המסתמך על הפרת החוזה לנקוט כל האמצעים הסבירים כדי להקטין את</w:t>
                  </w:r>
                </w:p>
                <w:p w:rsidR="002E4FA5" w:rsidRDefault="002E4FA5">
                  <w:pPr>
                    <w:pStyle w:val="OCRStyle13"/>
                    <w:ind w:left="122"/>
                  </w:pPr>
                  <w:r>
                    <w:rPr>
                      <w:rtl/>
                    </w:rPr>
                    <w:t>ההפסד הנגרם מן ההפרה. לא נקט אמצעים כאמור, זכאי המפר לתבוע הפחתת הפיצויים.</w:t>
                  </w:r>
                </w:p>
              </w:txbxContent>
            </v:textbox>
            <w10:wrap anchorx="page" anchory="page"/>
          </v:shape>
        </w:pict>
      </w:r>
    </w:p>
    <w:p w:rsidR="00435952" w:rsidRDefault="00435952">
      <w:pPr>
        <w:rPr>
          <w:rtl/>
        </w:rPr>
      </w:pPr>
      <w:r>
        <w:rPr>
          <w:rtl/>
        </w:rPr>
        <w:br w:type="page"/>
      </w:r>
    </w:p>
    <w:p w:rsidR="00435952" w:rsidRDefault="00000000">
      <w:pPr>
        <w:rPr>
          <w:rtl/>
        </w:rPr>
      </w:pPr>
      <w:r>
        <w:pict>
          <v:shape id="_x0000_s11383" o:spid="_x0000_s1076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1383" inset="0,0,0,0">
              <w:txbxContent>
                <w:p w:rsidR="002E4FA5" w:rsidRDefault="002E4FA5">
                  <w:r>
                    <w:rPr>
                      <w:rtl/>
                    </w:rPr>
                    <w:t>55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4" o:spid="_x0000_s1077" type="#_x0000_t202" style="position:absolute;left:0;text-align:left;margin-left:126.3pt;margin-top:107.4pt;width:429.65pt;height:653.4pt;z-index:52;mso-wrap-style:none;mso-position-horizontal-relative:page;mso-position-vertical-relative:page" stroked="f">
            <v:textbox style="mso-next-textbox:#_x0000_s11384" inset="0,0,0,0">
              <w:txbxContent>
                <w:p w:rsidR="002E4FA5" w:rsidRDefault="002E4FA5">
                  <w:pPr>
                    <w:pStyle w:val="OCRStyle14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89. במקרה של מרמה, ייקבעו הפיצויים לפי הכללים החלים על חוזי מכירה שאינם</w:t>
                  </w:r>
                </w:p>
                <w:p w:rsidR="002E4FA5" w:rsidRDefault="002E4FA5">
                  <w:pPr>
                    <w:pStyle w:val="OCRStyle14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נדונים בחוק זה.</w:t>
                  </w:r>
                </w:p>
                <w:p w:rsidR="002E4FA5" w:rsidRDefault="002E4FA5">
                  <w:pPr>
                    <w:pStyle w:val="OCRStyle14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סימן ה': הוצאות</w:t>
                  </w:r>
                </w:p>
                <w:p w:rsidR="002E4FA5" w:rsidRDefault="002E4FA5">
                  <w:pPr>
                    <w:pStyle w:val="OCRStyle14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90. המוכר ישא בהוצאות המסירה. הקונה ישא בכל ההוצאות שלאחר המסירה.</w:t>
                  </w:r>
                </w:p>
                <w:p w:rsidR="002E4FA5" w:rsidRDefault="002E4FA5">
                  <w:pPr>
                    <w:pStyle w:val="OCRStyle14"/>
                    <w:ind w:left="3168"/>
                    <w:rPr>
                      <w:rtl/>
                    </w:rPr>
                  </w:pPr>
                  <w:r>
                    <w:rPr>
                      <w:rtl/>
                    </w:rPr>
                    <w:t>סימן ו': שמירת הטובין</w:t>
                  </w:r>
                </w:p>
                <w:p w:rsidR="002E4FA5" w:rsidRDefault="002E4FA5">
                  <w:pPr>
                    <w:pStyle w:val="OCRStyle14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91. איחר הקונה בנטילת הטובין או בתשלום המחיר, על המוכר לנקוט אמצעים סבירים</w:t>
                  </w:r>
                </w:p>
                <w:p w:rsidR="002E4FA5" w:rsidRDefault="002E4FA5">
                  <w:pPr>
                    <w:pStyle w:val="OCRStyle14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כדי לשמור את הטובין. הוא זכאי להחזיק בטובין עד שישיב לו הקונה את הוצאותיו</w:t>
                  </w:r>
                </w:p>
                <w:p w:rsidR="002E4FA5" w:rsidRDefault="002E4FA5">
                  <w:pPr>
                    <w:pStyle w:val="OCRStyle14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הסבירות.</w:t>
                  </w:r>
                </w:p>
                <w:p w:rsidR="002E4FA5" w:rsidRDefault="002E4FA5">
                  <w:pPr>
                    <w:pStyle w:val="OCRStyle1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92. (א) קיבל הקונה את הטובין, עליו לנקוט אמצעים סבירים כדי לשמרם, אם הוא</w:t>
                  </w:r>
                </w:p>
                <w:p w:rsidR="002E4FA5" w:rsidRDefault="002E4FA5">
                  <w:pPr>
                    <w:pStyle w:val="OCRStyle1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מתכוון לדחותם; הוא זכאי להחזיק בהם עד שישיב לו המוכר את הוצאותיו הסבירות.</w:t>
                  </w:r>
                </w:p>
                <w:p w:rsidR="002E4FA5" w:rsidRDefault="002E4FA5">
                  <w:pPr>
                    <w:pStyle w:val="OCRStyle14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(ב) מקום שטובין שנשלחו אל הקונה נמסרו לרשותו במקום הייעוד והלה משתמש</w:t>
                  </w:r>
                </w:p>
                <w:p w:rsidR="002E4FA5" w:rsidRDefault="002E4FA5">
                  <w:pPr>
                    <w:pStyle w:val="OCRStyle1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בזכותו לדחותם, חייב הוא להחזיק בהם בשביל המוכר, בתנאי שניתן לעשות זאת בלא</w:t>
                  </w:r>
                </w:p>
                <w:p w:rsidR="002E4FA5" w:rsidRDefault="002E4FA5">
                  <w:pPr>
                    <w:pStyle w:val="OCRStyle14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תשלום המחיר ובלא אי-נוחות בלתי סבירה או הוצאות בלתי סבירות. הוראה זו לא תחול</w:t>
                  </w:r>
                </w:p>
                <w:p w:rsidR="002E4FA5" w:rsidRDefault="002E4FA5">
                  <w:pPr>
                    <w:pStyle w:val="OCRStyle14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אם המוכר, או אדם שהוסמך לדאוג לטובין מטעמו, נוכח במקום הייעוד.</w:t>
                  </w:r>
                </w:p>
                <w:p w:rsidR="002E4FA5" w:rsidRDefault="002E4FA5">
                  <w:pPr>
                    <w:pStyle w:val="OCRStyle14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93. הצד החייב לנקוט אמצעים לשמירת הטובין רשאי להפקידם במחסן של אדם שלישי</w:t>
                  </w:r>
                </w:p>
                <w:p w:rsidR="002E4FA5" w:rsidRDefault="002E4FA5">
                  <w:pPr>
                    <w:pStyle w:val="OCRStyle14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על חשבונו של הצד השני, בתנאי שהוצאות שתיגרמנה אינן בלתי סבירות.</w:t>
                  </w:r>
                </w:p>
                <w:p w:rsidR="002E4FA5" w:rsidRDefault="002E4FA5">
                  <w:pPr>
                    <w:pStyle w:val="OCRStyle1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94. (א) הצד החייב, במקרים שעליהם חלים סעיפים 91 ו-92, לנקוט אמצעים לשמירת</w:t>
                  </w:r>
                </w:p>
                <w:p w:rsidR="002E4FA5" w:rsidRDefault="002E4FA5">
                  <w:pPr>
                    <w:pStyle w:val="OCRStyle1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הטובין, רשאי למכרם בכל דרך מתאימה, אם הצד השני איחר, באורח בלתי סביר, בקבלתם,</w:t>
                  </w:r>
                </w:p>
                <w:p w:rsidR="002E4FA5" w:rsidRDefault="002E4FA5">
                  <w:pPr>
                    <w:pStyle w:val="OCRStyle1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או בלקיחתם חזרה, או בתשלום הוצאות השמירה, ובלבד שניתנה הודעה נאותה לצד השני</w:t>
                  </w:r>
                </w:p>
                <w:p w:rsidR="002E4FA5" w:rsidRDefault="002E4FA5">
                  <w:pPr>
                    <w:pStyle w:val="OCRStyle14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על הכוונה למכור.</w:t>
                  </w:r>
                </w:p>
                <w:p w:rsidR="002E4FA5" w:rsidRDefault="002E4FA5">
                  <w:pPr>
                    <w:pStyle w:val="OCRStyle1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(ב) הצד המוכר את הטובין זכאי להחזיק מתוך דמי המכירה סכום השווה להוצאות</w:t>
                  </w:r>
                </w:p>
                <w:p w:rsidR="002E4FA5" w:rsidRDefault="002E4FA5">
                  <w:pPr>
                    <w:pStyle w:val="OCRStyle14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הסבירות של שמירת הטובין ומכירתם, ועליו להעביר את היתרה לצד השני.</w:t>
                  </w:r>
                </w:p>
                <w:p w:rsidR="002E4FA5" w:rsidRDefault="002E4FA5">
                  <w:pPr>
                    <w:pStyle w:val="OCRStyle1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95. עשויים הטובין, במקרים שעליהם חלים סעיפים 91 ו-92, להיפסד או להתקלקל</w:t>
                  </w:r>
                </w:p>
                <w:p w:rsidR="002E4FA5" w:rsidRDefault="002E4FA5">
                  <w:pPr>
                    <w:pStyle w:val="OCRStyle1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במהרה, או ששמירתם כרוכה בהוצאות בלתי סבירות, חייב הצד שעליו מוטל לשמרם</w:t>
                  </w:r>
                </w:p>
                <w:p w:rsidR="002E4FA5" w:rsidRDefault="002E4FA5">
                  <w:pPr>
                    <w:pStyle w:val="OCRStyle1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למכרם בהתאם לסעיף 94.</w:t>
                  </w:r>
                </w:p>
                <w:p w:rsidR="002E4FA5" w:rsidRDefault="002E4FA5">
                  <w:pPr>
                    <w:pStyle w:val="OCRStyle1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96. עבר הסיכון לקונה, עליו לשלם את המחיר על אף הפסד הטובין או קלקולם, זולת</w:t>
                  </w:r>
                </w:p>
                <w:p w:rsidR="002E4FA5" w:rsidRDefault="002E4FA5">
                  <w:pPr>
                    <w:pStyle w:val="OCRStyle1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אם נגרם הדבר מחמת פעולתו של המוכר או של אדם אחר שהמוכר נושא באחריות</w:t>
                  </w:r>
                </w:p>
                <w:p w:rsidR="002E4FA5" w:rsidRDefault="002E4FA5">
                  <w:pPr>
                    <w:pStyle w:val="OCRStyle1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להתנהגותו.</w:t>
                  </w:r>
                </w:p>
                <w:p w:rsidR="002E4FA5" w:rsidRDefault="002E4FA5">
                  <w:pPr>
                    <w:pStyle w:val="OCRStyle1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97. (א) הסיכון עובר לקונה משבוצעה מסירת הטובין בהתאם להוראות שבחוזה ובחוק</w:t>
                  </w:r>
                </w:p>
                <w:p w:rsidR="002E4FA5" w:rsidRDefault="002E4FA5">
                  <w:pPr>
                    <w:pStyle w:val="OCRStyle14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זה.</w:t>
                  </w:r>
                </w:p>
                <w:p w:rsidR="002E4FA5" w:rsidRDefault="002E4FA5">
                  <w:pPr>
                    <w:pStyle w:val="OCRStyle14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(ב) נמסרו טובין שאינם תואמים את החוזה, והקונה לא הודיע על ביטול החוזה</w:t>
                  </w:r>
                </w:p>
                <w:p w:rsidR="002E4FA5" w:rsidRDefault="002E4FA5">
                  <w:pPr>
                    <w:pStyle w:val="OCRStyle1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ולא דרש את החלפת הטובין, עובר הסיכון לקונה מן העת שבוצעה המסירה בתנאים שנקבעו</w:t>
                  </w:r>
                </w:p>
                <w:p w:rsidR="002E4FA5" w:rsidRDefault="002E4FA5">
                  <w:pPr>
                    <w:pStyle w:val="OCRStyle1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בחוזה ובחוק זה, זולת עצם אי-ההתאמה.</w:t>
                  </w:r>
                </w:p>
                <w:p w:rsidR="002E4FA5" w:rsidRDefault="002E4FA5">
                  <w:pPr>
                    <w:pStyle w:val="OCRStyle14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98. (א) התאחרה מסירת הטובין בשל הפרת חיוב של הקונה, עובר הסיכון לקונה מן</w:t>
                  </w:r>
                </w:p>
                <w:p w:rsidR="002E4FA5" w:rsidRDefault="002E4FA5">
                  <w:pPr>
                    <w:pStyle w:val="OCRStyle14"/>
                    <w:ind w:left="727"/>
                  </w:pPr>
                  <w:r>
                    <w:rPr>
                      <w:rtl/>
                    </w:rPr>
                    <w:t xml:space="preserve"> המועד האחרון שבו היתה המסירה אפשרית לפי החוזה אילולא הפרה זו.</w:t>
                  </w:r>
                </w:p>
              </w:txbxContent>
            </v:textbox>
            <w10:wrap anchorx="page" anchory="page"/>
          </v:shape>
        </w:pict>
      </w:r>
    </w:p>
    <w:p w:rsidR="002E4FA5" w:rsidRDefault="002E4FA5">
      <w:pPr>
        <w:rPr>
          <w:rtl/>
        </w:rPr>
      </w:pPr>
      <w:r>
        <w:rPr>
          <w:rtl/>
        </w:rPr>
        <w:br w:type="page"/>
      </w:r>
    </w:p>
    <w:p w:rsidR="002E4FA5" w:rsidRDefault="00000000">
      <w:pPr>
        <w:rPr>
          <w:rtl/>
        </w:rPr>
      </w:pPr>
      <w:r>
        <w:pict>
          <v:shape id="_x0000_s11385" o:spid="_x0000_s1078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11385" inset="0,0,0,0">
              <w:txbxContent>
                <w:p w:rsidR="002E4FA5" w:rsidRDefault="002E4FA5">
                  <w:r>
                    <w:rPr>
                      <w:rtl/>
                    </w:rPr>
                    <w:t>56                                           ספר החוקים 615                    ג' בשבט התשל"א 29.01.1971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6" o:spid="_x0000_s1079" type="#_x0000_t202" style="position:absolute;left:0;text-align:left;margin-left:85.9pt;margin-top:719.65pt;width:167.9pt;height:47.5pt;z-index:58;mso-wrap-style:none;mso-position-horizontal-relative:page;mso-position-vertical-relative:page" stroked="f">
            <v:textbox style="mso-next-textbox:#_x0000_s11386" inset="0,0,0,0">
              <w:txbxContent>
                <w:p w:rsidR="002E4FA5" w:rsidRDefault="002E4FA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1387" o:spid="_x0000_s1080" type="#_x0000_t202" style="position:absolute;left:0;text-align:left;margin-left:112.65pt;margin-top:371.15pt;width:146.3pt;height:47.3pt;z-index:57;mso-wrap-style:none;mso-position-horizontal-relative:page;mso-position-vertical-relative:page" stroked="f">
            <v:textbox style="mso-next-textbox:#_x0000_s11387" inset="0,0,0,0">
              <w:txbxContent>
                <w:p w:rsidR="002E4FA5" w:rsidRDefault="002E4FA5">
                  <w:pPr>
                    <w:pStyle w:val="OCRStyle15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2E4FA5" w:rsidRDefault="002E4FA5">
                  <w:pPr>
                    <w:pStyle w:val="OCRStyle15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שר המשטרה</w:t>
                  </w:r>
                </w:p>
                <w:p w:rsidR="002E4FA5" w:rsidRDefault="002E4FA5">
                  <w:pPr>
                    <w:pStyle w:val="OCRStyle15"/>
                    <w:ind w:left="198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8" o:spid="_x0000_s1081" type="#_x0000_t202" style="position:absolute;left:0;text-align:left;margin-left:386.3pt;margin-top:416.7pt;width:126.5pt;height:37.8pt;z-index:56;mso-wrap-style:none;mso-position-horizontal-relative:page;mso-position-vertical-relative:page" stroked="f">
            <v:textbox style="mso-next-textbox:#_x0000_s11388" inset="0,0,0,0">
              <w:txbxContent>
                <w:p w:rsidR="002E4FA5" w:rsidRDefault="002E4FA5">
                  <w:pPr>
                    <w:pStyle w:val="OCRStyle1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2E4FA5" w:rsidRDefault="002E4FA5">
                  <w:pPr>
                    <w:pStyle w:val="OCRStyle15"/>
                    <w:ind w:left="709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9" o:spid="_x0000_s1082" type="#_x0000_t202" style="position:absolute;left:0;text-align:left;margin-left:265.9pt;margin-top:375.3pt;width:111.85pt;height:35.45pt;z-index:55;mso-wrap-style:none;mso-position-horizontal-relative:page;mso-position-vertical-relative:page" stroked="f">
            <v:textbox style="mso-next-textbox:#_x0000_s11389" inset="0,0,0,0">
              <w:txbxContent>
                <w:p w:rsidR="002E4FA5" w:rsidRDefault="002E4FA5">
                  <w:pPr>
                    <w:pStyle w:val="OCRStyle15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E4FA5" w:rsidRDefault="002E4FA5">
                  <w:pPr>
                    <w:pStyle w:val="OCRStyle15"/>
                    <w:ind w:left="6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90" o:spid="_x0000_s1083" type="#_x0000_t202" style="position:absolute;left:0;text-align:left;margin-left:112.65pt;margin-top:103.25pt;width:416.6pt;height:252.25pt;z-index:54;mso-wrap-style:none;mso-position-horizontal-relative:page;mso-position-vertical-relative:page" stroked="f">
            <v:textbox style="mso-next-textbox:#_x0000_s11390" inset="0,0,0,0">
              <w:txbxContent>
                <w:p w:rsidR="002E4FA5" w:rsidRDefault="002E4FA5">
                  <w:pPr>
                    <w:pStyle w:val="OCRStyle15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(ב) היה מדובר בחוזה על מכירת טובין בלתי מסויימים, יהיה איחורו של הקובה</w:t>
                  </w:r>
                </w:p>
                <w:p w:rsidR="002E4FA5" w:rsidRDefault="002E4FA5">
                  <w:pPr>
                    <w:pStyle w:val="OCRStyle15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עילה להעברת הסיכון, רק אם הפריש המוכר טובין שיוחדו בבירור לחוזה והודיע על כן</w:t>
                  </w:r>
                </w:p>
                <w:p w:rsidR="002E4FA5" w:rsidRDefault="002E4FA5">
                  <w:pPr>
                    <w:pStyle w:val="OCRStyle15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לקונה.</w:t>
                  </w:r>
                </w:p>
                <w:p w:rsidR="002E4FA5" w:rsidRDefault="002E4FA5">
                  <w:pPr>
                    <w:pStyle w:val="OCRStyle15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(ג) מקום שטובין בלתי מסויימים הם מסת שאין המוכר יכול להפרישם עד שיטול</w:t>
                  </w:r>
                </w:p>
                <w:p w:rsidR="002E4FA5" w:rsidRDefault="002E4FA5">
                  <w:pPr>
                    <w:pStyle w:val="OCRStyle1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אותם הקונה, די לו למוכר שיעשה את כל הפעולות הדרושות כדי לאפשר לקובה את</w:t>
                  </w:r>
                </w:p>
                <w:p w:rsidR="002E4FA5" w:rsidRDefault="002E4FA5">
                  <w:pPr>
                    <w:pStyle w:val="OCRStyle1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הנטילה.</w:t>
                  </w:r>
                </w:p>
                <w:p w:rsidR="002E4FA5" w:rsidRDefault="002E4FA5">
                  <w:pPr>
                    <w:pStyle w:val="OCRStyle15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99. (א) במכירה של טובין המועברים בים, ישא הקונה בסיכון משעה שנמסרו הטובין</w:t>
                  </w:r>
                </w:p>
                <w:p w:rsidR="002E4FA5" w:rsidRDefault="002E4FA5">
                  <w:pPr>
                    <w:pStyle w:val="OCRStyle1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למוביל.</w:t>
                  </w:r>
                </w:p>
                <w:p w:rsidR="002E4FA5" w:rsidRDefault="002E4FA5">
                  <w:pPr>
                    <w:pStyle w:val="OCRStyle15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(ב) ידע המוכר בעת גמירת החוזה, או היה עליו לדעת, שהטובין התקלקלו או נפגמו,</w:t>
                  </w:r>
                </w:p>
                <w:p w:rsidR="002E4FA5" w:rsidRDefault="002E4FA5">
                  <w:pPr>
                    <w:pStyle w:val="OCRStyle1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יעמוד הסיכון אצלו עד לעת גמירת החוזה.</w:t>
                  </w:r>
                </w:p>
                <w:p w:rsidR="002E4FA5" w:rsidRDefault="002E4FA5">
                  <w:pPr>
                    <w:pStyle w:val="OCRStyle15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100. במקרה שעליו חל סעיף קטן (ג) לסעיף 19 והמוכר ידע או היה עליו לדעת, בעת</w:t>
                  </w:r>
                </w:p>
                <w:p w:rsidR="002E4FA5" w:rsidRDefault="002E4FA5">
                  <w:pPr>
                    <w:pStyle w:val="OCRStyle15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משלוח ההודעה או המסמך האחר המוזכר באותו סעיף קטן, שהטובין אבדו או נפגמו לאחר</w:t>
                  </w:r>
                </w:p>
                <w:p w:rsidR="002E4FA5" w:rsidRDefault="002E4FA5">
                  <w:pPr>
                    <w:pStyle w:val="OCRStyle15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שנמסרו למוביל, יעמוד הסיכון אצלו עד למשלוח ההודעה או המסמך האמורים.</w:t>
                  </w:r>
                </w:p>
                <w:p w:rsidR="002E4FA5" w:rsidRDefault="002E4FA5">
                  <w:pPr>
                    <w:pStyle w:val="OCRStyle15"/>
                    <w:ind w:left="565"/>
                  </w:pPr>
                  <w:r>
                    <w:rPr>
                      <w:rtl/>
                    </w:rPr>
                    <w:t>101. העברת הסיכון לא תיקבע דווקא מכוח הוראות החוזה בדבר הוצאות.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0F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E065AA-7DAE-4AB3-8F5F-1F9E5F92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346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70D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B415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C32F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D51F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2153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D330F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E4CD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507E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780F1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C2F51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497005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3D6761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435952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E4FA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87</Characters>
  <Application>Microsoft Office Word</Application>
  <DocSecurity>4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2008-04-09T14:54:00Z</dcterms:created>
  <dcterms:modified xsi:type="dcterms:W3CDTF">2008-04-09T14:55:00Z</dcterms:modified>
</cp:coreProperties>
</file>