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21D43" w:rsidRDefault="00321D43">
      <w:pPr>
        <w:rPr>
          <w:rtl/>
        </w:rPr>
      </w:pPr>
    </w:p>
    <w:p w:rsidR="00321D4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627" o:spid="_x0000_s1025" type="#_x0000_t202" style="position:absolute;left:0;text-align:left;margin-left:50pt;margin-top:771.95pt;width:495.35pt;height:30pt;z-index:2;mso-position-horizontal-relative:page;mso-position-vertical-relative:page" stroked="f">
            <v:textbox style="mso-next-textbox:#_x0000_s14627" inset="0,0,0,0">
              <w:txbxContent>
                <w:p w:rsidR="002F68C0" w:rsidRDefault="002F68C0">
                  <w:r>
                    <w:rPr>
                      <w:rtl/>
                    </w:rPr>
                    <w:t>174                                          ספר החוקים 21                     י' באלול התש"ט 04.09.1949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28" o:spid="_x0000_s1026" type="#_x0000_t202" style="position:absolute;left:0;text-align:left;margin-left:134pt;margin-top:448.95pt;width:392.45pt;height:265.9pt;z-index:1;mso-position-horizontal-relative:page;mso-position-vertical-relative:page" stroked="f">
            <v:textbox style="mso-next-textbox:#_x0000_s14628" inset="0,0,0,0">
              <w:txbxContent>
                <w:p w:rsidR="002F68C0" w:rsidRDefault="002F68C0">
                  <w:pPr>
                    <w:pStyle w:val="OCRStyle1"/>
                    <w:ind w:left="187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שבח מקרקעים, תש"ט-1949</w:t>
                  </w:r>
                </w:p>
                <w:p w:rsidR="002F68C0" w:rsidRDefault="002F68C0">
                  <w:pPr>
                    <w:pStyle w:val="OCRStyle1"/>
                    <w:ind w:left="42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1* פירושים.</w:t>
                  </w:r>
                </w:p>
                <w:p w:rsidR="002F68C0" w:rsidRDefault="002F68C0">
                  <w:pPr>
                    <w:pStyle w:val="OCRStyle1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(א) בחוק זה -</w:t>
                  </w:r>
                </w:p>
                <w:p w:rsidR="002F68C0" w:rsidRDefault="002F68C0">
                  <w:pPr>
                    <w:pStyle w:val="OCRStyle1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"מקרקעים" כולל -</w:t>
                  </w:r>
                </w:p>
                <w:p w:rsidR="002F68C0" w:rsidRDefault="002F68C0">
                  <w:pPr>
                    <w:pStyle w:val="OCRStyle1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(1) קרקע מכל סוג או חזקה, וכל בנין, מבנה, עץ או כל דבר אחר המחובר</w:t>
                  </w:r>
                </w:p>
                <w:p w:rsidR="002F68C0" w:rsidRDefault="002F68C0">
                  <w:pPr>
                    <w:pStyle w:val="OCRStyle1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לקרקע, ובן כל זכות או טובת הנאה בקרקע, חוץ מחכירה קיימת לתקופה</w:t>
                  </w:r>
                </w:p>
                <w:p w:rsidR="002F68C0" w:rsidRDefault="002F68C0">
                  <w:pPr>
                    <w:pStyle w:val="OCRStyle1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פחותה מעשר שנים שאין להאריכה כדי עשר שנים או יותר מטח זכות</w:t>
                  </w:r>
                </w:p>
                <w:p w:rsidR="002F68C0" w:rsidRDefault="002F68C0">
                  <w:pPr>
                    <w:pStyle w:val="OCRStyle1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ברירה שניתנה לחוכר :</w:t>
                  </w:r>
                </w:p>
                <w:p w:rsidR="002F68C0" w:rsidRDefault="002F68C0">
                  <w:pPr>
                    <w:pStyle w:val="OCRStyle1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(2) מניות בחברה שעסקיה העיקריים הם רכישתם והחזקתם של מקרקעים,</w:t>
                  </w:r>
                </w:p>
                <w:p w:rsidR="002F68C0" w:rsidRDefault="002F68C0">
                  <w:pPr>
                    <w:pStyle w:val="OCRStyle1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כמוגדר בפסקה (1), ושהשליטה עליה - כמשמעותה בסעיף 26 לפקודת</w:t>
                  </w:r>
                </w:p>
                <w:p w:rsidR="002F68C0" w:rsidRDefault="002F68C0">
                  <w:pPr>
                    <w:pStyle w:val="OCRStyle1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מס הכנסה, 1947 1, - נתונה בידי חמשה בני אדם לכל היותר : לגבי</w:t>
                  </w:r>
                </w:p>
                <w:p w:rsidR="002F68C0" w:rsidRPr="00321D43" w:rsidRDefault="002F68C0">
                  <w:pPr>
                    <w:pStyle w:val="OCRStyle1"/>
                    <w:ind w:left="84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מס' 1668 סיום 29.3.47 תוס' 1, עמ' 77.</w:t>
                  </w:r>
                </w:p>
              </w:txbxContent>
            </v:textbox>
            <w10:wrap anchorx="page" anchory="page"/>
          </v:shape>
        </w:pict>
      </w:r>
    </w:p>
    <w:p w:rsidR="009B0D70" w:rsidRDefault="009B0D70">
      <w:pPr>
        <w:rPr>
          <w:rtl/>
        </w:rPr>
      </w:pPr>
      <w:r>
        <w:rPr>
          <w:rtl/>
        </w:rPr>
        <w:br w:type="page"/>
      </w:r>
    </w:p>
    <w:p w:rsidR="009B0D70" w:rsidRDefault="00000000">
      <w:pPr>
        <w:rPr>
          <w:rtl/>
        </w:rPr>
      </w:pPr>
      <w:r>
        <w:pict>
          <v:shape id="_x0000_s14629" o:spid="_x0000_s1027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4629" inset="0,0,0,0">
              <w:txbxContent>
                <w:p w:rsidR="002F68C0" w:rsidRDefault="002F68C0">
                  <w:r>
                    <w:rPr>
                      <w:rtl/>
                    </w:rPr>
                    <w:t>175                                          ספר החוקים 21                     י' באלול התש"ט 04.09.1949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30" o:spid="_x0000_s1028" type="#_x0000_t202" style="position:absolute;left:0;text-align:left;margin-left:104.7pt;margin-top:73.8pt;width:444.5pt;height:642.3pt;z-index:3;mso-position-horizontal-relative:page;mso-position-vertical-relative:page" stroked="f">
            <v:textbox style="mso-next-textbox:#_x0000_s14630" inset="0,0,0,0">
              <w:txbxContent>
                <w:p w:rsidR="002F68C0" w:rsidRDefault="002F68C0">
                  <w:pPr>
                    <w:pStyle w:val="OCRStyle2"/>
                    <w:ind w:left="1559"/>
                    <w:rPr>
                      <w:rtl/>
                    </w:rPr>
                  </w:pPr>
                  <w:r>
                    <w:rPr>
                      <w:rtl/>
                    </w:rPr>
                    <w:t>מניות כאלה (להלן ,,מניות") יחולו הוראות חוק זה בשינויים המחריבים</w:t>
                  </w:r>
                </w:p>
                <w:p w:rsidR="002F68C0" w:rsidRDefault="002F68C0">
                  <w:pPr>
                    <w:pStyle w:val="OCRStyle2"/>
                    <w:ind w:left="1562"/>
                    <w:rPr>
                      <w:rtl/>
                    </w:rPr>
                  </w:pPr>
                  <w:r>
                    <w:rPr>
                      <w:rtl/>
                    </w:rPr>
                    <w:t>על פי הענין ובתיאומים המפורטים בסעיף 26.</w:t>
                  </w:r>
                </w:p>
                <w:p w:rsidR="002F68C0" w:rsidRDefault="002F68C0">
                  <w:pPr>
                    <w:pStyle w:val="OCRStyle2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"שווי", במקרקעים, פירושו - הסכום שיש לצפות לו ממכירת המקרקעים</w:t>
                  </w:r>
                </w:p>
                <w:p w:rsidR="002F68C0" w:rsidRDefault="002F68C0">
                  <w:pPr>
                    <w:pStyle w:val="OCRStyle2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בשוק החפשי על ידי מוכר מרצון לקונה מרצון :</w:t>
                  </w:r>
                </w:p>
                <w:p w:rsidR="002F68C0" w:rsidRDefault="002F68C0">
                  <w:pPr>
                    <w:pStyle w:val="OCRStyle2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"מנהל" פירושו - אדם ששר האוצר ימנהו בהודעה שתפורסם ברשומות להיות</w:t>
                  </w:r>
                </w:p>
                <w:p w:rsidR="002F68C0" w:rsidRDefault="002F68C0">
                  <w:pPr>
                    <w:pStyle w:val="OCRStyle2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מנהל או סגן-מנהל לצורך חוק זה :</w:t>
                  </w:r>
                </w:p>
                <w:p w:rsidR="002F68C0" w:rsidRDefault="002F68C0">
                  <w:pPr>
                    <w:pStyle w:val="OCRStyle2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"מכירה" כוללת חליפים, חוץ מחליפים של מקרקעים במקרקעים שאין עמם</w:t>
                  </w:r>
                </w:p>
                <w:p w:rsidR="002F68C0" w:rsidRDefault="002F68C0">
                  <w:pPr>
                    <w:pStyle w:val="OCRStyle2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תמורה אחרת : ו"מוכר", בחליפים, כולל את שני הצדדים לחליפים.</w:t>
                  </w:r>
                </w:p>
                <w:p w:rsidR="002F68C0" w:rsidRDefault="002F68C0">
                  <w:pPr>
                    <w:pStyle w:val="OCRStyle2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"הורשה" כולל כל דרך של הורשה, בין בצוואה ובין שלא בצוואה :</w:t>
                  </w:r>
                </w:p>
                <w:p w:rsidR="002F68C0" w:rsidRDefault="002F68C0">
                  <w:pPr>
                    <w:pStyle w:val="OCRStyle2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"תאריך חישוב המס" פירושו -</w:t>
                  </w:r>
                </w:p>
                <w:p w:rsidR="002F68C0" w:rsidRDefault="002F68C0">
                  <w:pPr>
                    <w:pStyle w:val="OCRStyle2"/>
                    <w:ind w:left="1570"/>
                    <w:rPr>
                      <w:rtl/>
                    </w:rPr>
                  </w:pPr>
                  <w:r>
                    <w:rPr>
                      <w:rtl/>
                    </w:rPr>
                    <w:t>(1) במכירה של מקרקעים - התאריך שבו ניתנה לה ההסכמה הנדרשת</w:t>
                  </w:r>
                </w:p>
                <w:p w:rsidR="002F68C0" w:rsidRDefault="002F68C0">
                  <w:pPr>
                    <w:pStyle w:val="OCRStyle2"/>
                    <w:ind w:left="1573"/>
                    <w:rPr>
                      <w:rtl/>
                    </w:rPr>
                  </w:pPr>
                  <w:r>
                    <w:rPr>
                      <w:rtl/>
                    </w:rPr>
                    <w:t>לפי סעיף 4 של פקודת העברת קרקעות: אך במכירת מקרקעים לשם</w:t>
                  </w:r>
                </w:p>
                <w:p w:rsidR="002F68C0" w:rsidRDefault="002F68C0">
                  <w:pPr>
                    <w:pStyle w:val="OCRStyle2"/>
                    <w:ind w:left="1570"/>
                    <w:rPr>
                      <w:rtl/>
                    </w:rPr>
                  </w:pPr>
                  <w:r>
                    <w:rPr>
                      <w:rtl/>
                    </w:rPr>
                    <w:t>פרעון משכנתה או חוב פסק-דין - תאריך הצו הסופי על המכירה ו</w:t>
                  </w:r>
                </w:p>
                <w:p w:rsidR="002F68C0" w:rsidRDefault="002F68C0">
                  <w:pPr>
                    <w:pStyle w:val="OCRStyle2"/>
                    <w:ind w:left="1573"/>
                    <w:rPr>
                      <w:rtl/>
                    </w:rPr>
                  </w:pPr>
                  <w:r>
                    <w:rPr>
                      <w:rtl/>
                    </w:rPr>
                    <w:t>(2) בויתור על זכות לרכוש מקרקעים בדרך הורשה כאמור בסעיף 2 (א) (2)</w:t>
                  </w:r>
                </w:p>
                <w:p w:rsidR="002F68C0" w:rsidRDefault="002F68C0">
                  <w:pPr>
                    <w:pStyle w:val="OCRStyle2"/>
                    <w:ind w:left="1555"/>
                    <w:rPr>
                      <w:rtl/>
                    </w:rPr>
                  </w:pPr>
                  <w:r>
                    <w:rPr>
                      <w:rtl/>
                    </w:rPr>
                    <w:t>- תאריך הויתור על הזכות :</w:t>
                  </w:r>
                </w:p>
                <w:p w:rsidR="002F68C0" w:rsidRDefault="002F68C0">
                  <w:pPr>
                    <w:pStyle w:val="OCRStyle2"/>
                    <w:ind w:left="1562"/>
                    <w:rPr>
                      <w:rtl/>
                    </w:rPr>
                  </w:pPr>
                  <w:r>
                    <w:rPr>
                      <w:rtl/>
                    </w:rPr>
                    <w:t>(3) בהסבת זכות לדרוש העברת מקרקעים כאמור בסעיף 2 (א) (3) -</w:t>
                  </w:r>
                </w:p>
                <w:p w:rsidR="002F68C0" w:rsidRDefault="002F68C0">
                  <w:pPr>
                    <w:pStyle w:val="OCRStyle2"/>
                    <w:ind w:left="1562"/>
                    <w:rPr>
                      <w:rtl/>
                    </w:rPr>
                  </w:pPr>
                  <w:r>
                    <w:rPr>
                      <w:rtl/>
                    </w:rPr>
                    <w:t>תאריך ההסבה.</w:t>
                  </w:r>
                </w:p>
                <w:p w:rsidR="002F68C0" w:rsidRDefault="002F68C0">
                  <w:pPr>
                    <w:pStyle w:val="OCRStyle2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(ב) במכירת מקרקעים לשם פרעון משכנתה או חוב פסק-דין, יראו כמוכר,</w:t>
                  </w:r>
                </w:p>
                <w:p w:rsidR="002F68C0" w:rsidRDefault="002F68C0">
                  <w:pPr>
                    <w:pStyle w:val="OCRStyle2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לצורך חוק זה, את הממשכן או את החייב לפי פסק-הדין.</w:t>
                  </w:r>
                </w:p>
                <w:p w:rsidR="002F68C0" w:rsidRDefault="002F68C0">
                  <w:pPr>
                    <w:pStyle w:val="OCRStyle2"/>
                    <w:ind w:left="1199"/>
                    <w:rPr>
                      <w:rtl/>
                    </w:rPr>
                  </w:pPr>
                  <w:r>
                    <w:rPr>
                      <w:rtl/>
                    </w:rPr>
                    <w:t>(ג) לצורך חוק זה יראו כיום שבו נרכשו המקרקעים על ידי המוכר - את</w:t>
                  </w:r>
                </w:p>
                <w:p w:rsidR="002F68C0" w:rsidRDefault="002F68C0">
                  <w:pPr>
                    <w:pStyle w:val="OCRStyle2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היום שבו נרשמו המקרקעים בשם המוכר במשרד ספרי האחוזה או את היום שבו</w:t>
                  </w:r>
                </w:p>
                <w:p w:rsidR="002F68C0" w:rsidRDefault="002F68C0">
                  <w:pPr>
                    <w:pStyle w:val="OCRStyle2"/>
                    <w:ind w:left="824"/>
                    <w:rPr>
                      <w:rtl/>
                    </w:rPr>
                  </w:pPr>
                  <w:r>
                    <w:rPr>
                      <w:rtl/>
                    </w:rPr>
                    <w:t>היה המוכר זכאי לראשונה לדרוש את רישום המקרקעים בשמו כאמור, הכל לפי</w:t>
                  </w:r>
                </w:p>
                <w:p w:rsidR="002F68C0" w:rsidRDefault="002F68C0">
                  <w:pPr>
                    <w:pStyle w:val="OCRStyle2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התאריך המוקדם יותר.</w:t>
                  </w:r>
                </w:p>
                <w:p w:rsidR="002F68C0" w:rsidRDefault="002F68C0">
                  <w:pPr>
                    <w:pStyle w:val="OCRStyle2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2. הטלת מס.</w:t>
                  </w:r>
                </w:p>
                <w:p w:rsidR="002F68C0" w:rsidRDefault="002F68C0">
                  <w:pPr>
                    <w:pStyle w:val="OCRStyle2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(א) מס בשם "מס שבח מקרקעים" יוטל, על הסכומים המפורשים בסעיף 3</w:t>
                  </w:r>
                </w:p>
                <w:p w:rsidR="002F68C0" w:rsidRDefault="002F68C0">
                  <w:pPr>
                    <w:pStyle w:val="OCRStyle2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ובשיעורים המפורשים בסעיף 4, בפסקות אלה:</w:t>
                  </w:r>
                </w:p>
                <w:p w:rsidR="002F68C0" w:rsidRDefault="002F68C0">
                  <w:pPr>
                    <w:pStyle w:val="OCRStyle2"/>
                    <w:ind w:left="1573"/>
                    <w:rPr>
                      <w:rtl/>
                    </w:rPr>
                  </w:pPr>
                  <w:r>
                    <w:rPr>
                      <w:rtl/>
                    </w:rPr>
                    <w:t>(1) מכירת מקרקעים ן</w:t>
                  </w:r>
                </w:p>
                <w:p w:rsidR="002F68C0" w:rsidRDefault="002F68C0">
                  <w:pPr>
                    <w:pStyle w:val="OCRStyle2"/>
                    <w:ind w:left="1598"/>
                    <w:rPr>
                      <w:rtl/>
                    </w:rPr>
                  </w:pPr>
                  <w:r>
                    <w:rPr>
                      <w:rtl/>
                    </w:rPr>
                    <w:t>(2) ויתור בין יורשים על זכות לרכוש מקרקעים בדרך הורשה, אם לא</w:t>
                  </w:r>
                </w:p>
                <w:p w:rsidR="002F68C0" w:rsidRDefault="002F68C0">
                  <w:pPr>
                    <w:pStyle w:val="OCRStyle2"/>
                    <w:ind w:left="1595"/>
                    <w:rPr>
                      <w:rtl/>
                    </w:rPr>
                  </w:pPr>
                  <w:r>
                    <w:rPr>
                      <w:rtl/>
                    </w:rPr>
                    <w:t>נעשה הויתור תוך שנתיים מיום פטירת המוריש :</w:t>
                  </w:r>
                </w:p>
                <w:p w:rsidR="002F68C0" w:rsidRDefault="002F68C0">
                  <w:pPr>
                    <w:pStyle w:val="OCRStyle2"/>
                    <w:ind w:left="1598"/>
                    <w:rPr>
                      <w:rtl/>
                    </w:rPr>
                  </w:pPr>
                  <w:r>
                    <w:rPr>
                      <w:rtl/>
                    </w:rPr>
                    <w:t>(3) הסבת זכות לדרוש מאדם שיעביר מקרקעים אל הדורש או למי</w:t>
                  </w:r>
                </w:p>
                <w:p w:rsidR="002F68C0" w:rsidRDefault="002F68C0">
                  <w:pPr>
                    <w:pStyle w:val="OCRStyle2"/>
                    <w:ind w:left="1588"/>
                    <w:rPr>
                      <w:rtl/>
                    </w:rPr>
                  </w:pPr>
                  <w:r>
                    <w:rPr>
                      <w:rtl/>
                    </w:rPr>
                    <w:t>שהדורש יקרא בשמו או למי שהדורש יעביר אליו זכות זו :</w:t>
                  </w:r>
                </w:p>
                <w:p w:rsidR="002F68C0" w:rsidRDefault="002F68C0">
                  <w:pPr>
                    <w:pStyle w:val="OCRStyle2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ובלבד שהמכירה או ההסבה כאמור לא היו בדרך מסחר או עסק ששכרם או</w:t>
                  </w:r>
                </w:p>
                <w:p w:rsidR="002F68C0" w:rsidRDefault="002F68C0">
                  <w:pPr>
                    <w:pStyle w:val="OCRStyle2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שרווחיהם נתונים לשומה לפי פקודת מס הכנסה, 1947 1.</w:t>
                  </w:r>
                </w:p>
                <w:p w:rsidR="002F68C0" w:rsidRDefault="002F68C0">
                  <w:pPr>
                    <w:pStyle w:val="OCRStyle2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(ב) מס שבח מקרקעים לא יוטל במכירת מקרקעים או בויתור על זכות לרכוש</w:t>
                  </w:r>
                </w:p>
                <w:p w:rsidR="002F68C0" w:rsidRDefault="002F68C0">
                  <w:pPr>
                    <w:pStyle w:val="OCRStyle2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מקרקעים בדרך הורשה, אם שווים של אותם מקרקעים או של הזכות, הכל לפי</w:t>
                  </w:r>
                </w:p>
                <w:p w:rsidR="002F68C0" w:rsidRPr="009B0D70" w:rsidRDefault="002F68C0">
                  <w:pPr>
                    <w:pStyle w:val="OCRStyle2"/>
                    <w:ind w:left="122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מס' 1508 מיום 29.3.47, תוס' 1, עמ' 77.</w:t>
                  </w:r>
                </w:p>
              </w:txbxContent>
            </v:textbox>
            <w10:wrap anchorx="page" anchory="page"/>
          </v:shape>
        </w:pict>
      </w:r>
    </w:p>
    <w:p w:rsidR="00152523" w:rsidRDefault="00152523">
      <w:pPr>
        <w:rPr>
          <w:rtl/>
        </w:rPr>
      </w:pPr>
      <w:r>
        <w:rPr>
          <w:rtl/>
        </w:rPr>
        <w:br w:type="page"/>
      </w:r>
    </w:p>
    <w:p w:rsidR="00152523" w:rsidRDefault="00000000">
      <w:pPr>
        <w:rPr>
          <w:rtl/>
        </w:rPr>
      </w:pPr>
      <w:r>
        <w:pict>
          <v:shape id="_x0000_s14631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4631" inset="0,0,0,0">
              <w:txbxContent>
                <w:p w:rsidR="002F68C0" w:rsidRDefault="002F68C0">
                  <w:r>
                    <w:rPr>
                      <w:rtl/>
                    </w:rPr>
                    <w:t>176                                          ספר החוקים 21                     י' באלול התש"ט 04.09.1949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32" o:spid="_x0000_s1030" type="#_x0000_t202" style="position:absolute;left:0;text-align:left;margin-left:95.95pt;margin-top:68.9pt;width:449.65pt;height:689.85pt;z-index:5;mso-position-horizontal-relative:page;mso-position-vertical-relative:page" stroked="f">
            <v:textbox style="mso-next-textbox:#_x0000_s14632" inset="0,0,0,0">
              <w:txbxContent>
                <w:p w:rsidR="002F68C0" w:rsidRDefault="002F68C0">
                  <w:pPr>
                    <w:pStyle w:val="OCRStyle3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הענין, בתאריך חישוב חמס אינו עולה על אלף לירות : הוראות סעיף קטן זה לא</w:t>
                  </w:r>
                </w:p>
                <w:p w:rsidR="002F68C0" w:rsidRDefault="002F68C0">
                  <w:pPr>
                    <w:pStyle w:val="OCRStyle3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יחולו במכירת מקרקעים אם שווים של מקרקעים אלה בצירוף לשווים של מקרקעים</w:t>
                  </w:r>
                </w:p>
                <w:p w:rsidR="002F68C0" w:rsidRDefault="002F68C0">
                  <w:pPr>
                    <w:pStyle w:val="OCRStyle3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אחרים השייכים לאותו מוכר והסמוכים למקרקעים הנמכרים, עולה על אלף לירות.</w:t>
                  </w:r>
                </w:p>
                <w:p w:rsidR="002F68C0" w:rsidRDefault="002F68C0">
                  <w:pPr>
                    <w:pStyle w:val="OCRStyle3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3. הסכום החייב במס.</w:t>
                  </w:r>
                </w:p>
                <w:p w:rsidR="002F68C0" w:rsidRDefault="002F68C0">
                  <w:pPr>
                    <w:pStyle w:val="OCRStyle3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(א) ואלה הסכומים שעליהם יוטל מס שבח מקרקעים לאחר שינוכו מהם הני-</w:t>
                  </w:r>
                </w:p>
                <w:p w:rsidR="002F68C0" w:rsidRDefault="002F68C0">
                  <w:pPr>
                    <w:pStyle w:val="OCRStyle3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כויים המפורשים בסעיף קטן (ב);</w:t>
                  </w:r>
                </w:p>
                <w:p w:rsidR="002F68C0" w:rsidRDefault="002F68C0">
                  <w:pPr>
                    <w:pStyle w:val="OCRStyle3"/>
                    <w:ind w:left="1588"/>
                    <w:rPr>
                      <w:rtl/>
                    </w:rPr>
                  </w:pPr>
                  <w:r>
                    <w:rPr>
                      <w:rtl/>
                    </w:rPr>
                    <w:t>(1) במכירת מקרקעים</w:t>
                  </w:r>
                </w:p>
                <w:p w:rsidR="002F68C0" w:rsidRDefault="002F68C0">
                  <w:pPr>
                    <w:pStyle w:val="OCRStyle3"/>
                    <w:ind w:left="1962"/>
                    <w:rPr>
                      <w:rtl/>
                    </w:rPr>
                  </w:pPr>
                  <w:r>
                    <w:rPr>
                      <w:rtl/>
                    </w:rPr>
                    <w:t>(1) אם הגיעו למוכר בדרך קניה או חליפים בין לפני תחילת תקפו</w:t>
                  </w:r>
                </w:p>
                <w:p w:rsidR="002F68C0" w:rsidRDefault="002F68C0">
                  <w:pPr>
                    <w:pStyle w:val="OCRStyle3"/>
                    <w:ind w:left="1955"/>
                    <w:rPr>
                      <w:rtl/>
                    </w:rPr>
                  </w:pPr>
                  <w:r>
                    <w:rPr>
                      <w:rtl/>
                    </w:rPr>
                    <w:t>של חוק זה ובין לאחריה - הסכום שבו עולה התמורה הניתנת</w:t>
                  </w:r>
                </w:p>
                <w:p w:rsidR="002F68C0" w:rsidRDefault="002F68C0">
                  <w:pPr>
                    <w:pStyle w:val="OCRStyle3"/>
                    <w:ind w:left="1966"/>
                    <w:rPr>
                      <w:rtl/>
                    </w:rPr>
                  </w:pPr>
                  <w:r>
                    <w:rPr>
                      <w:rtl/>
                    </w:rPr>
                    <w:t>בעדם באותה מכירה, על התמורה שבה רכש אותם המוכר :</w:t>
                  </w:r>
                </w:p>
                <w:p w:rsidR="002F68C0" w:rsidRDefault="002F68C0">
                  <w:pPr>
                    <w:pStyle w:val="OCRStyle3"/>
                    <w:ind w:left="1966"/>
                    <w:rPr>
                      <w:rtl/>
                    </w:rPr>
                  </w:pPr>
                  <w:r>
                    <w:rPr>
                      <w:rtl/>
                    </w:rPr>
                    <w:t>() אם הגיעו למוכר בדרך מתנה או בדרך חליפים של מקרקעים</w:t>
                  </w:r>
                </w:p>
                <w:p w:rsidR="002F68C0" w:rsidRDefault="002F68C0">
                  <w:pPr>
                    <w:pStyle w:val="OCRStyle3"/>
                    <w:ind w:left="1969"/>
                    <w:rPr>
                      <w:rtl/>
                    </w:rPr>
                  </w:pPr>
                  <w:r>
                    <w:rPr>
                      <w:rtl/>
                    </w:rPr>
                    <w:t>(</w:t>
                  </w:r>
                  <w:r>
                    <w:t>II</w:t>
                  </w:r>
                  <w:r>
                    <w:rPr>
                      <w:rtl/>
                    </w:rPr>
                    <w:t xml:space="preserve">)במקרקעים שאין עמם תמורה אחרת </w:t>
                  </w:r>
                </w:p>
                <w:p w:rsidR="002F68C0" w:rsidRDefault="002F68C0">
                  <w:pPr>
                    <w:pStyle w:val="OCRStyle3"/>
                    <w:ind w:left="2351"/>
                    <w:rPr>
                      <w:rtl/>
                    </w:rPr>
                  </w:pPr>
                  <w:r>
                    <w:rPr>
                      <w:rtl/>
                    </w:rPr>
                    <w:t>(א) לפני תחילת תקפו של חוק זה - הסכום שבו עולה</w:t>
                  </w:r>
                </w:p>
                <w:p w:rsidR="002F68C0" w:rsidRDefault="002F68C0">
                  <w:pPr>
                    <w:pStyle w:val="OCRStyle3"/>
                    <w:ind w:left="2358"/>
                    <w:rPr>
                      <w:rtl/>
                    </w:rPr>
                  </w:pPr>
                  <w:r>
                    <w:rPr>
                      <w:rtl/>
                    </w:rPr>
                    <w:t>התמורה הניתנת בעדם באותה מכירה על שווים בשעה שנרכשו</w:t>
                  </w:r>
                </w:p>
                <w:p w:rsidR="002F68C0" w:rsidRDefault="002F68C0">
                  <w:pPr>
                    <w:pStyle w:val="OCRStyle3"/>
                    <w:ind w:left="2336"/>
                    <w:rPr>
                      <w:rtl/>
                    </w:rPr>
                  </w:pPr>
                  <w:r>
                    <w:rPr>
                      <w:rtl/>
                    </w:rPr>
                    <w:t>על ידי המוכר :</w:t>
                  </w:r>
                </w:p>
                <w:p w:rsidR="002F68C0" w:rsidRDefault="002F68C0">
                  <w:pPr>
                    <w:pStyle w:val="OCRStyle3"/>
                    <w:ind w:left="2347"/>
                    <w:rPr>
                      <w:rtl/>
                    </w:rPr>
                  </w:pPr>
                  <w:r>
                    <w:rPr>
                      <w:rtl/>
                    </w:rPr>
                    <w:t>(ב) אחרי תחילת תקפו של חוק זה - הסכום שבו עולה</w:t>
                  </w:r>
                </w:p>
                <w:p w:rsidR="002F68C0" w:rsidRDefault="002F68C0">
                  <w:pPr>
                    <w:pStyle w:val="OCRStyle3"/>
                    <w:ind w:left="2365"/>
                    <w:rPr>
                      <w:rtl/>
                    </w:rPr>
                  </w:pPr>
                  <w:r>
                    <w:rPr>
                      <w:rtl/>
                    </w:rPr>
                    <w:t>התמורה הניתנת בעדם באותה מכירה על שווים בשעה שנרכשו</w:t>
                  </w:r>
                </w:p>
                <w:p w:rsidR="002F68C0" w:rsidRDefault="002F68C0">
                  <w:pPr>
                    <w:pStyle w:val="OCRStyle3"/>
                    <w:ind w:left="2365"/>
                    <w:rPr>
                      <w:rtl/>
                    </w:rPr>
                  </w:pPr>
                  <w:r>
                    <w:rPr>
                      <w:rtl/>
                    </w:rPr>
                    <w:t>על ידי האדם שממנו רכשם המוכר.</w:t>
                  </w:r>
                </w:p>
                <w:p w:rsidR="002F68C0" w:rsidRDefault="002F68C0">
                  <w:pPr>
                    <w:pStyle w:val="OCRStyle3"/>
                    <w:ind w:left="1984"/>
                    <w:rPr>
                      <w:rtl/>
                    </w:rPr>
                  </w:pPr>
                  <w:r>
                    <w:rPr>
                      <w:rtl/>
                    </w:rPr>
                    <w:t>(ווו) אם הגיעו למוכר בכל דרך אחרת, בין לפני תחילת תקפו של</w:t>
                  </w:r>
                </w:p>
                <w:p w:rsidR="002F68C0" w:rsidRDefault="002F68C0">
                  <w:pPr>
                    <w:pStyle w:val="OCRStyle3"/>
                    <w:ind w:left="1987"/>
                    <w:rPr>
                      <w:rtl/>
                    </w:rPr>
                  </w:pPr>
                  <w:r>
                    <w:rPr>
                      <w:rtl/>
                    </w:rPr>
                    <w:t>חוק זה ובין לאחריה - הסכום שבו עולה התמורה הניתנת בעדם</w:t>
                  </w:r>
                </w:p>
                <w:p w:rsidR="002F68C0" w:rsidRDefault="002F68C0">
                  <w:pPr>
                    <w:pStyle w:val="OCRStyle3"/>
                    <w:ind w:left="1987"/>
                    <w:rPr>
                      <w:rtl/>
                    </w:rPr>
                  </w:pPr>
                  <w:r>
                    <w:rPr>
                      <w:rtl/>
                    </w:rPr>
                    <w:t>באותה מכירה, על שווים בשעה שנרכשו על ידי המוכר;</w:t>
                  </w:r>
                </w:p>
                <w:p w:rsidR="002F68C0" w:rsidRDefault="002F68C0">
                  <w:pPr>
                    <w:pStyle w:val="OCRStyle3"/>
                    <w:ind w:left="1584"/>
                    <w:rPr>
                      <w:rtl/>
                    </w:rPr>
                  </w:pPr>
                  <w:r>
                    <w:rPr>
                      <w:rtl/>
                    </w:rPr>
                    <w:t>(2) בויתור על זכות לרכוש מקרקעים בדרך הורשה כאמור בסעיף</w:t>
                  </w:r>
                </w:p>
                <w:p w:rsidR="002F68C0" w:rsidRDefault="002F68C0">
                  <w:pPr>
                    <w:pStyle w:val="OCRStyle3"/>
                    <w:ind w:left="1598"/>
                    <w:rPr>
                      <w:rtl/>
                    </w:rPr>
                  </w:pPr>
                  <w:r>
                    <w:rPr>
                      <w:rtl/>
                    </w:rPr>
                    <w:t>2 (א) (2) - הסכום שבו עולה התמורה הניתנת בעד הויתור, על שווי</w:t>
                  </w:r>
                </w:p>
                <w:p w:rsidR="002F68C0" w:rsidRDefault="002F68C0">
                  <w:pPr>
                    <w:pStyle w:val="OCRStyle3"/>
                    <w:ind w:left="1602"/>
                    <w:rPr>
                      <w:rtl/>
                    </w:rPr>
                  </w:pPr>
                  <w:r>
                    <w:rPr>
                      <w:rtl/>
                    </w:rPr>
                    <w:t>המקרקעים ביום פטירת המוריש, בין שיום זה חל לפני תחילת תקפו של</w:t>
                  </w:r>
                </w:p>
                <w:p w:rsidR="002F68C0" w:rsidRDefault="002F68C0">
                  <w:pPr>
                    <w:pStyle w:val="OCRStyle3"/>
                    <w:ind w:left="1595"/>
                    <w:rPr>
                      <w:rtl/>
                    </w:rPr>
                  </w:pPr>
                  <w:r>
                    <w:rPr>
                      <w:rtl/>
                    </w:rPr>
                    <w:t>חוק זה ובין לאחריה.</w:t>
                  </w:r>
                </w:p>
                <w:p w:rsidR="002F68C0" w:rsidRDefault="002F68C0">
                  <w:pPr>
                    <w:pStyle w:val="OCRStyle3"/>
                    <w:ind w:left="1609"/>
                    <w:rPr>
                      <w:rtl/>
                    </w:rPr>
                  </w:pPr>
                  <w:r>
                    <w:rPr>
                      <w:rtl/>
                    </w:rPr>
                    <w:t>(3) בהסבת זכות לדרוש העברת מקרקעים כאמור בסעיף 2 (א) (3), בין</w:t>
                  </w:r>
                </w:p>
                <w:p w:rsidR="002F68C0" w:rsidRDefault="002F68C0">
                  <w:pPr>
                    <w:pStyle w:val="OCRStyle3"/>
                    <w:ind w:left="1616"/>
                    <w:rPr>
                      <w:rtl/>
                    </w:rPr>
                  </w:pPr>
                  <w:r>
                    <w:rPr>
                      <w:rtl/>
                    </w:rPr>
                    <w:t>שהזכות נוצרה לפני תחילת תקפו של חוק זה ובין לאחריה - הסכום</w:t>
                  </w:r>
                </w:p>
                <w:p w:rsidR="002F68C0" w:rsidRDefault="002F68C0">
                  <w:pPr>
                    <w:pStyle w:val="OCRStyle3"/>
                    <w:ind w:left="1609"/>
                    <w:rPr>
                      <w:rtl/>
                    </w:rPr>
                  </w:pPr>
                  <w:r>
                    <w:rPr>
                      <w:rtl/>
                    </w:rPr>
                    <w:t>שבו עולה תמורת הסבה זו על התמורה שנתן המסב בעד אותה זכות.</w:t>
                  </w:r>
                </w:p>
                <w:p w:rsidR="002F68C0" w:rsidRDefault="002F68C0">
                  <w:pPr>
                    <w:pStyle w:val="OCRStyle3"/>
                    <w:ind w:left="1613"/>
                    <w:rPr>
                      <w:rtl/>
                    </w:rPr>
                  </w:pPr>
                  <w:r>
                    <w:rPr>
                      <w:rtl/>
                    </w:rPr>
                    <w:t>(4) לצורך סעיף קטן זה יראו כתמורה שניתנה בעד מקרקעים או בעד</w:t>
                  </w:r>
                </w:p>
                <w:p w:rsidR="002F68C0" w:rsidRDefault="002F68C0">
                  <w:pPr>
                    <w:pStyle w:val="OCRStyle3"/>
                    <w:ind w:left="1624"/>
                    <w:rPr>
                      <w:rtl/>
                    </w:rPr>
                  </w:pPr>
                  <w:r>
                    <w:rPr>
                      <w:rtl/>
                    </w:rPr>
                    <w:t>ויתור על זכות לרכוש מקרקעים או בעד הסבת זכות לדרוש מקרקעים, -</w:t>
                  </w:r>
                </w:p>
                <w:p w:rsidR="002F68C0" w:rsidRDefault="002F68C0">
                  <w:pPr>
                    <w:pStyle w:val="OCRStyle3"/>
                    <w:ind w:left="1627"/>
                    <w:rPr>
                      <w:rtl/>
                    </w:rPr>
                  </w:pPr>
                  <w:r>
                    <w:rPr>
                      <w:rtl/>
                    </w:rPr>
                    <w:t>את התמורה שניתנה למעשה בעד המקרקעים או בעד הויתור או בעד</w:t>
                  </w:r>
                </w:p>
                <w:p w:rsidR="002F68C0" w:rsidRDefault="002F68C0">
                  <w:pPr>
                    <w:pStyle w:val="OCRStyle3"/>
                    <w:ind w:left="1620"/>
                    <w:rPr>
                      <w:rtl/>
                    </w:rPr>
                  </w:pPr>
                  <w:r>
                    <w:rPr>
                      <w:rtl/>
                    </w:rPr>
                    <w:t>ההסבה כאמור, הכל לפי הענין.</w:t>
                  </w:r>
                </w:p>
                <w:p w:rsidR="002F68C0" w:rsidRDefault="002F68C0">
                  <w:pPr>
                    <w:pStyle w:val="OCRStyle3"/>
                    <w:ind w:left="1235"/>
                    <w:rPr>
                      <w:rtl/>
                    </w:rPr>
                  </w:pPr>
                  <w:r>
                    <w:rPr>
                      <w:rtl/>
                    </w:rPr>
                    <w:t>(ב) ואלה הניכויים:</w:t>
                  </w:r>
                </w:p>
                <w:p w:rsidR="002F68C0" w:rsidRDefault="002F68C0">
                  <w:pPr>
                    <w:pStyle w:val="OCRStyle3"/>
                    <w:ind w:left="1620"/>
                    <w:rPr>
                      <w:rtl/>
                    </w:rPr>
                  </w:pPr>
                  <w:r>
                    <w:rPr>
                      <w:rtl/>
                    </w:rPr>
                    <w:t>(1) במכירת מקרקעים,</w:t>
                  </w:r>
                </w:p>
                <w:p w:rsidR="002F68C0" w:rsidRDefault="002F68C0">
                  <w:pPr>
                    <w:pStyle w:val="OCRStyle3"/>
                    <w:ind w:left="2012"/>
                    <w:rPr>
                      <w:rtl/>
                    </w:rPr>
                  </w:pPr>
                  <w:r>
                    <w:rPr>
                      <w:rtl/>
                    </w:rPr>
                    <w:t>(0 כל הוצאות שהוציא המוכה להשבחתם של אותם מקרקעים,</w:t>
                  </w:r>
                </w:p>
                <w:p w:rsidR="002F68C0" w:rsidRDefault="002F68C0">
                  <w:pPr>
                    <w:pStyle w:val="OCRStyle3"/>
                    <w:ind w:left="2016"/>
                    <w:rPr>
                      <w:rtl/>
                    </w:rPr>
                  </w:pPr>
                  <w:r>
                    <w:rPr>
                      <w:rtl/>
                    </w:rPr>
                    <w:t>מיום שרכשם עד תאריך חישוב המס: ואם עלה שווים של</w:t>
                  </w:r>
                </w:p>
                <w:p w:rsidR="002F68C0" w:rsidRPr="00152523" w:rsidRDefault="002F68C0">
                  <w:pPr>
                    <w:pStyle w:val="OCRStyle3"/>
                    <w:ind w:left="2005"/>
                  </w:pPr>
                  <w:r>
                    <w:rPr>
                      <w:rtl/>
                    </w:rPr>
                    <w:t>המקרקעים הנמכרים בגלל הוצאות שהוציא המוכר להשבחתם של</w:t>
                  </w:r>
                </w:p>
              </w:txbxContent>
            </v:textbox>
            <w10:wrap anchorx="page" anchory="page"/>
          </v:shape>
        </w:pict>
      </w:r>
    </w:p>
    <w:p w:rsidR="00185617" w:rsidRDefault="00185617">
      <w:pPr>
        <w:rPr>
          <w:rtl/>
        </w:rPr>
      </w:pPr>
      <w:r>
        <w:rPr>
          <w:rtl/>
        </w:rPr>
        <w:br w:type="page"/>
      </w:r>
    </w:p>
    <w:p w:rsidR="00185617" w:rsidRDefault="00000000">
      <w:pPr>
        <w:rPr>
          <w:rtl/>
        </w:rPr>
      </w:pPr>
      <w:r>
        <w:pict>
          <v:shape id="_x0000_s14633" o:spid="_x0000_s1031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4633" inset="0,0,0,0">
              <w:txbxContent>
                <w:p w:rsidR="002F68C0" w:rsidRDefault="002F68C0">
                  <w:r>
                    <w:rPr>
                      <w:rtl/>
                    </w:rPr>
                    <w:t>177                                          ספר החוקים 21                     י' באלול התש"ט 04.09.1949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34" o:spid="_x0000_s1032" type="#_x0000_t202" style="position:absolute;left:0;text-align:left;margin-left:105.05pt;margin-top:69.6pt;width:430.65pt;height:694pt;z-index:7;mso-position-horizontal-relative:page;mso-position-vertical-relative:page" stroked="f">
            <v:textbox style="mso-next-textbox:#_x0000_s14634" inset="0,0,0,0">
              <w:txbxContent>
                <w:p w:rsidR="002F68C0" w:rsidRDefault="002F68C0">
                  <w:pPr>
                    <w:pStyle w:val="OCRStyle4"/>
                    <w:ind w:left="1642"/>
                    <w:rPr>
                      <w:rtl/>
                    </w:rPr>
                  </w:pPr>
                  <w:r>
                    <w:rPr>
                      <w:rtl/>
                    </w:rPr>
                    <w:t>מקרקעים שלו הסמוכים למקרקעים הנמכרים - ינוכה חלק</w:t>
                  </w:r>
                </w:p>
                <w:p w:rsidR="002F68C0" w:rsidRDefault="002F68C0">
                  <w:pPr>
                    <w:pStyle w:val="OCRStyle4"/>
                    <w:ind w:left="1656"/>
                    <w:rPr>
                      <w:rtl/>
                    </w:rPr>
                  </w:pPr>
                  <w:r>
                    <w:rPr>
                      <w:rtl/>
                    </w:rPr>
                    <w:t>מהוצאות אלה, ששיעורו ביחס לסכום כל ההוצאות כיחס סכום עליית</w:t>
                  </w:r>
                </w:p>
                <w:p w:rsidR="002F68C0" w:rsidRDefault="002F68C0">
                  <w:pPr>
                    <w:pStyle w:val="OCRStyle4"/>
                    <w:ind w:left="1667"/>
                    <w:rPr>
                      <w:rtl/>
                    </w:rPr>
                  </w:pPr>
                  <w:r>
                    <w:rPr>
                      <w:rtl/>
                    </w:rPr>
                    <w:t>הערך של המקרקעים הנמכרים לסכום עליית הערך של המקרקעים</w:t>
                  </w:r>
                </w:p>
                <w:p w:rsidR="002F68C0" w:rsidRDefault="002F68C0">
                  <w:pPr>
                    <w:pStyle w:val="OCRStyle4"/>
                    <w:ind w:left="1656"/>
                    <w:rPr>
                      <w:rtl/>
                    </w:rPr>
                  </w:pPr>
                  <w:r>
                    <w:rPr>
                      <w:rtl/>
                    </w:rPr>
                    <w:t>הנמכרים והסמוכים גם יחד.</w:t>
                  </w:r>
                </w:p>
                <w:p w:rsidR="002F68C0" w:rsidRDefault="002F68C0">
                  <w:pPr>
                    <w:pStyle w:val="OCRStyle4"/>
                    <w:ind w:left="1660"/>
                    <w:rPr>
                      <w:rtl/>
                    </w:rPr>
                  </w:pPr>
                  <w:r>
                    <w:rPr>
                      <w:rtl/>
                    </w:rPr>
                    <w:t>(11) אגרות העברה לפי תקנות העברת קרקעות 1, תקנות העברת</w:t>
                  </w:r>
                </w:p>
                <w:p w:rsidR="002F68C0" w:rsidRDefault="002F68C0">
                  <w:pPr>
                    <w:pStyle w:val="OCRStyle4"/>
                    <w:ind w:left="1670"/>
                    <w:rPr>
                      <w:rtl/>
                    </w:rPr>
                  </w:pPr>
                  <w:r>
                    <w:rPr>
                      <w:rtl/>
                    </w:rPr>
                    <w:t>קרקעות (מסים), 1935 -, או תקנות העברת קרקעות (מסים), 1939 י-,</w:t>
                  </w:r>
                </w:p>
                <w:p w:rsidR="002F68C0" w:rsidRDefault="002F68C0">
                  <w:pPr>
                    <w:pStyle w:val="OCRStyle4"/>
                    <w:ind w:left="1670"/>
                    <w:rPr>
                      <w:rtl/>
                    </w:rPr>
                  </w:pPr>
                  <w:r>
                    <w:rPr>
                      <w:rtl/>
                    </w:rPr>
                    <w:t>ששילם המוכר בקשר לרכישת אותם מקרקעים :</w:t>
                  </w:r>
                </w:p>
                <w:p w:rsidR="002F68C0" w:rsidRDefault="002F68C0">
                  <w:pPr>
                    <w:pStyle w:val="OCRStyle4"/>
                    <w:ind w:left="1663"/>
                    <w:rPr>
                      <w:rtl/>
                    </w:rPr>
                  </w:pPr>
                  <w:r>
                    <w:rPr>
                      <w:rtl/>
                    </w:rPr>
                    <w:t>(ווו) דמי תיווך ששילם המוכר בקשר לרכישתם ומכירתם של אותם</w:t>
                  </w:r>
                </w:p>
                <w:p w:rsidR="002F68C0" w:rsidRDefault="002F68C0">
                  <w:pPr>
                    <w:pStyle w:val="OCRStyle4"/>
                    <w:ind w:left="1663"/>
                    <w:rPr>
                      <w:rtl/>
                    </w:rPr>
                  </w:pPr>
                  <w:r>
                    <w:rPr>
                      <w:rtl/>
                    </w:rPr>
                    <w:t>מקרקעים, ובלבד שלא יעלו על שנים למאה מן התמורה שנתן</w:t>
                  </w:r>
                </w:p>
                <w:p w:rsidR="002F68C0" w:rsidRDefault="002F68C0">
                  <w:pPr>
                    <w:pStyle w:val="OCRStyle4"/>
                    <w:ind w:left="1667"/>
                    <w:rPr>
                      <w:rtl/>
                    </w:rPr>
                  </w:pPr>
                  <w:r>
                    <w:rPr>
                      <w:rtl/>
                    </w:rPr>
                    <w:t>בעדם :</w:t>
                  </w:r>
                </w:p>
                <w:p w:rsidR="002F68C0" w:rsidRDefault="002F68C0">
                  <w:pPr>
                    <w:pStyle w:val="OCRStyle4"/>
                    <w:ind w:left="1674"/>
                    <w:rPr>
                      <w:rtl/>
                    </w:rPr>
                  </w:pPr>
                  <w:r>
                    <w:rPr>
                      <w:rtl/>
                    </w:rPr>
                    <w:t>(</w:t>
                  </w:r>
                  <w:r>
                    <w:t>IV</w:t>
                  </w:r>
                  <w:r>
                    <w:rPr>
                      <w:rtl/>
                    </w:rPr>
                    <w:t>) כל סכום ששילם המוכר על אותם מקרקעים, מיום שרכשם עד</w:t>
                  </w:r>
                </w:p>
                <w:p w:rsidR="002F68C0" w:rsidRDefault="002F68C0">
                  <w:pPr>
                    <w:pStyle w:val="OCRStyle4"/>
                    <w:ind w:left="1681"/>
                    <w:rPr>
                      <w:rtl/>
                    </w:rPr>
                  </w:pPr>
                  <w:r>
                    <w:rPr>
                      <w:rtl/>
                    </w:rPr>
                    <w:t>תאריך חישוב המס, כמס רכוש עירוני וכארנונת רכוש של רשות</w:t>
                  </w:r>
                </w:p>
                <w:p w:rsidR="002F68C0" w:rsidRDefault="002F68C0">
                  <w:pPr>
                    <w:pStyle w:val="OCRStyle4"/>
                    <w:ind w:left="1678"/>
                    <w:rPr>
                      <w:rtl/>
                    </w:rPr>
                  </w:pPr>
                  <w:r>
                    <w:rPr>
                      <w:rtl/>
                    </w:rPr>
                    <w:t>מקומית - במקרה שהמקרקעים הם קרקע שאין עליה בניני קבע</w:t>
                  </w:r>
                </w:p>
                <w:p w:rsidR="002F68C0" w:rsidRDefault="002F68C0">
                  <w:pPr>
                    <w:pStyle w:val="OCRStyle4"/>
                    <w:ind w:left="1678"/>
                    <w:rPr>
                      <w:rtl/>
                    </w:rPr>
                  </w:pPr>
                  <w:r>
                    <w:rPr>
                      <w:rtl/>
                    </w:rPr>
                    <w:t>או ששווי הבנינים שעליה הוא פחות משוויה בלא הבנינים.</w:t>
                  </w:r>
                </w:p>
                <w:p w:rsidR="002F68C0" w:rsidRDefault="002F68C0">
                  <w:pPr>
                    <w:pStyle w:val="OCRStyle4"/>
                    <w:ind w:left="1674"/>
                    <w:rPr>
                      <w:rtl/>
                    </w:rPr>
                  </w:pPr>
                  <w:r>
                    <w:rPr>
                      <w:rtl/>
                    </w:rPr>
                    <w:t>(7) במקרה של מכירת זכות חכירה במקרקעים - כל סכום ששילם</w:t>
                  </w:r>
                </w:p>
                <w:p w:rsidR="002F68C0" w:rsidRDefault="002F68C0">
                  <w:pPr>
                    <w:pStyle w:val="OCRStyle4"/>
                    <w:ind w:left="1674"/>
                    <w:rPr>
                      <w:rtl/>
                    </w:rPr>
                  </w:pPr>
                  <w:r>
                    <w:rPr>
                      <w:rtl/>
                    </w:rPr>
                    <w:t>המוכר לבעל המקרקעים בהתאם לחוזה החכירה בעד הסכמתו לרי-</w:t>
                  </w:r>
                </w:p>
                <w:p w:rsidR="002F68C0" w:rsidRDefault="002F68C0">
                  <w:pPr>
                    <w:pStyle w:val="OCRStyle4"/>
                    <w:ind w:left="1678"/>
                    <w:rPr>
                      <w:rtl/>
                    </w:rPr>
                  </w:pPr>
                  <w:r>
                    <w:rPr>
                      <w:rtl/>
                    </w:rPr>
                    <w:t>שום שיעבוד על זכות החכירה וכן בעד הסכמתו למכירת אותה זכות,</w:t>
                  </w:r>
                </w:p>
                <w:p w:rsidR="002F68C0" w:rsidRDefault="002F68C0">
                  <w:pPr>
                    <w:pStyle w:val="OCRStyle4"/>
                    <w:ind w:left="1681"/>
                    <w:rPr>
                      <w:rtl/>
                    </w:rPr>
                  </w:pPr>
                  <w:r>
                    <w:rPr>
                      <w:rtl/>
                    </w:rPr>
                    <w:t>אך ניכוי זה יותר רק לגבי מקרקעים השייכים לבעל, שאושר על ידי</w:t>
                  </w:r>
                </w:p>
                <w:p w:rsidR="002F68C0" w:rsidRDefault="002F68C0">
                  <w:pPr>
                    <w:pStyle w:val="OCRStyle4"/>
                    <w:ind w:left="1681"/>
                    <w:rPr>
                      <w:rtl/>
                    </w:rPr>
                  </w:pPr>
                  <w:r>
                    <w:rPr>
                      <w:rtl/>
                    </w:rPr>
                    <w:t>המנהל לצורך פסקה זו.</w:t>
                  </w:r>
                </w:p>
                <w:p w:rsidR="002F68C0" w:rsidRDefault="002F68C0">
                  <w:pPr>
                    <w:pStyle w:val="OCRStyle4"/>
                    <w:ind w:left="1681"/>
                    <w:rPr>
                      <w:rtl/>
                    </w:rPr>
                  </w:pPr>
                  <w:r>
                    <w:rPr>
                      <w:rtl/>
                    </w:rPr>
                    <w:t>(</w:t>
                  </w:r>
                  <w:r>
                    <w:t>VI</w:t>
                  </w:r>
                  <w:r>
                    <w:rPr>
                      <w:rtl/>
                    </w:rPr>
                    <w:t>) במקרה של מכירת מקרקעים הכפופים למשכנתה - דמי</w:t>
                  </w:r>
                </w:p>
                <w:p w:rsidR="002F68C0" w:rsidRDefault="002F68C0">
                  <w:pPr>
                    <w:pStyle w:val="OCRStyle4"/>
                    <w:ind w:left="1681"/>
                    <w:rPr>
                      <w:rtl/>
                    </w:rPr>
                  </w:pPr>
                  <w:r>
                    <w:rPr>
                      <w:rtl/>
                    </w:rPr>
                    <w:t>עמילות ששילם המוכר לבעל המשכנתה בעד הסכמתו לאותה</w:t>
                  </w:r>
                </w:p>
                <w:p w:rsidR="002F68C0" w:rsidRDefault="002F68C0">
                  <w:pPr>
                    <w:pStyle w:val="OCRStyle4"/>
                    <w:ind w:left="1678"/>
                    <w:rPr>
                      <w:rtl/>
                    </w:rPr>
                  </w:pPr>
                  <w:r>
                    <w:rPr>
                      <w:rtl/>
                    </w:rPr>
                    <w:t>מכירה, ובלבד שלא יעלו על שנים למאה מסכום המשכנתה שטרם</w:t>
                  </w:r>
                </w:p>
                <w:p w:rsidR="002F68C0" w:rsidRDefault="002F68C0">
                  <w:pPr>
                    <w:pStyle w:val="OCRStyle4"/>
                    <w:ind w:left="1674"/>
                    <w:rPr>
                      <w:rtl/>
                    </w:rPr>
                  </w:pPr>
                  <w:r>
                    <w:rPr>
                      <w:rtl/>
                    </w:rPr>
                    <w:t>נפרע.</w:t>
                  </w:r>
                </w:p>
                <w:p w:rsidR="002F68C0" w:rsidRDefault="002F68C0">
                  <w:pPr>
                    <w:pStyle w:val="OCRStyle4"/>
                    <w:ind w:left="1688"/>
                    <w:rPr>
                      <w:rtl/>
                    </w:rPr>
                  </w:pPr>
                  <w:r>
                    <w:rPr>
                      <w:rtl/>
                    </w:rPr>
                    <w:t>(</w:t>
                  </w:r>
                  <w:r>
                    <w:t>VII</w:t>
                  </w:r>
                  <w:r>
                    <w:rPr>
                      <w:rtl/>
                    </w:rPr>
                    <w:t>) הגיעו המקרקעים למוכר בדרך הורשה - מס עזבון לפי חוק</w:t>
                  </w:r>
                </w:p>
                <w:p w:rsidR="002F68C0" w:rsidRDefault="002F68C0">
                  <w:pPr>
                    <w:pStyle w:val="OCRStyle4"/>
                    <w:ind w:left="1685"/>
                    <w:rPr>
                      <w:rtl/>
                    </w:rPr>
                  </w:pPr>
                  <w:r>
                    <w:rPr>
                      <w:rtl/>
                    </w:rPr>
                    <w:t>מס עזבון, תש"ט - 1949, ששילם המוכר בקשר לאותם מקרקעים.</w:t>
                  </w:r>
                </w:p>
                <w:p w:rsidR="002F68C0" w:rsidRDefault="002F68C0">
                  <w:pPr>
                    <w:pStyle w:val="OCRStyle4"/>
                    <w:ind w:left="1688"/>
                    <w:rPr>
                      <w:rtl/>
                    </w:rPr>
                  </w:pPr>
                  <w:r>
                    <w:rPr>
                      <w:rtl/>
                    </w:rPr>
                    <w:t>(</w:t>
                  </w:r>
                  <w:r>
                    <w:t>VIII</w:t>
                  </w:r>
                  <w:r>
                    <w:rPr>
                      <w:rtl/>
                    </w:rPr>
                    <w:t>) כל סכום ששילם המוכר לגבי אותם מקרקעים כמס השבחה</w:t>
                  </w:r>
                </w:p>
                <w:p w:rsidR="002F68C0" w:rsidRDefault="002F68C0">
                  <w:pPr>
                    <w:pStyle w:val="OCRStyle4"/>
                    <w:ind w:left="1710"/>
                    <w:rPr>
                      <w:rtl/>
                    </w:rPr>
                  </w:pPr>
                  <w:r>
                    <w:rPr>
                      <w:rtl/>
                    </w:rPr>
                    <w:t>לפי פקודת בנין ערים, 1936 4, או לפי פקודת הקרקעות (רכישה</w:t>
                  </w:r>
                </w:p>
                <w:p w:rsidR="002F68C0" w:rsidRDefault="002F68C0">
                  <w:pPr>
                    <w:pStyle w:val="OCRStyle4"/>
                    <w:ind w:left="1710"/>
                    <w:rPr>
                      <w:rtl/>
                    </w:rPr>
                  </w:pPr>
                  <w:r>
                    <w:rPr>
                      <w:rtl/>
                    </w:rPr>
                    <w:t>לצרכי ציבור), 51943, או כלפי כל פקודה אחרת שבוטלה על ידי</w:t>
                  </w:r>
                </w:p>
                <w:p w:rsidR="002F68C0" w:rsidRDefault="002F68C0">
                  <w:pPr>
                    <w:pStyle w:val="OCRStyle4"/>
                    <w:ind w:left="1696"/>
                    <w:rPr>
                      <w:rtl/>
                    </w:rPr>
                  </w:pPr>
                  <w:r>
                    <w:rPr>
                      <w:rtl/>
                    </w:rPr>
                    <w:t>אחת משתי הפקודות האמורות :</w:t>
                  </w:r>
                </w:p>
                <w:p w:rsidR="002F68C0" w:rsidRDefault="002F68C0">
                  <w:pPr>
                    <w:pStyle w:val="OCRStyle4"/>
                    <w:ind w:left="1307"/>
                    <w:rPr>
                      <w:rtl/>
                    </w:rPr>
                  </w:pPr>
                  <w:r>
                    <w:rPr>
                      <w:rtl/>
                    </w:rPr>
                    <w:t>(2) בויתור על זכות לרכוש מקרקעים בדרך הורשה כאמור</w:t>
                  </w:r>
                </w:p>
                <w:p w:rsidR="002F68C0" w:rsidRDefault="002F68C0">
                  <w:pPr>
                    <w:pStyle w:val="OCRStyle4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בסעיף 2 (א) (2) -</w:t>
                  </w:r>
                </w:p>
                <w:p w:rsidR="002F68C0" w:rsidRDefault="002F68C0">
                  <w:pPr>
                    <w:pStyle w:val="OCRStyle4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נ', עמ' 1844.</w:t>
                  </w:r>
                </w:p>
                <w:p w:rsidR="002F68C0" w:rsidRDefault="002F68C0">
                  <w:pPr>
                    <w:pStyle w:val="OCRStyle4"/>
                    <w:ind w:left="9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505 מיום 18.4.35, תוס' 2, עמ' 306.</w:t>
                  </w:r>
                </w:p>
                <w:p w:rsidR="002F68C0" w:rsidRDefault="002F68C0">
                  <w:pPr>
                    <w:pStyle w:val="OCRStyle4"/>
                    <w:ind w:left="94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מס' 972 מיום 12.39 26, תוס' 2, עמ' 1247.</w:t>
                  </w:r>
                </w:p>
                <w:p w:rsidR="002F68C0" w:rsidRDefault="002F68C0">
                  <w:pPr>
                    <w:pStyle w:val="OCRStyle4"/>
                    <w:ind w:left="95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ע"ר מס' 580 מיום 4.5.36, תוס' 1, עמ' 157 (הוצאה אנגלית).</w:t>
                  </w:r>
                </w:p>
                <w:p w:rsidR="002F68C0" w:rsidRPr="00185617" w:rsidRDefault="002F68C0">
                  <w:pPr>
                    <w:pStyle w:val="OCRStyle4"/>
                    <w:ind w:left="93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ע"ר מס' 1305 מיום  10.12.43 תוס' 1, עמ' 32,</w:t>
                  </w:r>
                </w:p>
              </w:txbxContent>
            </v:textbox>
            <w10:wrap anchorx="page" anchory="page"/>
          </v:shape>
        </w:pict>
      </w:r>
    </w:p>
    <w:p w:rsidR="00810923" w:rsidRDefault="00810923">
      <w:pPr>
        <w:rPr>
          <w:rtl/>
        </w:rPr>
      </w:pPr>
      <w:r>
        <w:rPr>
          <w:rtl/>
        </w:rPr>
        <w:br w:type="page"/>
      </w:r>
    </w:p>
    <w:p w:rsidR="00810923" w:rsidRDefault="00000000">
      <w:pPr>
        <w:rPr>
          <w:rtl/>
        </w:rPr>
      </w:pPr>
      <w:r>
        <w:pict>
          <v:shape id="_x0000_s14635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4635" inset="0,0,0,0">
              <w:txbxContent>
                <w:p w:rsidR="002F68C0" w:rsidRDefault="002F68C0">
                  <w:r>
                    <w:rPr>
                      <w:rtl/>
                    </w:rPr>
                    <w:t>178                                          ספר החוקים 21                     י' באלול התש"ט 04.09.1949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36" o:spid="_x0000_s1034" type="#_x0000_t202" style="position:absolute;left:0;text-align:left;margin-left:85.6pt;margin-top:71.1pt;width:467.3pt;height:698.35pt;z-index:9;mso-position-horizontal-relative:page;mso-position-vertical-relative:page" stroked="f">
            <v:textbox style="mso-next-textbox:#_x0000_s14636" inset="0,0,0,0">
              <w:txbxContent>
                <w:p w:rsidR="002F68C0" w:rsidRDefault="002F68C0">
                  <w:pPr>
                    <w:pStyle w:val="OCRStyle5"/>
                    <w:ind w:left="2156"/>
                    <w:rPr>
                      <w:rtl/>
                    </w:rPr>
                  </w:pPr>
                  <w:r>
                    <w:rPr>
                      <w:rtl/>
                    </w:rPr>
                    <w:t>(0 כל הוצאות שהוציא המוותר' מיום פטירת המוריש עד תאריך</w:t>
                  </w:r>
                </w:p>
                <w:p w:rsidR="002F68C0" w:rsidRDefault="002F68C0">
                  <w:pPr>
                    <w:pStyle w:val="OCRStyle5"/>
                    <w:ind w:left="2167"/>
                    <w:rPr>
                      <w:rtl/>
                    </w:rPr>
                  </w:pPr>
                  <w:r>
                    <w:rPr>
                      <w:rtl/>
                    </w:rPr>
                    <w:t>חישוב המס, להשבחתם של אותם מקרקעים; ואם עלה שווים של</w:t>
                  </w:r>
                </w:p>
                <w:p w:rsidR="002F68C0" w:rsidRDefault="002F68C0">
                  <w:pPr>
                    <w:pStyle w:val="OCRStyle5"/>
                    <w:ind w:left="2171"/>
                    <w:rPr>
                      <w:rtl/>
                    </w:rPr>
                  </w:pPr>
                  <w:r>
                    <w:rPr>
                      <w:rtl/>
                    </w:rPr>
                    <w:t>אותם המקרקעים בגלל הוצאות שהוציא המוותר להשבחתם של</w:t>
                  </w:r>
                </w:p>
                <w:p w:rsidR="002F68C0" w:rsidRDefault="002F68C0">
                  <w:pPr>
                    <w:pStyle w:val="OCRStyle5"/>
                    <w:ind w:left="2167"/>
                    <w:rPr>
                      <w:rtl/>
                    </w:rPr>
                  </w:pPr>
                  <w:r>
                    <w:rPr>
                      <w:rtl/>
                    </w:rPr>
                    <w:t>מקרקעים אחרים שלו הסמוכים לאותם מקרקעים - ינוכה חלק</w:t>
                  </w:r>
                </w:p>
                <w:p w:rsidR="002F68C0" w:rsidRDefault="002F68C0">
                  <w:pPr>
                    <w:pStyle w:val="OCRStyle5"/>
                    <w:ind w:left="2174"/>
                    <w:rPr>
                      <w:rtl/>
                    </w:rPr>
                  </w:pPr>
                  <w:r>
                    <w:rPr>
                      <w:rtl/>
                    </w:rPr>
                    <w:t>מהוצאות אלה, ששיעורו ביחס לסך כל ההוצאות כיחס סכום עליית</w:t>
                  </w:r>
                </w:p>
                <w:p w:rsidR="002F68C0" w:rsidRDefault="002F68C0">
                  <w:pPr>
                    <w:pStyle w:val="OCRStyle5"/>
                    <w:ind w:left="2178"/>
                    <w:rPr>
                      <w:rtl/>
                    </w:rPr>
                  </w:pPr>
                  <w:r>
                    <w:rPr>
                      <w:rtl/>
                    </w:rPr>
                    <w:t>ערכם של אותם מקרקעים לסכום עליית ערכם של המקרקעים האלה</w:t>
                  </w:r>
                </w:p>
                <w:p w:rsidR="002F68C0" w:rsidRDefault="002F68C0">
                  <w:pPr>
                    <w:pStyle w:val="OCRStyle5"/>
                    <w:ind w:left="2178"/>
                    <w:rPr>
                      <w:rtl/>
                    </w:rPr>
                  </w:pPr>
                  <w:r>
                    <w:rPr>
                      <w:rtl/>
                    </w:rPr>
                    <w:t>והמקרקעים הסמוכים גם יחד.</w:t>
                  </w:r>
                </w:p>
                <w:p w:rsidR="002F68C0" w:rsidRDefault="002F68C0">
                  <w:pPr>
                    <w:pStyle w:val="OCRStyle5"/>
                    <w:ind w:left="2164"/>
                    <w:rPr>
                      <w:rtl/>
                    </w:rPr>
                  </w:pPr>
                  <w:r>
                    <w:rPr>
                      <w:rtl/>
                    </w:rPr>
                    <w:t>(</w:t>
                  </w:r>
                  <w:r>
                    <w:t>II</w:t>
                  </w:r>
                  <w:r>
                    <w:rPr>
                      <w:rtl/>
                    </w:rPr>
                    <w:t>) מס עזבון לפי חוק מס עזבון' תש"ט -1949, ששילם המוותר</w:t>
                  </w:r>
                </w:p>
                <w:p w:rsidR="002F68C0" w:rsidRDefault="002F68C0">
                  <w:pPr>
                    <w:pStyle w:val="OCRStyle5"/>
                    <w:ind w:left="2167"/>
                    <w:rPr>
                      <w:rtl/>
                    </w:rPr>
                  </w:pPr>
                  <w:r>
                    <w:rPr>
                      <w:rtl/>
                    </w:rPr>
                    <w:t>בקשר לאותם מקרקעים ;</w:t>
                  </w:r>
                </w:p>
                <w:p w:rsidR="002F68C0" w:rsidRDefault="002F68C0">
                  <w:pPr>
                    <w:pStyle w:val="OCRStyle5"/>
                    <w:ind w:left="2171"/>
                    <w:rPr>
                      <w:rtl/>
                    </w:rPr>
                  </w:pPr>
                  <w:r>
                    <w:rPr>
                      <w:rtl/>
                    </w:rPr>
                    <w:t>(ווו) כל סכום ששילם המוותר על אותם מקרקעים' מיום סטירת</w:t>
                  </w:r>
                </w:p>
                <w:p w:rsidR="002F68C0" w:rsidRDefault="002F68C0">
                  <w:pPr>
                    <w:pStyle w:val="OCRStyle5"/>
                    <w:ind w:left="2189"/>
                    <w:rPr>
                      <w:rtl/>
                    </w:rPr>
                  </w:pPr>
                  <w:r>
                    <w:rPr>
                      <w:rtl/>
                    </w:rPr>
                    <w:t>המוריש עד תאריך חישוב המס' כמס רכוש עירוני וכארנונת רכוש</w:t>
                  </w:r>
                </w:p>
                <w:p w:rsidR="002F68C0" w:rsidRDefault="002F68C0">
                  <w:pPr>
                    <w:pStyle w:val="OCRStyle5"/>
                    <w:ind w:left="2182"/>
                    <w:rPr>
                      <w:rtl/>
                    </w:rPr>
                  </w:pPr>
                  <w:r>
                    <w:rPr>
                      <w:rtl/>
                    </w:rPr>
                    <w:t>של רשות מקומית' - במקרה שהמקרקעים הם קרקע שאין עליה</w:t>
                  </w:r>
                </w:p>
                <w:p w:rsidR="002F68C0" w:rsidRDefault="002F68C0">
                  <w:pPr>
                    <w:pStyle w:val="OCRStyle5"/>
                    <w:ind w:left="2192"/>
                    <w:rPr>
                      <w:rtl/>
                    </w:rPr>
                  </w:pPr>
                  <w:r>
                    <w:rPr>
                      <w:rtl/>
                    </w:rPr>
                    <w:t>בניני קבע או ששווי הבנינים שעליה הוא פחות משוויה בלא</w:t>
                  </w:r>
                </w:p>
                <w:p w:rsidR="002F68C0" w:rsidRDefault="002F68C0">
                  <w:pPr>
                    <w:pStyle w:val="OCRStyle5"/>
                    <w:ind w:left="2178"/>
                    <w:rPr>
                      <w:rtl/>
                    </w:rPr>
                  </w:pPr>
                  <w:r>
                    <w:rPr>
                      <w:rtl/>
                    </w:rPr>
                    <w:t>הבנינים ;</w:t>
                  </w:r>
                </w:p>
                <w:p w:rsidR="002F68C0" w:rsidRDefault="002F68C0">
                  <w:pPr>
                    <w:pStyle w:val="OCRStyle5"/>
                    <w:ind w:left="2200"/>
                    <w:rPr>
                      <w:rtl/>
                    </w:rPr>
                  </w:pPr>
                  <w:r>
                    <w:rPr>
                      <w:rtl/>
                    </w:rPr>
                    <w:t>(</w:t>
                  </w:r>
                  <w:r>
                    <w:t>IV</w:t>
                  </w:r>
                  <w:r>
                    <w:rPr>
                      <w:rtl/>
                    </w:rPr>
                    <w:t>) במקרה של ויתור על זכות חכירה במקרקעים - כל סכום</w:t>
                  </w:r>
                </w:p>
                <w:p w:rsidR="002F68C0" w:rsidRDefault="002F68C0">
                  <w:pPr>
                    <w:pStyle w:val="OCRStyle5"/>
                    <w:ind w:left="2174"/>
                    <w:rPr>
                      <w:rtl/>
                    </w:rPr>
                  </w:pPr>
                  <w:r>
                    <w:rPr>
                      <w:rtl/>
                    </w:rPr>
                    <w:t>ששילם המוותר לבעל המקרקעים בהתאם לחוזה החכירה בעד</w:t>
                  </w:r>
                </w:p>
                <w:p w:rsidR="002F68C0" w:rsidRDefault="002F68C0">
                  <w:pPr>
                    <w:pStyle w:val="OCRStyle5"/>
                    <w:ind w:left="2192"/>
                    <w:rPr>
                      <w:rtl/>
                    </w:rPr>
                  </w:pPr>
                  <w:r>
                    <w:rPr>
                      <w:rtl/>
                    </w:rPr>
                    <w:t>הסכמתו לרישום שיעבוד על זכות החבירה ובן בעד הסכמתו לאותו</w:t>
                  </w:r>
                </w:p>
                <w:p w:rsidR="002F68C0" w:rsidRDefault="002F68C0">
                  <w:pPr>
                    <w:pStyle w:val="OCRStyle5"/>
                    <w:ind w:left="2200"/>
                    <w:rPr>
                      <w:rtl/>
                    </w:rPr>
                  </w:pPr>
                  <w:r>
                    <w:rPr>
                      <w:rtl/>
                    </w:rPr>
                    <w:t>ויתור' אך ניכוי זה יותר רק לגבי מקרקעים השייכים לבעל שאושר</w:t>
                  </w:r>
                </w:p>
                <w:p w:rsidR="002F68C0" w:rsidRDefault="002F68C0">
                  <w:pPr>
                    <w:pStyle w:val="OCRStyle5"/>
                    <w:ind w:left="2174"/>
                    <w:rPr>
                      <w:rtl/>
                    </w:rPr>
                  </w:pPr>
                  <w:r>
                    <w:rPr>
                      <w:rtl/>
                    </w:rPr>
                    <w:t>על ידי המנהל לצורך פסקה זו.</w:t>
                  </w:r>
                </w:p>
                <w:p w:rsidR="002F68C0" w:rsidRDefault="002F68C0">
                  <w:pPr>
                    <w:pStyle w:val="OCRStyle5"/>
                    <w:ind w:left="2182"/>
                    <w:rPr>
                      <w:rtl/>
                    </w:rPr>
                  </w:pPr>
                  <w:r>
                    <w:rPr>
                      <w:rtl/>
                    </w:rPr>
                    <w:t>(</w:t>
                  </w:r>
                  <w:r>
                    <w:t>V</w:t>
                  </w:r>
                  <w:r>
                    <w:rPr>
                      <w:rtl/>
                    </w:rPr>
                    <w:t>) כל סכום ששילם המוותר לגבי אותם מקרקעים, מיום פטירת</w:t>
                  </w:r>
                </w:p>
                <w:p w:rsidR="002F68C0" w:rsidRDefault="002F68C0">
                  <w:pPr>
                    <w:pStyle w:val="OCRStyle5"/>
                    <w:ind w:left="-4"/>
                    <w:rPr>
                      <w:rtl/>
                    </w:rPr>
                  </w:pPr>
                  <w:r>
                    <w:rPr>
                      <w:rtl/>
                    </w:rPr>
                    <w:t>י המוריש עד תאריך חישוב המס' כמס השבחה לפי פקודת בנין ערים,</w:t>
                  </w:r>
                </w:p>
                <w:p w:rsidR="002F68C0" w:rsidRDefault="002F68C0">
                  <w:pPr>
                    <w:pStyle w:val="OCRStyle5"/>
                    <w:ind w:left="2189"/>
                    <w:rPr>
                      <w:rtl/>
                    </w:rPr>
                  </w:pPr>
                  <w:r>
                    <w:rPr>
                      <w:rtl/>
                    </w:rPr>
                    <w:t>1936' או לפי פקודת הקרקעות (רכישה לצרכי צבור)' 1943, או לפי</w:t>
                  </w:r>
                </w:p>
                <w:p w:rsidR="002F68C0" w:rsidRDefault="002F68C0">
                  <w:pPr>
                    <w:pStyle w:val="OCRStyle5"/>
                    <w:ind w:left="2192"/>
                    <w:rPr>
                      <w:rtl/>
                    </w:rPr>
                  </w:pPr>
                  <w:r>
                    <w:rPr>
                      <w:rtl/>
                    </w:rPr>
                    <w:t>כל פקודה אחרת שבוטלה על ידי אחת משתי הפקודות האמורות.</w:t>
                  </w:r>
                </w:p>
                <w:p w:rsidR="002F68C0" w:rsidRDefault="002F68C0">
                  <w:pPr>
                    <w:pStyle w:val="OCRStyle5"/>
                    <w:ind w:left="1793"/>
                    <w:rPr>
                      <w:rtl/>
                    </w:rPr>
                  </w:pPr>
                  <w:r>
                    <w:rPr>
                      <w:rtl/>
                    </w:rPr>
                    <w:t>(3) בהסבת זכות לדרוש העברת מקרקעים כאמור בסעיף 2 (א) (3) -</w:t>
                  </w:r>
                </w:p>
                <w:p w:rsidR="002F68C0" w:rsidRDefault="002F68C0">
                  <w:pPr>
                    <w:pStyle w:val="OCRStyle5"/>
                    <w:ind w:left="1811"/>
                    <w:rPr>
                      <w:rtl/>
                    </w:rPr>
                  </w:pPr>
                  <w:r>
                    <w:rPr>
                      <w:rtl/>
                    </w:rPr>
                    <w:t>דמי תיווך ששילם המסב בקשר לרכישת אותה זכות, ובלבד שלא יעלו</w:t>
                  </w:r>
                </w:p>
                <w:p w:rsidR="002F68C0" w:rsidRDefault="002F68C0">
                  <w:pPr>
                    <w:pStyle w:val="OCRStyle5"/>
                    <w:ind w:left="1811"/>
                    <w:rPr>
                      <w:rtl/>
                    </w:rPr>
                  </w:pPr>
                  <w:r>
                    <w:rPr>
                      <w:rtl/>
                    </w:rPr>
                    <w:t>על שנים למאה מן התמורה שנתן בעדה.</w:t>
                  </w:r>
                </w:p>
                <w:p w:rsidR="002F68C0" w:rsidRDefault="002F68C0">
                  <w:pPr>
                    <w:pStyle w:val="OCRStyle5"/>
                    <w:ind w:left="1051"/>
                    <w:rPr>
                      <w:rtl/>
                    </w:rPr>
                  </w:pPr>
                  <w:r>
                    <w:rPr>
                      <w:rtl/>
                    </w:rPr>
                    <w:t>4. שיעורי המם.</w:t>
                  </w:r>
                </w:p>
                <w:p w:rsidR="002F68C0" w:rsidRDefault="002F68C0">
                  <w:pPr>
                    <w:pStyle w:val="OCRStyle5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ואלה שיעוריו של מס שבח מקרקעים:</w:t>
                  </w:r>
                </w:p>
                <w:p w:rsidR="002F68C0" w:rsidRDefault="002F68C0">
                  <w:pPr>
                    <w:pStyle w:val="OCRStyle5"/>
                    <w:ind w:left="1444"/>
                    <w:rPr>
                      <w:rtl/>
                    </w:rPr>
                  </w:pPr>
                  <w:r>
                    <w:rPr>
                      <w:rtl/>
                    </w:rPr>
                    <w:t>(א) במכירת מקרקעים - פרט לחליפים - אחוז מסויים מן הסכום שעליו</w:t>
                  </w:r>
                </w:p>
                <w:p w:rsidR="002F68C0" w:rsidRDefault="002F68C0">
                  <w:pPr>
                    <w:pStyle w:val="OCRStyle5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מוטל המס באותה מכירה בהתאם לסעיף 3 (להלן ,,סכום השבח")' והאחוז יהיה</w:t>
                  </w:r>
                </w:p>
                <w:p w:rsidR="002F68C0" w:rsidRDefault="002F68C0">
                  <w:pPr>
                    <w:pStyle w:val="OCRStyle5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שונה לפי התקופה שעברה מיום שבו נרכשו המקרקעים על ידי המוכר עד תאריך</w:t>
                  </w:r>
                </w:p>
                <w:p w:rsidR="002F68C0" w:rsidRDefault="002F68C0">
                  <w:pPr>
                    <w:pStyle w:val="OCRStyle5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חישוב המס וכן לפי היחס באחוזים בין סכום השבח לבין התמורה ששילם המוכר</w:t>
                  </w:r>
                </w:p>
                <w:p w:rsidR="002F68C0" w:rsidRDefault="002F68C0">
                  <w:pPr>
                    <w:pStyle w:val="OCRStyle5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בעד המקרקעים, או לבין שווי המקרקעים במועדים הנקובים בסעיף 3 (א), הכל</w:t>
                  </w:r>
                </w:p>
                <w:p w:rsidR="002F68C0" w:rsidRPr="00810923" w:rsidRDefault="002F68C0">
                  <w:pPr>
                    <w:pStyle w:val="OCRStyle5"/>
                    <w:ind w:left="1033"/>
                  </w:pPr>
                  <w:r>
                    <w:rPr>
                      <w:rtl/>
                    </w:rPr>
                    <w:t>לפי הענין, - כזה</w:t>
                  </w:r>
                </w:p>
              </w:txbxContent>
            </v:textbox>
            <w10:wrap anchorx="page" anchory="page"/>
          </v:shape>
        </w:pict>
      </w:r>
    </w:p>
    <w:p w:rsidR="00FC5E16" w:rsidRDefault="00FC5E16">
      <w:pPr>
        <w:rPr>
          <w:rtl/>
        </w:rPr>
      </w:pPr>
      <w:r>
        <w:rPr>
          <w:rtl/>
        </w:rPr>
        <w:br w:type="page"/>
      </w:r>
    </w:p>
    <w:p w:rsidR="00FC5E16" w:rsidRDefault="00000000">
      <w:pPr>
        <w:rPr>
          <w:rtl/>
        </w:rPr>
      </w:pPr>
      <w:r>
        <w:pict>
          <v:shape id="_x0000_s14637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4637" inset="0,0,0,0">
              <w:txbxContent>
                <w:p w:rsidR="002F68C0" w:rsidRDefault="002F68C0">
                  <w:r>
                    <w:rPr>
                      <w:rtl/>
                    </w:rPr>
                    <w:t>179                                          ספר החוקים 21                     י' באלול התש"ט 04.09.1949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38" o:spid="_x0000_s1036" type="#_x0000_t202" style="position:absolute;left:0;text-align:left;margin-left:131.4pt;margin-top:334.15pt;width:402.35pt;height:420.15pt;z-index:12;mso-position-horizontal-relative:page;mso-position-vertical-relative:page" stroked="f">
            <v:textbox style="mso-next-textbox:#_x0000_s14638" inset="0,0,0,0">
              <w:txbxContent>
                <w:p w:rsidR="002F68C0" w:rsidRDefault="002F68C0">
                  <w:pPr>
                    <w:pStyle w:val="OCRStyle6"/>
                    <w:ind w:left="1001"/>
                    <w:rPr>
                      <w:rtl/>
                    </w:rPr>
                  </w:pPr>
                  <w:r>
                    <w:rPr>
                      <w:rtl/>
                    </w:rPr>
                    <w:t>(ב) במכירת מקרקעים בדרך חליפים - מחצית שיעורי המס הנקובים בסעיף</w:t>
                  </w:r>
                </w:p>
                <w:p w:rsidR="002F68C0" w:rsidRDefault="002F68C0">
                  <w:pPr>
                    <w:pStyle w:val="OCRStyle6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משנה (א).</w:t>
                  </w:r>
                </w:p>
                <w:p w:rsidR="002F68C0" w:rsidRDefault="002F68C0">
                  <w:pPr>
                    <w:pStyle w:val="OCRStyle6"/>
                    <w:ind w:left="1001"/>
                    <w:rPr>
                      <w:rtl/>
                    </w:rPr>
                  </w:pPr>
                  <w:r>
                    <w:rPr>
                      <w:rtl/>
                    </w:rPr>
                    <w:t>(ג) בויתור על זכות לרכוש מקרקעים בדרך הורשה כאמור בסעיף 2 (א) (2)</w:t>
                  </w:r>
                </w:p>
                <w:p w:rsidR="002F68C0" w:rsidRDefault="002F68C0">
                  <w:pPr>
                    <w:pStyle w:val="OCRStyle6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עשרים למאה מן הסכום שעליו מוטל המס בהתאם לסעיף 3 ;</w:t>
                  </w:r>
                </w:p>
                <w:p w:rsidR="002F68C0" w:rsidRDefault="002F68C0">
                  <w:pPr>
                    <w:pStyle w:val="OCRStyle6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(ד) בהסבת זכות לדרוש העברת מקרקעים כאמור בסעיף 2 (א) (3) חמשים</w:t>
                  </w:r>
                </w:p>
                <w:p w:rsidR="002F68C0" w:rsidRDefault="002F68C0">
                  <w:pPr>
                    <w:pStyle w:val="OCRStyle6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למאה מן הסכום שעליו מוטל המס בהתאם לסעיף 3 ;</w:t>
                  </w:r>
                </w:p>
                <w:p w:rsidR="002F68C0" w:rsidRDefault="002F68C0">
                  <w:pPr>
                    <w:pStyle w:val="OCRStyle6"/>
                    <w:ind w:left="5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5. מי חייב בתשלום המס.</w:t>
                  </w:r>
                </w:p>
                <w:p w:rsidR="002F68C0" w:rsidRDefault="002F68C0">
                  <w:pPr>
                    <w:pStyle w:val="OCRStyle6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החייב במס שבח מקרקעים הוא:</w:t>
                  </w:r>
                </w:p>
                <w:p w:rsidR="002F68C0" w:rsidRDefault="002F68C0">
                  <w:pPr>
                    <w:pStyle w:val="OCRStyle6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(א) במכירה, להוציא חליפים - המוכר ו</w:t>
                  </w:r>
                </w:p>
                <w:p w:rsidR="002F68C0" w:rsidRDefault="002F68C0">
                  <w:pPr>
                    <w:pStyle w:val="OCRStyle6"/>
                    <w:ind w:left="997"/>
                    <w:rPr>
                      <w:rtl/>
                    </w:rPr>
                  </w:pPr>
                  <w:r>
                    <w:rPr>
                      <w:rtl/>
                    </w:rPr>
                    <w:t>(ב) בחליפים - כל אחד משני הצדדים בחליפים, על המקרקעים שהוא בא</w:t>
                  </w:r>
                </w:p>
                <w:p w:rsidR="002F68C0" w:rsidRDefault="002F68C0">
                  <w:pPr>
                    <w:pStyle w:val="OCRStyle6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למסרם בחליפים ;</w:t>
                  </w:r>
                </w:p>
                <w:p w:rsidR="002F68C0" w:rsidRDefault="002F68C0">
                  <w:pPr>
                    <w:pStyle w:val="OCRStyle6"/>
                    <w:ind w:left="994"/>
                    <w:rPr>
                      <w:rtl/>
                    </w:rPr>
                  </w:pPr>
                  <w:r>
                    <w:rPr>
                      <w:rtl/>
                    </w:rPr>
                    <w:t>(ג) בויתור על זכות לרכוש מקרקעים בדרך הורשה כאמור בסעיף 2 (א) (2) -</w:t>
                  </w:r>
                </w:p>
                <w:p w:rsidR="002F68C0" w:rsidRDefault="002F68C0">
                  <w:pPr>
                    <w:pStyle w:val="OCRStyle6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המוותר על הזכות ;</w:t>
                  </w:r>
                </w:p>
                <w:p w:rsidR="002F68C0" w:rsidRDefault="002F68C0">
                  <w:pPr>
                    <w:pStyle w:val="OCRStyle6"/>
                    <w:ind w:left="1004"/>
                    <w:rPr>
                      <w:rtl/>
                    </w:rPr>
                  </w:pPr>
                  <w:r>
                    <w:rPr>
                      <w:rtl/>
                    </w:rPr>
                    <w:t>(ד) בהסבת זכות לדרוש העברת מקרקעים כאמור בסעיף 2 (א) (3) - המסב</w:t>
                  </w:r>
                </w:p>
                <w:p w:rsidR="002F68C0" w:rsidRDefault="002F68C0">
                  <w:pPr>
                    <w:pStyle w:val="OCRStyle6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את הזכות.</w:t>
                  </w:r>
                </w:p>
                <w:p w:rsidR="002F68C0" w:rsidRDefault="002F68C0">
                  <w:pPr>
                    <w:pStyle w:val="OCRStyle6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6. פטור.</w:t>
                  </w:r>
                </w:p>
                <w:p w:rsidR="002F68C0" w:rsidRDefault="002F68C0">
                  <w:pPr>
                    <w:pStyle w:val="OCRStyle6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(א) מוסד לתועלת ציבורית וכן חברה לעניני דת, צדקה, התישבות, שיכון</w:t>
                  </w:r>
                </w:p>
                <w:p w:rsidR="002F68C0" w:rsidRDefault="002F68C0">
                  <w:pPr>
                    <w:pStyle w:val="OCRStyle6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או חינוך, שאושרו בצו לצורך סעיף זה על ידי שר האוצר, וכן רשויות מקומיות,</w:t>
                  </w:r>
                </w:p>
                <w:p w:rsidR="002F68C0" w:rsidRDefault="002F68C0">
                  <w:pPr>
                    <w:pStyle w:val="OCRStyle6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יהיו פטורים ממס שבח מקרקעים בעסקה שהיא, לדעתו של שר האוצר, לטובת</w:t>
                  </w:r>
                </w:p>
                <w:p w:rsidR="002F68C0" w:rsidRPr="00FC5E16" w:rsidRDefault="002F68C0">
                  <w:pPr>
                    <w:pStyle w:val="OCRStyle6"/>
                    <w:ind w:left="630"/>
                  </w:pPr>
                  <w:r>
                    <w:rPr>
                      <w:rtl/>
                    </w:rPr>
                    <w:t>הכלל. צו לפי סעיף משנה זה יפורסם ברשומות.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39" o:spid="_x0000_s1037" type="#_x0000_t202" style="position:absolute;left:0;text-align:left;margin-left:130.6pt;margin-top:76.35pt;width:402.15pt;height:252.45pt;z-index:11;mso-position-horizontal-relative:page;mso-position-vertical-relative:page" stroked="f">
            <v:textbox style="mso-next-textbox:#_x0000_s14639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5"/>
                    <w:gridCol w:w="1165"/>
                    <w:gridCol w:w="835"/>
                    <w:gridCol w:w="703"/>
                    <w:gridCol w:w="3353"/>
                  </w:tblGrid>
                  <w:tr w:rsidR="002F68C0">
                    <w:trPr>
                      <w:jc w:val="right"/>
                    </w:trPr>
                    <w:tc>
                      <w:tcPr>
                        <w:tcW w:w="2706" w:type="pct"/>
                        <w:gridSpan w:val="4"/>
                      </w:tcPr>
                      <w:p w:rsidR="002F68C0" w:rsidRPr="00FC5E16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סכום השבח -</w:t>
                        </w:r>
                      </w:p>
                    </w:tc>
                    <w:tc>
                      <w:tcPr>
                        <w:tcW w:w="2294" w:type="pct"/>
                      </w:tcPr>
                      <w:p w:rsidR="002F68C0" w:rsidRDefault="002F68C0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2F68C0" w:rsidRPr="00FC5E16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2F68C0" w:rsidRPr="00FC5E16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עולה על 500%</w:t>
                        </w:r>
                      </w:p>
                    </w:tc>
                    <w:tc>
                      <w:tcPr>
                        <w:tcW w:w="797" w:type="pct"/>
                      </w:tcPr>
                      <w:p w:rsidR="002F68C0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עולה על 250</w:t>
                        </w:r>
                      </w:p>
                      <w:p w:rsidR="002F68C0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ואינו עולה על</w:t>
                        </w:r>
                      </w:p>
                      <w:p w:rsidR="002F68C0" w:rsidRPr="00FC5E16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500%</w:t>
                        </w:r>
                      </w:p>
                    </w:tc>
                    <w:tc>
                      <w:tcPr>
                        <w:tcW w:w="571" w:type="pct"/>
                      </w:tcPr>
                      <w:p w:rsidR="002F68C0" w:rsidRDefault="002F68C0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81" w:type="pct"/>
                      </w:tcPr>
                      <w:p w:rsidR="002F68C0" w:rsidRDefault="002F68C0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94" w:type="pct"/>
                      </w:tcPr>
                      <w:p w:rsidR="002F68C0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התקופה מיום רכישת המקרקעים</w:t>
                        </w:r>
                      </w:p>
                      <w:p w:rsidR="002F68C0" w:rsidRPr="00FC5E16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 תאריך חישוב המס</w:t>
                        </w:r>
                      </w:p>
                    </w:tc>
                  </w:tr>
                  <w:tr w:rsidR="002F68C0">
                    <w:trPr>
                      <w:jc w:val="right"/>
                    </w:trPr>
                    <w:tc>
                      <w:tcPr>
                        <w:tcW w:w="2706" w:type="pct"/>
                        <w:gridSpan w:val="4"/>
                      </w:tcPr>
                      <w:p w:rsidR="002F68C0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מהתמורה ששילם המוכר בעד המקרקעים או משווים</w:t>
                        </w:r>
                      </w:p>
                      <w:p w:rsidR="002F68C0" w:rsidRPr="00FC5E16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המקרקעים כאמור, הכל לסי העניו</w:t>
                        </w:r>
                      </w:p>
                    </w:tc>
                    <w:tc>
                      <w:tcPr>
                        <w:tcW w:w="2294" w:type="pct"/>
                      </w:tcPr>
                      <w:p w:rsidR="002F68C0" w:rsidRDefault="002F68C0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2F68C0" w:rsidRPr="00FC5E16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2F68C0" w:rsidRPr="00FC5E16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797" w:type="pct"/>
                      </w:tcPr>
                      <w:p w:rsidR="002F68C0" w:rsidRPr="00FC5E16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 30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2F68C0" w:rsidRPr="00FC5E16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</w:t>
                        </w:r>
                      </w:p>
                    </w:tc>
                    <w:tc>
                      <w:tcPr>
                        <w:tcW w:w="481" w:type="pct"/>
                      </w:tcPr>
                      <w:p w:rsidR="002F68C0" w:rsidRPr="00FC5E16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</w:t>
                        </w:r>
                      </w:p>
                    </w:tc>
                    <w:tc>
                      <w:tcPr>
                        <w:tcW w:w="2294" w:type="pct"/>
                      </w:tcPr>
                      <w:p w:rsidR="002F68C0" w:rsidRPr="00FC5E16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אינו עולה על שנתיים</w:t>
                        </w:r>
                      </w:p>
                    </w:tc>
                  </w:tr>
                  <w:tr w:rsidR="002F68C0" w:rsidRPr="00FC5E16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2F68C0" w:rsidRPr="00FC5E16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</w:t>
                        </w:r>
                      </w:p>
                    </w:tc>
                    <w:tc>
                      <w:tcPr>
                        <w:tcW w:w="797" w:type="pct"/>
                      </w:tcPr>
                      <w:p w:rsidR="002F68C0" w:rsidRDefault="002F68C0">
                        <w:pPr>
                          <w:pStyle w:val="OCRStyle6"/>
                          <w:rPr>
                            <w:rtl/>
                          </w:rPr>
                        </w:pPr>
                      </w:p>
                      <w:p w:rsidR="002F68C0" w:rsidRDefault="002F68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!</w:t>
                        </w:r>
                      </w:p>
                      <w:p w:rsidR="002F68C0" w:rsidRPr="00FC5E16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25</w:t>
                        </w:r>
                      </w:p>
                    </w:tc>
                    <w:tc>
                      <w:tcPr>
                        <w:tcW w:w="571" w:type="pct"/>
                      </w:tcPr>
                      <w:p w:rsidR="002F68C0" w:rsidRPr="00FC5E16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481" w:type="pct"/>
                      </w:tcPr>
                      <w:p w:rsidR="002F68C0" w:rsidRPr="00FC5E16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2294" w:type="pct"/>
                      </w:tcPr>
                      <w:p w:rsidR="002F68C0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עולה על שנתיים אך אינו עולה על</w:t>
                        </w:r>
                      </w:p>
                      <w:p w:rsidR="002F68C0" w:rsidRPr="00FC5E16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ארבע שנים</w:t>
                        </w:r>
                      </w:p>
                    </w:tc>
                  </w:tr>
                  <w:tr w:rsidR="002F68C0" w:rsidRPr="00FC5E16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2F68C0" w:rsidRPr="00FC5E16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</w:t>
                        </w:r>
                      </w:p>
                    </w:tc>
                    <w:tc>
                      <w:tcPr>
                        <w:tcW w:w="797" w:type="pct"/>
                      </w:tcPr>
                      <w:p w:rsidR="002F68C0" w:rsidRPr="00FC5E16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2F68C0" w:rsidRPr="00FC5E16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</w:t>
                        </w:r>
                      </w:p>
                    </w:tc>
                    <w:tc>
                      <w:tcPr>
                        <w:tcW w:w="481" w:type="pct"/>
                      </w:tcPr>
                      <w:p w:rsidR="002F68C0" w:rsidRPr="00FC5E16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_</w:t>
                        </w:r>
                      </w:p>
                    </w:tc>
                    <w:tc>
                      <w:tcPr>
                        <w:tcW w:w="2294" w:type="pct"/>
                      </w:tcPr>
                      <w:p w:rsidR="002F68C0" w:rsidRDefault="002F68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ארבע שנים אך אינה עולה</w:t>
                        </w:r>
                      </w:p>
                      <w:p w:rsidR="002F68C0" w:rsidRPr="00FC5E16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שבע שנים</w:t>
                        </w:r>
                      </w:p>
                    </w:tc>
                  </w:tr>
                  <w:tr w:rsidR="002F68C0" w:rsidRPr="00FC5E16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2F68C0" w:rsidRPr="00FC5E16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17,5</w:t>
                        </w:r>
                      </w:p>
                    </w:tc>
                    <w:tc>
                      <w:tcPr>
                        <w:tcW w:w="797" w:type="pct"/>
                      </w:tcPr>
                      <w:p w:rsidR="002F68C0" w:rsidRPr="00FC5E16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15</w:t>
                        </w:r>
                      </w:p>
                    </w:tc>
                    <w:tc>
                      <w:tcPr>
                        <w:tcW w:w="571" w:type="pct"/>
                      </w:tcPr>
                      <w:p w:rsidR="002F68C0" w:rsidRPr="00FC5E16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</w:t>
                        </w:r>
                      </w:p>
                    </w:tc>
                    <w:tc>
                      <w:tcPr>
                        <w:tcW w:w="481" w:type="pct"/>
                      </w:tcPr>
                      <w:p w:rsidR="002F68C0" w:rsidRDefault="002F68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- </w:t>
                        </w:r>
                      </w:p>
                    </w:tc>
                    <w:tc>
                      <w:tcPr>
                        <w:tcW w:w="2294" w:type="pct"/>
                      </w:tcPr>
                      <w:p w:rsidR="002F68C0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עולה על שבע שנים, אך אינה עולה</w:t>
                        </w:r>
                      </w:p>
                      <w:p w:rsidR="002F68C0" w:rsidRPr="00FC5E16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עשר שנים</w:t>
                        </w:r>
                      </w:p>
                    </w:tc>
                  </w:tr>
                  <w:tr w:rsidR="002F68C0" w:rsidRPr="00FC5E16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2F68C0" w:rsidRPr="00FC5E16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</w:t>
                        </w:r>
                      </w:p>
                    </w:tc>
                    <w:tc>
                      <w:tcPr>
                        <w:tcW w:w="797" w:type="pct"/>
                      </w:tcPr>
                      <w:p w:rsidR="002F68C0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 7,5</w:t>
                        </w:r>
                      </w:p>
                      <w:p w:rsidR="002F68C0" w:rsidRPr="00FC5E16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571" w:type="pct"/>
                      </w:tcPr>
                      <w:p w:rsidR="002F68C0" w:rsidRPr="00FC5E16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</w:t>
                        </w:r>
                      </w:p>
                    </w:tc>
                    <w:tc>
                      <w:tcPr>
                        <w:tcW w:w="481" w:type="pct"/>
                      </w:tcPr>
                      <w:p w:rsidR="002F68C0" w:rsidRDefault="002F68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2294" w:type="pct"/>
                      </w:tcPr>
                      <w:p w:rsidR="002F68C0" w:rsidRPr="00FC5E16" w:rsidRDefault="002F68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עולה על עשר שנים</w:t>
                        </w:r>
                      </w:p>
                    </w:tc>
                  </w:tr>
                </w:tbl>
                <w:p w:rsidR="002F68C0" w:rsidRDefault="002F68C0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EA4352" w:rsidRDefault="00EA4352">
      <w:pPr>
        <w:rPr>
          <w:rtl/>
        </w:rPr>
      </w:pPr>
      <w:r>
        <w:rPr>
          <w:rtl/>
        </w:rPr>
        <w:br w:type="page"/>
      </w:r>
    </w:p>
    <w:p w:rsidR="00EA4352" w:rsidRDefault="00000000">
      <w:pPr>
        <w:rPr>
          <w:rtl/>
        </w:rPr>
      </w:pPr>
      <w:r>
        <w:pict>
          <v:shape id="_x0000_s14640" o:spid="_x0000_s1038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14640" inset="0,0,0,0">
              <w:txbxContent>
                <w:p w:rsidR="002F68C0" w:rsidRDefault="002F68C0">
                  <w:r>
                    <w:rPr>
                      <w:rtl/>
                    </w:rPr>
                    <w:t>180                                          ספר החוקים 21                     י' באלול התש"ט 04.09.1949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41" o:spid="_x0000_s1039" type="#_x0000_t202" style="position:absolute;left:0;text-align:left;margin-left:125.25pt;margin-top:79.85pt;width:390.65pt;height:627.85pt;z-index:14;mso-position-horizontal-relative:page;mso-position-vertical-relative:page" stroked="f">
            <v:textbox style="mso-next-textbox:#_x0000_s14641" inset="0,0,0,0">
              <w:txbxContent>
                <w:p w:rsidR="002F68C0" w:rsidRDefault="002F68C0">
                  <w:pPr>
                    <w:pStyle w:val="OCRStyle7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(ב) המנהל יהא רשאי לפטור ממס שבח מקרקעים, כולו או מקצתו' מכירת</w:t>
                  </w:r>
                </w:p>
                <w:p w:rsidR="002F68C0" w:rsidRDefault="002F68C0">
                  <w:pPr>
                    <w:pStyle w:val="OCRStyle7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מקרקעים לשם פרעון משכנתה או חוב פסק דין, אם הוכח לו כי אותה מכירה</w:t>
                  </w:r>
                </w:p>
                <w:p w:rsidR="002F68C0" w:rsidRDefault="002F68C0">
                  <w:pPr>
                    <w:pStyle w:val="OCRStyle7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היא בניגוד לרצון המוכר.</w:t>
                  </w:r>
                </w:p>
                <w:p w:rsidR="002F68C0" w:rsidRDefault="002F68C0">
                  <w:pPr>
                    <w:pStyle w:val="OCRStyle7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7. הגבלות טל רישום מכירת מקרקעים.</w:t>
                  </w:r>
                </w:p>
                <w:p w:rsidR="002F68C0" w:rsidRDefault="002F68C0">
                  <w:pPr>
                    <w:pStyle w:val="OCRStyle7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(א) שום מכירה של מקרקעים - חוץ מן המכירות האמורות בסעיף 6 וחוץ</w:t>
                  </w:r>
                </w:p>
                <w:p w:rsidR="002F68C0" w:rsidRDefault="002F68C0">
                  <w:pPr>
                    <w:pStyle w:val="OCRStyle7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מהמכירות הפטורות ממס שבח מקרקעים לפי סעיף 2 (ב) או סעיף 6 - לא תירשם</w:t>
                  </w:r>
                </w:p>
                <w:p w:rsidR="002F68C0" w:rsidRDefault="002F68C0">
                  <w:pPr>
                    <w:pStyle w:val="OCRStyle7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במשרד ספרי האחוזה אלא אם נתקימו שנים אלה:</w:t>
                  </w:r>
                </w:p>
                <w:p w:rsidR="002F68C0" w:rsidRDefault="002F68C0">
                  <w:pPr>
                    <w:pStyle w:val="OCRStyle7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(1) נמסרו לידי המנהל ההצהרות הקבועות לכך בתקנות :</w:t>
                  </w:r>
                </w:p>
                <w:p w:rsidR="002F68C0" w:rsidRDefault="002F68C0">
                  <w:pPr>
                    <w:pStyle w:val="OCRStyle7"/>
                    <w:ind w:left="1012"/>
                    <w:rPr>
                      <w:rtl/>
                    </w:rPr>
                  </w:pPr>
                  <w:r>
                    <w:rPr>
                      <w:rtl/>
                    </w:rPr>
                    <w:t>(2) שולם מס שבח מקרקעים המגיע באותה מכירה' או שהופקד בידי</w:t>
                  </w:r>
                </w:p>
                <w:p w:rsidR="002F68C0" w:rsidRDefault="002F68C0">
                  <w:pPr>
                    <w:pStyle w:val="OCRStyle7"/>
                    <w:ind w:left="1001"/>
                    <w:rPr>
                      <w:rtl/>
                    </w:rPr>
                  </w:pPr>
                  <w:r>
                    <w:rPr>
                      <w:rtl/>
                    </w:rPr>
                    <w:t>המנהל על חשבון אותו מס סכום שקבעו המנהל, או שנמסרה למנהל על</w:t>
                  </w:r>
                </w:p>
                <w:p w:rsidR="002F68C0" w:rsidRDefault="002F68C0">
                  <w:pPr>
                    <w:pStyle w:val="OCRStyle7"/>
                    <w:ind w:left="1001"/>
                    <w:rPr>
                      <w:rtl/>
                    </w:rPr>
                  </w:pPr>
                  <w:r>
                    <w:rPr>
                      <w:rtl/>
                    </w:rPr>
                    <w:t>חשבון אותו מס ערבות בנקאית בסכום ובנוסח שקבעם המנהל.</w:t>
                  </w:r>
                </w:p>
                <w:p w:rsidR="002F68C0" w:rsidRDefault="002F68C0">
                  <w:pPr>
                    <w:pStyle w:val="OCRStyle7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(ב) היה המוכר טוען שהוא פטור מתשלום מס שבח מקרקעים בכוח ההוראה</w:t>
                  </w:r>
                </w:p>
                <w:p w:rsidR="002F68C0" w:rsidRDefault="002F68C0">
                  <w:pPr>
                    <w:pStyle w:val="OCRStyle7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שבסיפא של סעיף 2 (א)' לא יהיה חייב בתשלום המס באותה מכירה' והמכירה תירשם</w:t>
                  </w:r>
                </w:p>
                <w:p w:rsidR="002F68C0" w:rsidRDefault="002F68C0">
                  <w:pPr>
                    <w:pStyle w:val="OCRStyle7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במשרד ספרי האחוזה ללא תשלום המס' אם ימסור הטוען למנהל לפני שתירשם</w:t>
                  </w:r>
                </w:p>
                <w:p w:rsidR="002F68C0" w:rsidRDefault="002F68C0">
                  <w:pPr>
                    <w:pStyle w:val="OCRStyle7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המכירה:</w:t>
                  </w:r>
                </w:p>
                <w:p w:rsidR="002F68C0" w:rsidRDefault="002F68C0">
                  <w:pPr>
                    <w:pStyle w:val="OCRStyle7"/>
                    <w:ind w:left="1004"/>
                    <w:rPr>
                      <w:rtl/>
                    </w:rPr>
                  </w:pPr>
                  <w:r>
                    <w:rPr>
                      <w:rtl/>
                    </w:rPr>
                    <w:t>(1) הצהרה בכתב על גבי טופס הקבוע לכך בתקנות' האומרת שאותה</w:t>
                  </w:r>
                </w:p>
                <w:p w:rsidR="002F68C0" w:rsidRDefault="002F68C0">
                  <w:pPr>
                    <w:pStyle w:val="OCRStyle7"/>
                    <w:ind w:left="1012"/>
                    <w:rPr>
                      <w:rtl/>
                    </w:rPr>
                  </w:pPr>
                  <w:r>
                    <w:rPr>
                      <w:rtl/>
                    </w:rPr>
                    <w:t>מכירה נעשית בדרך האמורה בסיפא של סעיף 2 (א)' וכן</w:t>
                  </w:r>
                </w:p>
                <w:p w:rsidR="002F68C0" w:rsidRDefault="002F68C0">
                  <w:pPr>
                    <w:pStyle w:val="OCRStyle7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(2) תעודה מאת נציב מס ההכנסה' או מאת מי שהורשה לכך על ידיו</w:t>
                  </w:r>
                </w:p>
                <w:p w:rsidR="002F68C0" w:rsidRDefault="002F68C0">
                  <w:pPr>
                    <w:pStyle w:val="OCRStyle7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המאשרת - לפי מיטב ידיעתו - שהמוכר עוסק במכירת מקרקעים</w:t>
                  </w:r>
                </w:p>
                <w:p w:rsidR="002F68C0" w:rsidRDefault="002F68C0">
                  <w:pPr>
                    <w:pStyle w:val="OCRStyle7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בדרך האמורה בסיפא של סעיף 2 (א) או שאותה מכירה היא בדרך</w:t>
                  </w:r>
                </w:p>
                <w:p w:rsidR="002F68C0" w:rsidRDefault="002F68C0">
                  <w:pPr>
                    <w:pStyle w:val="OCRStyle7"/>
                    <w:ind w:left="986"/>
                    <w:rPr>
                      <w:rtl/>
                    </w:rPr>
                  </w:pPr>
                  <w:r>
                    <w:rPr>
                      <w:rtl/>
                    </w:rPr>
                    <w:t>האמורה</w:t>
                  </w:r>
                </w:p>
                <w:p w:rsidR="002F68C0" w:rsidRDefault="002F68C0">
                  <w:pPr>
                    <w:pStyle w:val="OCRStyle7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ותעודת האישור יחד עם אותה הצהרה יהיו ראיה חותכת שהמכירה היא בדרך</w:t>
                  </w:r>
                </w:p>
                <w:p w:rsidR="002F68C0" w:rsidRDefault="002F68C0">
                  <w:pPr>
                    <w:pStyle w:val="OCRStyle7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האמורה.</w:t>
                  </w:r>
                </w:p>
                <w:p w:rsidR="002F68C0" w:rsidRDefault="002F68C0">
                  <w:pPr>
                    <w:pStyle w:val="OCRStyle7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(ג) שילם המוכר מס שבח מקרקעים' ולאחר מכן שילם מס הכנסה על הסכום</w:t>
                  </w:r>
                </w:p>
                <w:p w:rsidR="002F68C0" w:rsidRDefault="002F68C0">
                  <w:pPr>
                    <w:pStyle w:val="OCRStyle7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שעליו שילם מס שבח מקרקעים, יהיה זכאי שיוחזר לו אותו מס שבח מקרקעים.</w:t>
                  </w:r>
                </w:p>
                <w:p w:rsidR="002F68C0" w:rsidRDefault="002F68C0">
                  <w:pPr>
                    <w:pStyle w:val="OCRStyle7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8. הוראות בדבר מכירות מסויימות.</w:t>
                  </w:r>
                </w:p>
                <w:p w:rsidR="002F68C0" w:rsidRDefault="002F68C0">
                  <w:pPr>
                    <w:pStyle w:val="OCRStyle7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מקום שמקרקעים נמכרים לשם פרעון משכנתה או חוב פסק-דין, ואותה מכירה</w:t>
                  </w:r>
                </w:p>
                <w:p w:rsidR="002F68C0" w:rsidRDefault="002F68C0">
                  <w:pPr>
                    <w:pStyle w:val="OCRStyle7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לא פוטרה מתשלום המס לפי סעיף 6 (ב)' מותר יהיה לרשום אותה מכירה במשרד</w:t>
                  </w:r>
                </w:p>
                <w:p w:rsidR="002F68C0" w:rsidRDefault="002F68C0">
                  <w:pPr>
                    <w:pStyle w:val="OCRStyle7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ספרי האחוזה' אף שלא נתקימו הוראות סעיף 7, אולם מוכרם של אותם מקרקעים</w:t>
                  </w:r>
                </w:p>
                <w:p w:rsidR="002F68C0" w:rsidRDefault="002F68C0">
                  <w:pPr>
                    <w:pStyle w:val="OCRStyle7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לא יהיה זכאי לקבל את התמורה בעדם' אלא בשני תנאים אלה:</w:t>
                  </w:r>
                </w:p>
                <w:p w:rsidR="002F68C0" w:rsidRDefault="002F68C0">
                  <w:pPr>
                    <w:pStyle w:val="OCRStyle7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(1) מסר למנהל הצהרה בטופס הקבוע לכך בתקנות ;</w:t>
                  </w:r>
                </w:p>
                <w:p w:rsidR="002F68C0" w:rsidRDefault="002F68C0">
                  <w:pPr>
                    <w:pStyle w:val="OCRStyle7"/>
                    <w:ind w:left="1015"/>
                    <w:rPr>
                      <w:rtl/>
                    </w:rPr>
                  </w:pPr>
                  <w:r>
                    <w:rPr>
                      <w:rtl/>
                    </w:rPr>
                    <w:t>(2) שולם מס שבח מקרקעים המגיע באותה מכירה' או הופקד בידי</w:t>
                  </w:r>
                </w:p>
                <w:p w:rsidR="002F68C0" w:rsidRDefault="002F68C0">
                  <w:pPr>
                    <w:pStyle w:val="OCRStyle7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המנהל על חשבון אותו מס סכום שקבע המנהל או נמסרה למנהל על</w:t>
                  </w:r>
                </w:p>
                <w:p w:rsidR="002F68C0" w:rsidRDefault="002F68C0">
                  <w:pPr>
                    <w:pStyle w:val="OCRStyle7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חשבון אותו מס ערבות בנקאית בסכום ובנוסח שקבעם המנהל ; וכל אדם</w:t>
                  </w:r>
                </w:p>
                <w:p w:rsidR="002F68C0" w:rsidRDefault="002F68C0">
                  <w:pPr>
                    <w:pStyle w:val="OCRStyle7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המשלם למוכר תשלום כל שהוא על אותה מכירה לפני שהמוכר זכאי</w:t>
                  </w:r>
                </w:p>
                <w:p w:rsidR="002F68C0" w:rsidRDefault="002F68C0">
                  <w:pPr>
                    <w:pStyle w:val="OCRStyle7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בו כאמור' יהיה חייב לשלם מס שבח המקרקעים המגיע מן המוכר, אלא</w:t>
                  </w:r>
                </w:p>
                <w:p w:rsidR="002F68C0" w:rsidRPr="00EA4352" w:rsidRDefault="002F68C0">
                  <w:pPr>
                    <w:pStyle w:val="OCRStyle7"/>
                    <w:ind w:left="1008"/>
                  </w:pPr>
                  <w:r>
                    <w:rPr>
                      <w:rtl/>
                    </w:rPr>
                    <w:t>שאם שילם אותו מס יהיה זכאי לחזור אל המוכר ולגבותו ממנו.</w:t>
                  </w:r>
                </w:p>
              </w:txbxContent>
            </v:textbox>
            <w10:wrap anchorx="page" anchory="page"/>
          </v:shape>
        </w:pict>
      </w:r>
    </w:p>
    <w:p w:rsidR="005024A1" w:rsidRDefault="005024A1">
      <w:pPr>
        <w:rPr>
          <w:rtl/>
        </w:rPr>
      </w:pPr>
      <w:r>
        <w:rPr>
          <w:rtl/>
        </w:rPr>
        <w:br w:type="page"/>
      </w:r>
    </w:p>
    <w:p w:rsidR="005024A1" w:rsidRDefault="00000000">
      <w:pPr>
        <w:rPr>
          <w:rtl/>
        </w:rPr>
      </w:pPr>
      <w:r>
        <w:pict>
          <v:shape id="_x0000_s14642" o:spid="_x0000_s1040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4642" inset="0,0,0,0">
              <w:txbxContent>
                <w:p w:rsidR="002F68C0" w:rsidRDefault="002F68C0">
                  <w:r>
                    <w:rPr>
                      <w:rtl/>
                    </w:rPr>
                    <w:t>181                                          ספר החוקים 21                     י' באלול התש"ט 04.09.1949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43" o:spid="_x0000_s1041" type="#_x0000_t202" style="position:absolute;left:0;text-align:left;margin-left:111.6pt;margin-top:55.25pt;width:432.65pt;height:703.7pt;z-index:16;mso-position-horizontal-relative:page;mso-position-vertical-relative:page" stroked="f">
            <v:textbox style="mso-next-textbox:#_x0000_s14643" inset="0,0,0,0">
              <w:txbxContent>
                <w:p w:rsidR="002F68C0" w:rsidRDefault="002F68C0">
                  <w:pPr>
                    <w:pStyle w:val="OCRStyle8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9. הוראות בדבר ויתור טל זכות או הסבתה.</w:t>
                  </w:r>
                </w:p>
                <w:p w:rsidR="002F68C0" w:rsidRDefault="002F68C0">
                  <w:pPr>
                    <w:pStyle w:val="OCRStyle8"/>
                    <w:ind w:left="1156"/>
                    <w:rPr>
                      <w:rtl/>
                    </w:rPr>
                  </w:pPr>
                  <w:r>
                    <w:rPr>
                      <w:rtl/>
                    </w:rPr>
                    <w:t>(א) המוותר על זכות לרכוש מקרקעים בדרך הורשה כאמור בסעיף 2 (א) (2), וכן</w:t>
                  </w:r>
                </w:p>
                <w:p w:rsidR="002F68C0" w:rsidRDefault="002F68C0">
                  <w:pPr>
                    <w:pStyle w:val="OCRStyle8"/>
                    <w:ind w:left="785"/>
                    <w:rPr>
                      <w:rtl/>
                    </w:rPr>
                  </w:pPr>
                  <w:r>
                    <w:rPr>
                      <w:rtl/>
                    </w:rPr>
                    <w:t>המסב זכות לדרוש העברת מקרקעים כאמור בסעיף 2 (א) (3)' חייב למסור לידי</w:t>
                  </w:r>
                </w:p>
                <w:p w:rsidR="002F68C0" w:rsidRDefault="002F68C0">
                  <w:pPr>
                    <w:pStyle w:val="OCRStyle8"/>
                    <w:ind w:left="785"/>
                    <w:rPr>
                      <w:rtl/>
                    </w:rPr>
                  </w:pPr>
                  <w:r>
                    <w:rPr>
                      <w:rtl/>
                    </w:rPr>
                    <w:t>המנהל, תוך שבעה ימים מיום הויתור או ההסבה, את ההצהרות הקבועות לכך</w:t>
                  </w:r>
                </w:p>
                <w:p w:rsidR="002F68C0" w:rsidRDefault="002F68C0">
                  <w:pPr>
                    <w:pStyle w:val="OCRStyle8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בתקנות.</w:t>
                  </w:r>
                </w:p>
                <w:p w:rsidR="002F68C0" w:rsidRDefault="002F68C0">
                  <w:pPr>
                    <w:pStyle w:val="OCRStyle8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(ב) היה המסב טוען שהוא סטור מתשלום מס שבח מקרקעים בכוח ההוראה</w:t>
                  </w:r>
                </w:p>
                <w:p w:rsidR="002F68C0" w:rsidRDefault="002F68C0">
                  <w:pPr>
                    <w:pStyle w:val="OCRStyle8"/>
                    <w:ind w:left="785"/>
                    <w:rPr>
                      <w:rtl/>
                    </w:rPr>
                  </w:pPr>
                  <w:r>
                    <w:rPr>
                      <w:rtl/>
                    </w:rPr>
                    <w:t>שבסיפא של סעיף 2(א), עליו להגיש למנהל תוך שבעה ימים מיום ההסבה:</w:t>
                  </w:r>
                </w:p>
                <w:p w:rsidR="002F68C0" w:rsidRDefault="002F68C0">
                  <w:pPr>
                    <w:pStyle w:val="OCRStyle8"/>
                    <w:ind w:left="1552"/>
                    <w:rPr>
                      <w:rtl/>
                    </w:rPr>
                  </w:pPr>
                  <w:r>
                    <w:rPr>
                      <w:rtl/>
                    </w:rPr>
                    <w:t>(1) הצהרה בכתב, על גבי טופס הקבוע לכך בתקנות' האומרת שאותה</w:t>
                  </w:r>
                </w:p>
                <w:p w:rsidR="002F68C0" w:rsidRDefault="002F68C0">
                  <w:pPr>
                    <w:pStyle w:val="OCRStyle8"/>
                    <w:ind w:left="1548"/>
                    <w:rPr>
                      <w:rtl/>
                    </w:rPr>
                  </w:pPr>
                  <w:r>
                    <w:rPr>
                      <w:rtl/>
                    </w:rPr>
                    <w:t>הסבה נעשית בדרך האמורה בסיפא של סעיף 2 (א), וכן</w:t>
                  </w:r>
                </w:p>
                <w:p w:rsidR="002F68C0" w:rsidRDefault="002F68C0">
                  <w:pPr>
                    <w:pStyle w:val="OCRStyle8"/>
                    <w:ind w:left="1555"/>
                    <w:rPr>
                      <w:rtl/>
                    </w:rPr>
                  </w:pPr>
                  <w:r>
                    <w:rPr>
                      <w:rtl/>
                    </w:rPr>
                    <w:t>(2) תעודה מאת נציב מס ההכנסה, או מאת מי שהורשה לכך על ידיו,</w:t>
                  </w:r>
                </w:p>
                <w:p w:rsidR="002F68C0" w:rsidRDefault="002F68C0">
                  <w:pPr>
                    <w:pStyle w:val="OCRStyle8"/>
                    <w:ind w:left="1523"/>
                    <w:rPr>
                      <w:rtl/>
                    </w:rPr>
                  </w:pPr>
                  <w:r>
                    <w:rPr>
                      <w:rtl/>
                    </w:rPr>
                    <w:t>המאשרת, שלפי מיטב ידיעתו ההסבה היא בדרך האמורה ותעודת</w:t>
                  </w:r>
                </w:p>
                <w:p w:rsidR="002F68C0" w:rsidRDefault="002F68C0">
                  <w:pPr>
                    <w:pStyle w:val="OCRStyle8"/>
                    <w:ind w:left="1530"/>
                    <w:rPr>
                      <w:rtl/>
                    </w:rPr>
                  </w:pPr>
                  <w:r>
                    <w:rPr>
                      <w:rtl/>
                    </w:rPr>
                    <w:t>האישור יחד עם אותה הצהרה יהיו ראיה חותכת שההסבה היא בדרך</w:t>
                  </w:r>
                </w:p>
                <w:p w:rsidR="002F68C0" w:rsidRDefault="002F68C0">
                  <w:pPr>
                    <w:pStyle w:val="OCRStyle8"/>
                    <w:ind w:left="1541"/>
                    <w:rPr>
                      <w:rtl/>
                    </w:rPr>
                  </w:pPr>
                  <w:r>
                    <w:rPr>
                      <w:rtl/>
                    </w:rPr>
                    <w:t>האמורה.</w:t>
                  </w:r>
                </w:p>
                <w:p w:rsidR="002F68C0" w:rsidRDefault="002F68C0">
                  <w:pPr>
                    <w:pStyle w:val="OCRStyle8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(ג) שילם המסב מס שבח מקרקעים ולאחר מכן שילם מס הכנסה על הסכום</w:t>
                  </w:r>
                </w:p>
                <w:p w:rsidR="002F68C0" w:rsidRDefault="002F68C0">
                  <w:pPr>
                    <w:pStyle w:val="OCRStyle8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שעליו שילם מס שבח מקרקעים, יהיה זכאי שיוחזר לו אותו מס שבח מקרקעים.</w:t>
                  </w:r>
                </w:p>
                <w:p w:rsidR="002F68C0" w:rsidRDefault="002F68C0">
                  <w:pPr>
                    <w:pStyle w:val="OCRStyle8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10. מסירת תעוד&lt;ת, יריעות וכו' לשם בקורת.</w:t>
                  </w:r>
                </w:p>
                <w:p w:rsidR="002F68C0" w:rsidRDefault="002F68C0">
                  <w:pPr>
                    <w:pStyle w:val="OCRStyle8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המנהל, או מי שהורשה לכך על ידיו, רשאי לדרוש מכל אדם, תוך זמן</w:t>
                  </w:r>
                </w:p>
                <w:p w:rsidR="002F68C0" w:rsidRDefault="002F68C0">
                  <w:pPr>
                    <w:pStyle w:val="OCRStyle8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שייקבע בדרישה, כל הסכם, תעודת קנין, פנקסים, חשבונות או תעודות או רשומות</w:t>
                  </w:r>
                </w:p>
                <w:p w:rsidR="002F68C0" w:rsidRDefault="002F68C0">
                  <w:pPr>
                    <w:pStyle w:val="OCRStyle8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אחרות, או למסור לו כל ידיעה שבידו ככל שיידרש כדי לברר אם העובדות שנזכרו</w:t>
                  </w:r>
                </w:p>
                <w:p w:rsidR="002F68C0" w:rsidRDefault="002F68C0">
                  <w:pPr>
                    <w:pStyle w:val="OCRStyle8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בהצהרה שנמסרה לצורך חוק זה הן מדוייקות, וכן רשאי הוא להכין העתקים</w:t>
                  </w:r>
                </w:p>
                <w:p w:rsidR="002F68C0" w:rsidRDefault="002F68C0">
                  <w:pPr>
                    <w:pStyle w:val="OCRStyle8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של כל תעודה או רשומה כאמור או תמציות מהן, ובלבד שלא יידרש כל פקיד</w:t>
                  </w:r>
                </w:p>
                <w:p w:rsidR="002F68C0" w:rsidRDefault="002F68C0">
                  <w:pPr>
                    <w:pStyle w:val="OCRStyle8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ציבורי להראות תעודה או רשומה או למסור ידיעה שהוא חייב על פי החוק</w:t>
                  </w:r>
                </w:p>
                <w:p w:rsidR="002F68C0" w:rsidRDefault="002F68C0">
                  <w:pPr>
                    <w:pStyle w:val="OCRStyle8"/>
                    <w:ind w:left="785"/>
                    <w:rPr>
                      <w:rtl/>
                    </w:rPr>
                  </w:pPr>
                  <w:r>
                    <w:rPr>
                      <w:rtl/>
                    </w:rPr>
                    <w:t>לשמרם בסוד.</w:t>
                  </w:r>
                </w:p>
                <w:p w:rsidR="002F68C0" w:rsidRDefault="002F68C0">
                  <w:pPr>
                    <w:pStyle w:val="OCRStyle8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11. שומת המס.</w:t>
                  </w:r>
                </w:p>
                <w:p w:rsidR="002F68C0" w:rsidRDefault="002F68C0">
                  <w:pPr>
                    <w:pStyle w:val="OCRStyle8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(א) נמסרו למנהל ההצהרות לפי סעיף 7 או 8 או 9, הכל לפי הענין, -</w:t>
                  </w:r>
                </w:p>
                <w:p w:rsidR="002F68C0" w:rsidRDefault="002F68C0">
                  <w:pPr>
                    <w:pStyle w:val="OCRStyle8"/>
                    <w:ind w:left="1555"/>
                    <w:rPr>
                      <w:rtl/>
                    </w:rPr>
                  </w:pPr>
                  <w:r>
                    <w:rPr>
                      <w:rtl/>
                    </w:rPr>
                    <w:t>(1) יסכים המנהל לתוכן ההצהרה וישום את מס שבח המקרקעים בהתאם</w:t>
                  </w:r>
                </w:p>
                <w:p w:rsidR="002F68C0" w:rsidRDefault="002F68C0">
                  <w:pPr>
                    <w:pStyle w:val="OCRStyle8"/>
                    <w:ind w:left="1544"/>
                    <w:rPr>
                      <w:rtl/>
                    </w:rPr>
                  </w:pPr>
                  <w:r>
                    <w:rPr>
                      <w:rtl/>
                    </w:rPr>
                    <w:t>להצהרה ; או</w:t>
                  </w:r>
                </w:p>
                <w:p w:rsidR="002F68C0" w:rsidRDefault="002F68C0">
                  <w:pPr>
                    <w:pStyle w:val="OCRStyle8"/>
                    <w:ind w:left="1555"/>
                    <w:rPr>
                      <w:rtl/>
                    </w:rPr>
                  </w:pPr>
                  <w:r>
                    <w:rPr>
                      <w:rtl/>
                    </w:rPr>
                    <w:t>(2) יסרב להסכים לתוכן ההצהרה, אם יש לו טעם להניח שפרט מן</w:t>
                  </w:r>
                </w:p>
                <w:p w:rsidR="002F68C0" w:rsidRDefault="002F68C0">
                  <w:pPr>
                    <w:pStyle w:val="OCRStyle8"/>
                    <w:ind w:left="1548"/>
                    <w:rPr>
                      <w:rtl/>
                    </w:rPr>
                  </w:pPr>
                  <w:r>
                    <w:rPr>
                      <w:rtl/>
                    </w:rPr>
                    <w:t>הפרטים שבהצהרה איננו נכון, וישום את סכום מס שבח המקרקעים</w:t>
                  </w:r>
                </w:p>
                <w:p w:rsidR="002F68C0" w:rsidRDefault="002F68C0">
                  <w:pPr>
                    <w:pStyle w:val="OCRStyle8"/>
                    <w:ind w:left="1555"/>
                    <w:rPr>
                      <w:rtl/>
                    </w:rPr>
                  </w:pPr>
                  <w:r>
                    <w:rPr>
                      <w:rtl/>
                    </w:rPr>
                    <w:t>שיש לשלמו, ולצורך זה יהיה המנהל רשאי - אם היה סבור כי הסכום</w:t>
                  </w:r>
                </w:p>
                <w:p w:rsidR="002F68C0" w:rsidRDefault="002F68C0">
                  <w:pPr>
                    <w:pStyle w:val="OCRStyle8"/>
                    <w:ind w:left="1516"/>
                    <w:rPr>
                      <w:rtl/>
                    </w:rPr>
                  </w:pPr>
                  <w:r>
                    <w:rPr>
                      <w:rtl/>
                    </w:rPr>
                    <w:t>שפורש בהצהרה כתמורה במכירת מקרקעים, בויתור על זכות או</w:t>
                  </w:r>
                </w:p>
                <w:p w:rsidR="002F68C0" w:rsidRDefault="002F68C0">
                  <w:pPr>
                    <w:pStyle w:val="OCRStyle8"/>
                    <w:ind w:left="1548"/>
                    <w:rPr>
                      <w:rtl/>
                    </w:rPr>
                  </w:pPr>
                  <w:r>
                    <w:rPr>
                      <w:rtl/>
                    </w:rPr>
                    <w:t>בהסבת זכות, איננו נכון - לראות כתמורה את שווי המקרקעים או שווי</w:t>
                  </w:r>
                </w:p>
                <w:p w:rsidR="002F68C0" w:rsidRDefault="002F68C0">
                  <w:pPr>
                    <w:pStyle w:val="OCRStyle8"/>
                    <w:ind w:left="1541"/>
                    <w:rPr>
                      <w:rtl/>
                    </w:rPr>
                  </w:pPr>
                  <w:r>
                    <w:rPr>
                      <w:rtl/>
                    </w:rPr>
                    <w:t>הזכות, הכל לפי הענין, בתאריך חישוב המס.</w:t>
                  </w:r>
                </w:p>
                <w:p w:rsidR="002F68C0" w:rsidRDefault="002F68C0">
                  <w:pPr>
                    <w:pStyle w:val="OCRStyle8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(ב) לא מסר אדם הצהרה למנהל והמנהל סבור שאותו אדם חייב בתשלום מס</w:t>
                  </w:r>
                </w:p>
                <w:p w:rsidR="002F68C0" w:rsidRDefault="002F68C0">
                  <w:pPr>
                    <w:pStyle w:val="OCRStyle8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שבח מקרקעים, רשאי המנהל לשום את סכום המס המגיע מאותו אדם ; אולם אין</w:t>
                  </w:r>
                </w:p>
                <w:p w:rsidR="002F68C0" w:rsidRPr="005024A1" w:rsidRDefault="002F68C0">
                  <w:pPr>
                    <w:pStyle w:val="OCRStyle8"/>
                    <w:ind w:left="792"/>
                  </w:pPr>
                  <w:r>
                    <w:rPr>
                      <w:rtl/>
                    </w:rPr>
                    <w:t>אותו אדם נפטר על ידי כך מאחריותו לפי חוק זה על אי מסירת ההצהרה.</w:t>
                  </w:r>
                </w:p>
              </w:txbxContent>
            </v:textbox>
            <w10:wrap anchorx="page" anchory="page"/>
          </v:shape>
        </w:pict>
      </w:r>
    </w:p>
    <w:p w:rsidR="00600170" w:rsidRDefault="00600170">
      <w:pPr>
        <w:rPr>
          <w:rtl/>
        </w:rPr>
      </w:pPr>
      <w:r>
        <w:rPr>
          <w:rtl/>
        </w:rPr>
        <w:br w:type="page"/>
      </w:r>
    </w:p>
    <w:p w:rsidR="00600170" w:rsidRDefault="00000000">
      <w:pPr>
        <w:rPr>
          <w:rtl/>
        </w:rPr>
      </w:pPr>
      <w:r>
        <w:pict>
          <v:shape id="_x0000_s14644" o:spid="_x0000_s1042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4644" inset="0,0,0,0">
              <w:txbxContent>
                <w:p w:rsidR="002F68C0" w:rsidRDefault="002F68C0">
                  <w:r>
                    <w:rPr>
                      <w:rtl/>
                    </w:rPr>
                    <w:t>182                                          ספר החוקים 21                     י' באלול התש"ט 04.09.1949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45" o:spid="_x0000_s1043" type="#_x0000_t202" style="position:absolute;left:0;text-align:left;margin-left:96.85pt;margin-top:76.7pt;width:420.95pt;height:684.1pt;z-index:18;mso-position-horizontal-relative:page;mso-position-vertical-relative:page" stroked="f">
            <v:textbox style="mso-next-textbox:#_x0000_s14645" inset="0,0,0,0">
              <w:txbxContent>
                <w:p w:rsidR="002F68C0" w:rsidRDefault="002F68C0">
                  <w:pPr>
                    <w:pStyle w:val="OCRStyle9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(ג) קבע המנהל את סכום השומה כאמור, ימסור לאדם החייב בתשלומו</w:t>
                  </w:r>
                </w:p>
                <w:p w:rsidR="002F68C0" w:rsidRDefault="002F68C0">
                  <w:pPr>
                    <w:pStyle w:val="OCRStyle9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הודעת שומה שתפרש את סכום מס שבח המקרקעים המגיע ממנו ותציץ את</w:t>
                  </w:r>
                </w:p>
                <w:p w:rsidR="002F68C0" w:rsidRDefault="002F68C0">
                  <w:pPr>
                    <w:pStyle w:val="OCRStyle9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זכויותיו לפי סעיף 12.</w:t>
                  </w:r>
                </w:p>
                <w:p w:rsidR="002F68C0" w:rsidRDefault="002F68C0">
                  <w:pPr>
                    <w:pStyle w:val="OCRStyle9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12. התנגדות לשומה.</w:t>
                  </w:r>
                </w:p>
                <w:p w:rsidR="002F68C0" w:rsidRDefault="002F68C0">
                  <w:pPr>
                    <w:pStyle w:val="OCRStyle9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(א) נמסרה לאדם הודעת שומה לסי סעיף 11 (ג), רשאי הוא תוך 30 יום מיום</w:t>
                  </w:r>
                </w:p>
                <w:p w:rsidR="002F68C0" w:rsidRDefault="002F68C0">
                  <w:pPr>
                    <w:pStyle w:val="OCRStyle9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המסירה, או תוך תקופה ארוכה יותר שקבע המנהל, להגיש למנהל כתב התנגדות,</w:t>
                  </w:r>
                </w:p>
                <w:p w:rsidR="002F68C0" w:rsidRDefault="002F68C0">
                  <w:pPr>
                    <w:pStyle w:val="OCRStyle9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בו יפרש את נימוקי התנגדותו לשומה ויבקש מהמנהל שיחזור ויעיין בשומה על</w:t>
                  </w:r>
                </w:p>
                <w:p w:rsidR="002F68C0" w:rsidRDefault="002F68C0">
                  <w:pPr>
                    <w:pStyle w:val="OCRStyle9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מנת לתקנה ;</w:t>
                  </w:r>
                </w:p>
                <w:p w:rsidR="002F68C0" w:rsidRDefault="002F68C0">
                  <w:pPr>
                    <w:pStyle w:val="OCRStyle9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(ב) קיבל המנהל כתב-התנגדות כאמור יחזור ויעיין בשומה ויקבע בצו את מס</w:t>
                  </w:r>
                </w:p>
                <w:p w:rsidR="002F68C0" w:rsidRDefault="002F68C0">
                  <w:pPr>
                    <w:pStyle w:val="OCRStyle9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שבח מקרקעים שיש לשלמו וימסור למתנגד הודעה על כך.</w:t>
                  </w:r>
                </w:p>
                <w:p w:rsidR="002F68C0" w:rsidRDefault="002F68C0">
                  <w:pPr>
                    <w:pStyle w:val="OCRStyle9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13. טרטור טל שומה.</w:t>
                  </w:r>
                </w:p>
                <w:p w:rsidR="002F68C0" w:rsidRDefault="002F68C0">
                  <w:pPr>
                    <w:pStyle w:val="OCRStyle9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(א) הרואה עצמו מקופח בצו לפי סעיף 12 (ב) רשאי לערער עליו לפני ועדת</w:t>
                  </w:r>
                </w:p>
                <w:p w:rsidR="002F68C0" w:rsidRDefault="002F68C0">
                  <w:pPr>
                    <w:pStyle w:val="OCRStyle9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ערעור של שלושה שתמונה על ידי שר המשפטים בהודעה שתפורסם ברשומות.</w:t>
                  </w:r>
                </w:p>
                <w:p w:rsidR="002F68C0" w:rsidRDefault="002F68C0">
                  <w:pPr>
                    <w:pStyle w:val="OCRStyle9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יושב-ראש הועדה יהיה שופט.</w:t>
                  </w:r>
                </w:p>
                <w:p w:rsidR="002F68C0" w:rsidRDefault="002F68C0">
                  <w:pPr>
                    <w:pStyle w:val="OCRStyle9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(ב) הערעור יוגש בכתב תוך שלושים יום מיום שנמסרה הודעה על הצו לפי</w:t>
                  </w:r>
                </w:p>
                <w:p w:rsidR="002F68C0" w:rsidRDefault="002F68C0">
                  <w:pPr>
                    <w:pStyle w:val="OCRStyle9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סעיף 12 (ב), אלא שמותר להגישו לפני שנמסרה ההודעה. העתק מכתב הערעור</w:t>
                  </w:r>
                </w:p>
                <w:p w:rsidR="002F68C0" w:rsidRDefault="002F68C0">
                  <w:pPr>
                    <w:pStyle w:val="OCRStyle9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ישלח המערער למנהל.</w:t>
                  </w:r>
                </w:p>
                <w:p w:rsidR="002F68C0" w:rsidRDefault="002F68C0">
                  <w:pPr>
                    <w:pStyle w:val="OCRStyle9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(ג) לועדות הערעור יהיו כל הסמכויות של שופט שלום בכל הנוגע להזמנת</w:t>
                  </w:r>
                </w:p>
                <w:p w:rsidR="002F68C0" w:rsidRDefault="002F68C0">
                  <w:pPr>
                    <w:pStyle w:val="OCRStyle9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עדים, גביית עדויות ושמיעת הוכחות.</w:t>
                  </w:r>
                </w:p>
                <w:p w:rsidR="002F68C0" w:rsidRDefault="002F68C0">
                  <w:pPr>
                    <w:pStyle w:val="OCRStyle9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(ד) ועדת הערעור תקיים, תפחית, או תבטל את השומה, ורשאית היא לתת</w:t>
                  </w:r>
                </w:p>
                <w:p w:rsidR="002F68C0" w:rsidRDefault="002F68C0">
                  <w:pPr>
                    <w:pStyle w:val="OCRStyle9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כל החלטה אחרת לרבות החלטה על תשלום הוצאות.</w:t>
                  </w:r>
                </w:p>
                <w:p w:rsidR="002F68C0" w:rsidRDefault="002F68C0">
                  <w:pPr>
                    <w:pStyle w:val="OCRStyle9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(ה) ועדת הערעור תמסור למערער ולמנהל הודעה על סכום מס שבח</w:t>
                  </w:r>
                </w:p>
                <w:p w:rsidR="002F68C0" w:rsidRDefault="002F68C0">
                  <w:pPr>
                    <w:pStyle w:val="OCRStyle9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מקרקעים שיש לשלמו לפי החלטתה.</w:t>
                  </w:r>
                </w:p>
                <w:p w:rsidR="002F68C0" w:rsidRDefault="002F68C0">
                  <w:pPr>
                    <w:pStyle w:val="OCRStyle9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(ו) שר המשפטים רשאי להתקין תקנות בכל דבר הנוגע להגשת ערעורים לפי</w:t>
                  </w:r>
                </w:p>
                <w:p w:rsidR="002F68C0" w:rsidRDefault="002F68C0">
                  <w:pPr>
                    <w:pStyle w:val="OCRStyle9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סעיף זה והדיון בהם, לרבות תשלום אגרות, מתן ערבות והגשת הוכחות.</w:t>
                  </w:r>
                </w:p>
                <w:p w:rsidR="002F68C0" w:rsidRDefault="002F68C0">
                  <w:pPr>
                    <w:pStyle w:val="OCRStyle9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14. טרטור לפני בית המשפט העליון.</w:t>
                  </w:r>
                </w:p>
                <w:p w:rsidR="002F68C0" w:rsidRDefault="002F68C0">
                  <w:pPr>
                    <w:pStyle w:val="OCRStyle9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בעל דין בערעור לפי סעיף 13 הרואה את עצמו מקופח בהחלטת ועדת ערעור</w:t>
                  </w:r>
                </w:p>
                <w:p w:rsidR="002F68C0" w:rsidRDefault="002F68C0">
                  <w:pPr>
                    <w:pStyle w:val="OCRStyle9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רשאי לערער עליה לפני בית-המשפט העליון כבית-משפט לערעורים אזרחיים</w:t>
                  </w:r>
                </w:p>
                <w:p w:rsidR="002F68C0" w:rsidRDefault="002F68C0">
                  <w:pPr>
                    <w:pStyle w:val="OCRStyle9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והוראות תקנות הפרוצדורה האזרחית, 1938 י, יחולו כאילו היתה החלטת ועדת-</w:t>
                  </w:r>
                </w:p>
                <w:p w:rsidR="002F68C0" w:rsidRDefault="002F68C0">
                  <w:pPr>
                    <w:pStyle w:val="OCRStyle9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הערעור פסק-דין של בית משפט מחוזי במשפט אזרחי, שהמערער על צו המנהל</w:t>
                  </w:r>
                </w:p>
                <w:p w:rsidR="002F68C0" w:rsidRDefault="002F68C0">
                  <w:pPr>
                    <w:pStyle w:val="OCRStyle9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היה בו התובע והמנהל - הנתבע.</w:t>
                  </w:r>
                </w:p>
                <w:p w:rsidR="002F68C0" w:rsidRPr="00600170" w:rsidRDefault="002F68C0">
                  <w:pPr>
                    <w:pStyle w:val="OCRStyle9"/>
                    <w:ind w:left="65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ע"ר מס' 755 מיום 81.188, תוס' 2, עמ' 05</w:t>
                  </w:r>
                </w:p>
              </w:txbxContent>
            </v:textbox>
            <w10:wrap anchorx="page" anchory="page"/>
          </v:shape>
        </w:pict>
      </w:r>
    </w:p>
    <w:p w:rsidR="00B311D4" w:rsidRDefault="00B311D4">
      <w:pPr>
        <w:rPr>
          <w:rtl/>
        </w:rPr>
      </w:pPr>
      <w:r>
        <w:rPr>
          <w:rtl/>
        </w:rPr>
        <w:br w:type="page"/>
      </w:r>
    </w:p>
    <w:p w:rsidR="00B311D4" w:rsidRDefault="00000000">
      <w:pPr>
        <w:rPr>
          <w:rtl/>
        </w:rPr>
      </w:pPr>
      <w:r>
        <w:pict>
          <v:shape id="_x0000_s14646" o:spid="_x0000_s1044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14646" inset="0,0,0,0">
              <w:txbxContent>
                <w:p w:rsidR="002F68C0" w:rsidRDefault="002F68C0">
                  <w:r>
                    <w:rPr>
                      <w:rtl/>
                    </w:rPr>
                    <w:t>183                                          ספר החוקים 21                     י' באלול התש"ט 04.09.1949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47" o:spid="_x0000_s1045" type="#_x0000_t202" style="position:absolute;left:0;text-align:left;margin-left:78.2pt;margin-top:61.25pt;width:467.3pt;height:703.7pt;z-index:20;mso-position-horizontal-relative:page;mso-position-vertical-relative:page" stroked="f">
            <v:textbox style="mso-next-textbox:#_x0000_s14647" inset="0,0,0,0">
              <w:txbxContent>
                <w:p w:rsidR="002F68C0" w:rsidRDefault="002F68C0">
                  <w:pPr>
                    <w:pStyle w:val="OCRStyle10"/>
                    <w:ind w:left="853"/>
                    <w:rPr>
                      <w:rtl/>
                    </w:rPr>
                  </w:pPr>
                  <w:r>
                    <w:rPr>
                      <w:rtl/>
                    </w:rPr>
                    <w:t>15. השהיית גביית המס במקרים של התנגדות או טרטור.</w:t>
                  </w:r>
                </w:p>
                <w:p w:rsidR="002F68C0" w:rsidRDefault="002F68C0">
                  <w:pPr>
                    <w:pStyle w:val="OCRStyle10"/>
                    <w:ind w:left="1271"/>
                    <w:rPr>
                      <w:rtl/>
                    </w:rPr>
                  </w:pPr>
                  <w:r>
                    <w:rPr>
                      <w:rtl/>
                    </w:rPr>
                    <w:t>הוגש כתב התנגדות לסי סעיף 12 או ערעור לסי סעיף 13 - תושהה גבייתו</w:t>
                  </w:r>
                </w:p>
                <w:p w:rsidR="002F68C0" w:rsidRDefault="002F68C0">
                  <w:pPr>
                    <w:pStyle w:val="OCRStyle10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של מס שבח מקרקעים עד שיוכרע בהתנגדות או בערעור, אך אין זה סוגע</w:t>
                  </w:r>
                </w:p>
                <w:p w:rsidR="002F68C0" w:rsidRDefault="002F68C0">
                  <w:pPr>
                    <w:pStyle w:val="OCRStyle10"/>
                    <w:ind w:left="846"/>
                    <w:rPr>
                      <w:rtl/>
                    </w:rPr>
                  </w:pPr>
                  <w:r>
                    <w:rPr>
                      <w:rtl/>
                    </w:rPr>
                    <w:t>בהוראות הסעיפים 7 או 8.</w:t>
                  </w:r>
                </w:p>
                <w:p w:rsidR="002F68C0" w:rsidRDefault="002F68C0">
                  <w:pPr>
                    <w:pStyle w:val="OCRStyle10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16. המועד לתשלום המס.</w:t>
                  </w:r>
                </w:p>
                <w:p w:rsidR="002F68C0" w:rsidRDefault="002F68C0">
                  <w:pPr>
                    <w:pStyle w:val="OCRStyle10"/>
                    <w:ind w:left="1267"/>
                    <w:rPr>
                      <w:rtl/>
                    </w:rPr>
                  </w:pPr>
                  <w:r>
                    <w:rPr>
                      <w:rtl/>
                    </w:rPr>
                    <w:t>(א) מס שבח מקרקעים ישולם תוך שלושים יום מיום שנמסרה הודעת-שומה</w:t>
                  </w:r>
                </w:p>
                <w:p w:rsidR="002F68C0" w:rsidRDefault="002F68C0">
                  <w:pPr>
                    <w:pStyle w:val="OCRStyle10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לסי סעיף 11 (ג), או תוך תקופה ארוכה יותר ובתנאים שיקבע המנהל, למקרה</w:t>
                  </w:r>
                </w:p>
                <w:p w:rsidR="002F68C0" w:rsidRDefault="002F68C0">
                  <w:pPr>
                    <w:pStyle w:val="OCRStyle10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מסויים או לסוג מסויים של מקרים, אך אין זה פוגע בהוראות סעיפים 7 ו-8.</w:t>
                  </w:r>
                </w:p>
                <w:p w:rsidR="002F68C0" w:rsidRDefault="002F68C0">
                  <w:pPr>
                    <w:pStyle w:val="OCRStyle10"/>
                    <w:ind w:left="1267"/>
                    <w:rPr>
                      <w:rtl/>
                    </w:rPr>
                  </w:pPr>
                  <w:r>
                    <w:rPr>
                      <w:rtl/>
                    </w:rPr>
                    <w:t>(ב) הושהתה גבייתו של מס שבח מקרקעים, כולו או מקצתו, עקב התנגדות</w:t>
                  </w:r>
                </w:p>
                <w:p w:rsidR="002F68C0" w:rsidRDefault="002F68C0">
                  <w:pPr>
                    <w:pStyle w:val="OCRStyle10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או ערעור, בהתאם לסעיף 15 ישולם המס שייקבע כתוצאה מאותה התנגדות או</w:t>
                  </w:r>
                </w:p>
                <w:p w:rsidR="002F68C0" w:rsidRDefault="002F68C0">
                  <w:pPr>
                    <w:pStyle w:val="OCRStyle10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אותו ערעור, תוך שלושים יום מיום שקיבל האדם החייב בתשלום המס הודעה על</w:t>
                  </w:r>
                </w:p>
                <w:p w:rsidR="002F68C0" w:rsidRDefault="002F68C0">
                  <w:pPr>
                    <w:pStyle w:val="OCRStyle10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המס שנקבע כך, או תוך תקופה ארוכה יותר ובתנאים שיקבע המנהל למקרה</w:t>
                  </w:r>
                </w:p>
                <w:p w:rsidR="002F68C0" w:rsidRDefault="002F68C0">
                  <w:pPr>
                    <w:pStyle w:val="OCRStyle10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מסויים או לסוג מסויים של מקרים.</w:t>
                  </w:r>
                </w:p>
                <w:p w:rsidR="002F68C0" w:rsidRDefault="002F68C0">
                  <w:pPr>
                    <w:pStyle w:val="OCRStyle10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17. ביטול מכירה.</w:t>
                  </w:r>
                </w:p>
                <w:p w:rsidR="002F68C0" w:rsidRDefault="002F68C0">
                  <w:pPr>
                    <w:pStyle w:val="OCRStyle10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מוכר שחזר מבקשתו לקבלת הסכמה למכירת מקרקעים לפי סעיף 4 לסקודת</w:t>
                  </w:r>
                </w:p>
                <w:p w:rsidR="002F68C0" w:rsidRDefault="002F68C0">
                  <w:pPr>
                    <w:pStyle w:val="OCRStyle10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העברת קרקעות - לא תחול עליו חובה לתשלום מס שבח מקרקעים בקשר לאותה</w:t>
                  </w:r>
                </w:p>
                <w:p w:rsidR="002F68C0" w:rsidRDefault="002F68C0">
                  <w:pPr>
                    <w:pStyle w:val="OCRStyle10"/>
                    <w:ind w:left="853"/>
                    <w:rPr>
                      <w:rtl/>
                    </w:rPr>
                  </w:pPr>
                  <w:r>
                    <w:rPr>
                      <w:rtl/>
                    </w:rPr>
                    <w:t>מכירה.</w:t>
                  </w:r>
                </w:p>
                <w:p w:rsidR="002F68C0" w:rsidRDefault="002F68C0">
                  <w:pPr>
                    <w:pStyle w:val="OCRStyle10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18. גבייה.</w:t>
                  </w:r>
                </w:p>
                <w:p w:rsidR="002F68C0" w:rsidRDefault="002F68C0">
                  <w:pPr>
                    <w:pStyle w:val="OCRStyle10"/>
                    <w:ind w:left="1260"/>
                    <w:rPr>
                      <w:rtl/>
                    </w:rPr>
                  </w:pPr>
                  <w:r>
                    <w:rPr>
                      <w:rtl/>
                    </w:rPr>
                    <w:t>לא שולם מס שבח מקרקעים במועד שנקבע לתשלומו לפי חוק זה - ימסור</w:t>
                  </w:r>
                </w:p>
                <w:p w:rsidR="002F68C0" w:rsidRDefault="002F68C0">
                  <w:pPr>
                    <w:pStyle w:val="OCRStyle10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המנהל לחייב במס הודעת תביעה, ואם לא ישולם המס תוך שלושים יום מיום</w:t>
                  </w:r>
                </w:p>
                <w:p w:rsidR="002F68C0" w:rsidRDefault="002F68C0">
                  <w:pPr>
                    <w:pStyle w:val="OCRStyle10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שנמסרה הודעת התביעה, יהיה המנהל רשאי לגבות את התשלום, אם כסי שנקבע</w:t>
                  </w:r>
                </w:p>
                <w:p w:rsidR="002F68C0" w:rsidRDefault="002F68C0">
                  <w:pPr>
                    <w:pStyle w:val="OCRStyle10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להלן ואם לפי פקודת המסים (גבייה) 1, להוציא סעיף 12 שלה, שתחול על גבייתו</w:t>
                  </w:r>
                </w:p>
                <w:p w:rsidR="002F68C0" w:rsidRDefault="002F68C0">
                  <w:pPr>
                    <w:pStyle w:val="OCRStyle10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של מס שבח מקרקעים כאילו היה מס כמשמעותו באותה פקודה.</w:t>
                  </w:r>
                </w:p>
                <w:p w:rsidR="002F68C0" w:rsidRDefault="002F68C0">
                  <w:pPr>
                    <w:pStyle w:val="OCRStyle10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19. תביעה בבית המשפט.</w:t>
                  </w:r>
                </w:p>
                <w:p w:rsidR="002F68C0" w:rsidRDefault="002F68C0">
                  <w:pPr>
                    <w:pStyle w:val="OCRStyle10"/>
                    <w:ind w:left="1238"/>
                    <w:rPr>
                      <w:rtl/>
                    </w:rPr>
                  </w:pPr>
                  <w:r>
                    <w:rPr>
                      <w:rtl/>
                    </w:rPr>
                    <w:t>כוחו של המנהל יפה לתבוע בבית משפט מוסמך כל מס שבח מקרקעים,</w:t>
                  </w:r>
                </w:p>
                <w:p w:rsidR="002F68C0" w:rsidRDefault="002F68C0">
                  <w:pPr>
                    <w:pStyle w:val="OCRStyle10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בצירוף כל ההוצאות של אותה תביעה משפטית כחוב המגיע למדינה מן האדם</w:t>
                  </w:r>
                </w:p>
                <w:p w:rsidR="002F68C0" w:rsidRDefault="002F68C0">
                  <w:pPr>
                    <w:pStyle w:val="OCRStyle10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החייב במס.</w:t>
                  </w:r>
                </w:p>
                <w:p w:rsidR="002F68C0" w:rsidRDefault="002F68C0">
                  <w:pPr>
                    <w:pStyle w:val="OCRStyle10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20. גביית חס מאדם העומד לצאת את המדינה.</w:t>
                  </w:r>
                </w:p>
                <w:p w:rsidR="002F68C0" w:rsidRDefault="002F68C0">
                  <w:pPr>
                    <w:pStyle w:val="OCRStyle10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(א) היה למנהל טעם להניח, שאדם שנישום לצרכי מס שבח מקרקעים עלול</w:t>
                  </w:r>
                </w:p>
                <w:p w:rsidR="002F68C0" w:rsidRDefault="002F68C0">
                  <w:pPr>
                    <w:pStyle w:val="OCRStyle10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לצאת את המדינה לפני שאותו מס יהיה בן-תשלום לפי הוראות סעיף 16 ובלא</w:t>
                  </w:r>
                </w:p>
                <w:p w:rsidR="002F68C0" w:rsidRDefault="002F68C0">
                  <w:pPr>
                    <w:pStyle w:val="OCRStyle10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שישלם אותו מס, רשאי יהיה לתבוע מאותו אדם - בהודעה בכתב - שישלם את</w:t>
                  </w:r>
                </w:p>
                <w:p w:rsidR="002F68C0" w:rsidRDefault="002F68C0">
                  <w:pPr>
                    <w:pStyle w:val="OCRStyle10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המס תוך זמן שייקבע בהודעה, ומשתבע כך, יהיה אותו מס בן-תשלום כתום הזמן</w:t>
                  </w:r>
                </w:p>
                <w:p w:rsidR="002F68C0" w:rsidRDefault="002F68C0">
                  <w:pPr>
                    <w:pStyle w:val="OCRStyle10"/>
                    <w:ind w:left="853"/>
                    <w:rPr>
                      <w:rtl/>
                    </w:rPr>
                  </w:pPr>
                  <w:r>
                    <w:rPr>
                      <w:rtl/>
                    </w:rPr>
                    <w:t>שנקבע כאמור.</w:t>
                  </w:r>
                </w:p>
                <w:p w:rsidR="002F68C0" w:rsidRPr="00B311D4" w:rsidRDefault="002F68C0">
                  <w:pPr>
                    <w:pStyle w:val="OCRStyle10"/>
                    <w:ind w:left="130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חוגי א"י, כדך ב', סרק קל"ז, עמ' 1374.</w:t>
                  </w:r>
                </w:p>
              </w:txbxContent>
            </v:textbox>
            <w10:wrap anchorx="page" anchory="page"/>
          </v:shape>
        </w:pict>
      </w:r>
    </w:p>
    <w:p w:rsidR="00FF01C2" w:rsidRDefault="00FF01C2">
      <w:pPr>
        <w:rPr>
          <w:rtl/>
        </w:rPr>
      </w:pPr>
      <w:r>
        <w:rPr>
          <w:rtl/>
        </w:rPr>
        <w:br w:type="page"/>
      </w:r>
    </w:p>
    <w:p w:rsidR="00FF01C2" w:rsidRDefault="00000000">
      <w:pPr>
        <w:rPr>
          <w:rtl/>
        </w:rPr>
      </w:pPr>
      <w:r>
        <w:pict>
          <v:shape id="_x0000_s14648" o:spid="_x0000_s1046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14648" inset="0,0,0,0">
              <w:txbxContent>
                <w:p w:rsidR="002F68C0" w:rsidRDefault="002F68C0">
                  <w:r>
                    <w:rPr>
                      <w:rtl/>
                    </w:rPr>
                    <w:t>184                                          ספר החוקים 21                     י' באלול התש"ט 04.09.1949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49" o:spid="_x0000_s1047" type="#_x0000_t202" style="position:absolute;left:0;text-align:left;margin-left:76.25pt;margin-top:63.8pt;width:477.6pt;height:705.85pt;z-index:22;mso-position-horizontal-relative:page;mso-position-vertical-relative:page" stroked="f">
            <v:textbox style="mso-next-textbox:#_x0000_s14649" inset="0,0,0,0">
              <w:txbxContent>
                <w:p w:rsidR="002F68C0" w:rsidRDefault="002F68C0">
                  <w:pPr>
                    <w:pStyle w:val="OCRStyle11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(ב) תשלום מס שבח מקרקעים בהתאם לתביעתו של המנהל לפי סעיף קטן (א)</w:t>
                  </w:r>
                </w:p>
                <w:p w:rsidR="002F68C0" w:rsidRDefault="002F68C0">
                  <w:pPr>
                    <w:pStyle w:val="OCRStyle11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לא ישמש מניעה להגשת כתב התנגדות או ערעורים לסי הסעיפים 12' 13 או 14.</w:t>
                  </w:r>
                </w:p>
                <w:p w:rsidR="002F68C0" w:rsidRDefault="002F68C0">
                  <w:pPr>
                    <w:pStyle w:val="OCRStyle11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21. חתימה על הודעות.</w:t>
                  </w:r>
                </w:p>
                <w:p w:rsidR="002F68C0" w:rsidRDefault="002F68C0">
                  <w:pPr>
                    <w:pStyle w:val="OCRStyle11"/>
                    <w:ind w:left="1238"/>
                    <w:rPr>
                      <w:rtl/>
                    </w:rPr>
                  </w:pPr>
                  <w:r>
                    <w:rPr>
                      <w:rtl/>
                    </w:rPr>
                    <w:t>(א) כל הודעה מאת המנהל הנמסרת לפי חוק זה תהיה חתומה בידו או ביד</w:t>
                  </w:r>
                </w:p>
                <w:p w:rsidR="002F68C0" w:rsidRDefault="002F68C0">
                  <w:pPr>
                    <w:pStyle w:val="OCRStyle11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אדם שהמנהל מינהו לכך, או כתובה על גבי טופס שהוטבעה בו חתימתו של</w:t>
                  </w:r>
                </w:p>
                <w:p w:rsidR="002F68C0" w:rsidRDefault="002F68C0">
                  <w:pPr>
                    <w:pStyle w:val="OCRStyle11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המנהל ; אולם דרישה או הודעה מאת המנהל לפי סעיף 10 או לפי סעיף 20 טעונה</w:t>
                  </w:r>
                </w:p>
                <w:p w:rsidR="002F68C0" w:rsidRDefault="002F68C0">
                  <w:pPr>
                    <w:pStyle w:val="OCRStyle11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חתימה אישית ביד המנהל או ביד אדם שהמנהל מינהו לכך.</w:t>
                  </w:r>
                </w:p>
                <w:p w:rsidR="002F68C0" w:rsidRDefault="002F68C0">
                  <w:pPr>
                    <w:pStyle w:val="OCRStyle11"/>
                    <w:ind w:left="1260"/>
                    <w:rPr>
                      <w:rtl/>
                    </w:rPr>
                  </w:pPr>
                  <w:r>
                    <w:rPr>
                      <w:rtl/>
                    </w:rPr>
                    <w:t>(ב) הודעה שנראה מתוכה כי נחתמה ביד המנהל או ביד אדם שנתמנה כאמור,</w:t>
                  </w:r>
                </w:p>
                <w:p w:rsidR="002F68C0" w:rsidRDefault="002F68C0">
                  <w:pPr>
                    <w:pStyle w:val="OCRStyle11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יראו אותה כאילו נחתמה כך כל עוד לא הוכח היפוכו של דבר.</w:t>
                  </w:r>
                </w:p>
                <w:p w:rsidR="002F68C0" w:rsidRDefault="002F68C0">
                  <w:pPr>
                    <w:pStyle w:val="OCRStyle11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22. מסירת הודעות.</w:t>
                  </w:r>
                </w:p>
                <w:p w:rsidR="002F68C0" w:rsidRDefault="002F68C0">
                  <w:pPr>
                    <w:pStyle w:val="OCRStyle11"/>
                    <w:ind w:left="1264"/>
                    <w:rPr>
                      <w:rtl/>
                    </w:rPr>
                  </w:pPr>
                  <w:r>
                    <w:rPr>
                      <w:rtl/>
                    </w:rPr>
                    <w:t>מותר למסור הודעה לאדם, בין לידו ובין בדואר רשום, לבית מגוריו' או לבית</w:t>
                  </w:r>
                </w:p>
                <w:p w:rsidR="002F68C0" w:rsidRDefault="002F68C0">
                  <w:pPr>
                    <w:pStyle w:val="OCRStyle11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עסקו' לפי כתבתו הידועה לאחרונה ; ואם נשלחה בדואר בארץ, יראו אותה כאילו</w:t>
                  </w:r>
                </w:p>
                <w:p w:rsidR="002F68C0" w:rsidRDefault="002F68C0">
                  <w:pPr>
                    <w:pStyle w:val="OCRStyle11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נמסרה לא יאוחר מאשר כתום ששה ימים לאחר יום המשלוח בדואר ואם לחח</w:t>
                  </w:r>
                </w:p>
                <w:p w:rsidR="002F68C0" w:rsidRDefault="002F68C0">
                  <w:pPr>
                    <w:pStyle w:val="OCRStyle11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לארץ - כאילו נמסרה לא יאוחר מאשר כתום ששה ימים לאחר היום שבו היתה</w:t>
                  </w:r>
                </w:p>
                <w:p w:rsidR="002F68C0" w:rsidRDefault="002F68C0">
                  <w:pPr>
                    <w:pStyle w:val="OCRStyle11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ההודעה מגיעה בדואר בדרך הרגילה' וכראיה למסירה תשמש ההוכחה שהמכתב</w:t>
                  </w:r>
                </w:p>
                <w:p w:rsidR="002F68C0" w:rsidRDefault="002F68C0">
                  <w:pPr>
                    <w:pStyle w:val="OCRStyle11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המכיל את ההודעה סומן בכתובת הנאותה ונשלח בדואר כהלכה.</w:t>
                  </w:r>
                </w:p>
                <w:p w:rsidR="002F68C0" w:rsidRDefault="002F68C0">
                  <w:pPr>
                    <w:pStyle w:val="OCRStyle11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23. ענשים.</w:t>
                  </w:r>
                </w:p>
                <w:p w:rsidR="002F68C0" w:rsidRDefault="002F68C0">
                  <w:pPr>
                    <w:pStyle w:val="OCRStyle11"/>
                    <w:ind w:left="1256"/>
                    <w:rPr>
                      <w:rtl/>
                    </w:rPr>
                  </w:pPr>
                  <w:r>
                    <w:rPr>
                      <w:rtl/>
                    </w:rPr>
                    <w:t>(א) מי שעבר אחת העבירות האלה:</w:t>
                  </w:r>
                </w:p>
                <w:p w:rsidR="002F68C0" w:rsidRDefault="002F68C0">
                  <w:pPr>
                    <w:pStyle w:val="OCRStyle11"/>
                    <w:ind w:left="1634"/>
                    <w:rPr>
                      <w:rtl/>
                    </w:rPr>
                  </w:pPr>
                  <w:r>
                    <w:rPr>
                      <w:rtl/>
                    </w:rPr>
                    <w:t>(0 לא מסר הצהרה שהוא חייב במסירתה לפי הוראות סעיף 9;</w:t>
                  </w:r>
                </w:p>
                <w:p w:rsidR="002F68C0" w:rsidRDefault="002F68C0">
                  <w:pPr>
                    <w:pStyle w:val="OCRStyle11"/>
                    <w:ind w:left="2045"/>
                    <w:rPr>
                      <w:rtl/>
                    </w:rPr>
                  </w:pPr>
                  <w:r>
                    <w:rPr>
                      <w:rtl/>
                    </w:rPr>
                    <w:t>(2) לא מילא אחר דרישה שנמסרה לו לסי סעיף 10'</w:t>
                  </w:r>
                </w:p>
                <w:p w:rsidR="002F68C0" w:rsidRDefault="002F68C0">
                  <w:pPr>
                    <w:pStyle w:val="OCRStyle11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דינו - קנס עד 100 לירות.</w:t>
                  </w:r>
                </w:p>
                <w:p w:rsidR="002F68C0" w:rsidRDefault="002F68C0">
                  <w:pPr>
                    <w:pStyle w:val="OCRStyle11"/>
                    <w:ind w:left="1267"/>
                    <w:rPr>
                      <w:rtl/>
                    </w:rPr>
                  </w:pPr>
                  <w:r>
                    <w:rPr>
                      <w:rtl/>
                    </w:rPr>
                    <w:t>(ב) מי שעשה ביודעים אחד המעשים האלה:</w:t>
                  </w:r>
                </w:p>
                <w:p w:rsidR="002F68C0" w:rsidRDefault="002F68C0">
                  <w:pPr>
                    <w:pStyle w:val="OCRStyle11"/>
                    <w:ind w:left="1649"/>
                    <w:rPr>
                      <w:rtl/>
                    </w:rPr>
                  </w:pPr>
                  <w:r>
                    <w:rPr>
                      <w:rtl/>
                    </w:rPr>
                    <w:t>(1) מסר הודעה בלתי נכונה בהצהרה שמסר לצורך חוק זה ;</w:t>
                  </w:r>
                </w:p>
                <w:p w:rsidR="002F68C0" w:rsidRDefault="002F68C0">
                  <w:pPr>
                    <w:pStyle w:val="OCRStyle11"/>
                    <w:ind w:left="1645"/>
                    <w:rPr>
                      <w:rtl/>
                    </w:rPr>
                  </w:pPr>
                  <w:r>
                    <w:rPr>
                      <w:rtl/>
                    </w:rPr>
                    <w:t>(2) מסר ידיעה בלתי נכונה על כל ענין או דבר הנוגע לחיובו הוא או</w:t>
                  </w:r>
                </w:p>
                <w:p w:rsidR="002F68C0" w:rsidRDefault="002F68C0">
                  <w:pPr>
                    <w:pStyle w:val="OCRStyle11"/>
                    <w:ind w:left="1634"/>
                    <w:rPr>
                      <w:rtl/>
                    </w:rPr>
                  </w:pPr>
                  <w:r>
                    <w:rPr>
                      <w:rtl/>
                    </w:rPr>
                    <w:t>לחיובו של זולתו במס שבח מקרקעים ;</w:t>
                  </w:r>
                </w:p>
                <w:p w:rsidR="002F68C0" w:rsidRDefault="002F68C0">
                  <w:pPr>
                    <w:pStyle w:val="OCRStyle11"/>
                    <w:ind w:left="1652"/>
                    <w:rPr>
                      <w:rtl/>
                    </w:rPr>
                  </w:pPr>
                  <w:r>
                    <w:rPr>
                      <w:rtl/>
                    </w:rPr>
                    <w:t>(3) השיב תשובה בלתי נכונה לשאלה שנשאלה או לידיעה שנדרשה</w:t>
                  </w:r>
                </w:p>
                <w:p w:rsidR="002F68C0" w:rsidRDefault="002F68C0">
                  <w:pPr>
                    <w:pStyle w:val="OCRStyle11"/>
                    <w:ind w:left="1663"/>
                    <w:rPr>
                      <w:rtl/>
                    </w:rPr>
                  </w:pPr>
                  <w:r>
                    <w:rPr>
                      <w:rtl/>
                    </w:rPr>
                    <w:t>בהתאם להוראות חוק זה ;</w:t>
                  </w:r>
                </w:p>
                <w:p w:rsidR="002F68C0" w:rsidRDefault="002F68C0">
                  <w:pPr>
                    <w:pStyle w:val="OCRStyle11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דינו קנס עד חמש מאות לירות או מאסר עד שנה אחת' או שני הענשים כאחד' וכן</w:t>
                  </w:r>
                </w:p>
                <w:p w:rsidR="002F68C0" w:rsidRDefault="002F68C0">
                  <w:pPr>
                    <w:pStyle w:val="OCRStyle11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קנס פי שלושה מסכום מס שבח מקרקעים שהיו חייבים בו לפי חוק זה על העסקה</w:t>
                  </w:r>
                </w:p>
                <w:p w:rsidR="002F68C0" w:rsidRDefault="002F68C0">
                  <w:pPr>
                    <w:pStyle w:val="OCRStyle11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שבקשר אתה נעברה העבירה.</w:t>
                  </w:r>
                </w:p>
                <w:p w:rsidR="002F68C0" w:rsidRDefault="002F68C0">
                  <w:pPr>
                    <w:pStyle w:val="OCRStyle11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24. פעולה משפטית אינה פוטרת מתשלום.</w:t>
                  </w:r>
                </w:p>
                <w:p w:rsidR="002F68C0" w:rsidRDefault="002F68C0">
                  <w:pPr>
                    <w:pStyle w:val="OCRStyle11"/>
                    <w:ind w:left="1260"/>
                    <w:rPr>
                      <w:rtl/>
                    </w:rPr>
                  </w:pPr>
                  <w:r>
                    <w:rPr>
                      <w:rtl/>
                    </w:rPr>
                    <w:t>פתיחה בפעולה משפטית לפי חוק זה או הטלת קנס או עונש בהתאם להוראותיו</w:t>
                  </w:r>
                </w:p>
                <w:p w:rsidR="002F68C0" w:rsidRPr="00FF01C2" w:rsidRDefault="002F68C0">
                  <w:pPr>
                    <w:pStyle w:val="OCRStyle11"/>
                    <w:ind w:left="871"/>
                  </w:pPr>
                  <w:r>
                    <w:rPr>
                      <w:rtl/>
                    </w:rPr>
                    <w:t>לא תפטור אדם מאחריותו לתשלום מס שבח מקרקעים שהוא חייב בו.</w:t>
                  </w:r>
                </w:p>
              </w:txbxContent>
            </v:textbox>
            <w10:wrap anchorx="page" anchory="page"/>
          </v:shape>
        </w:pict>
      </w:r>
    </w:p>
    <w:p w:rsidR="005553AA" w:rsidRDefault="005553AA">
      <w:pPr>
        <w:rPr>
          <w:rtl/>
        </w:rPr>
      </w:pPr>
      <w:r>
        <w:rPr>
          <w:rtl/>
        </w:rPr>
        <w:br w:type="page"/>
      </w:r>
    </w:p>
    <w:p w:rsidR="005553AA" w:rsidRDefault="00000000">
      <w:pPr>
        <w:rPr>
          <w:rtl/>
        </w:rPr>
      </w:pPr>
      <w:r>
        <w:pict>
          <v:shape id="_x0000_s14650" o:spid="_x0000_s1048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14650" inset="0,0,0,0">
              <w:txbxContent>
                <w:p w:rsidR="002F68C0" w:rsidRDefault="002F68C0">
                  <w:r>
                    <w:rPr>
                      <w:rtl/>
                    </w:rPr>
                    <w:t>185                                          ספר החוקים 21                     י' באלול התש"ט 04.09.1949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51" o:spid="_x0000_s1049" type="#_x0000_t202" style="position:absolute;left:0;text-align:left;margin-left:72.7pt;margin-top:51.5pt;width:484.7pt;height:720.5pt;z-index:24;mso-position-horizontal-relative:page;mso-position-vertical-relative:page" stroked="f">
            <v:textbox style="mso-next-textbox:#_x0000_s14651" inset="0,0,0,0">
              <w:txbxContent>
                <w:p w:rsidR="002F68C0" w:rsidRDefault="002F68C0">
                  <w:pPr>
                    <w:pStyle w:val="OCRStyle12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25. משפט פלילי לפי חוק אחר.</w:t>
                  </w:r>
                </w:p>
                <w:p w:rsidR="002F68C0" w:rsidRDefault="002F68C0">
                  <w:pPr>
                    <w:pStyle w:val="OCRStyle12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הוראותיו של חוק זה לא ישפיעו על משפט פלילי לפי כל חוק אחר.</w:t>
                  </w:r>
                </w:p>
                <w:p w:rsidR="002F68C0" w:rsidRDefault="002F68C0">
                  <w:pPr>
                    <w:pStyle w:val="OCRStyle12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26. הוראות בדבר מניות.</w:t>
                  </w:r>
                </w:p>
                <w:p w:rsidR="002F68C0" w:rsidRDefault="002F68C0">
                  <w:pPr>
                    <w:pStyle w:val="OCRStyle12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(א) לגבי מניות כמשמעותן בהגדרה של "מקרקעים" בסעיף 1' יחולו הוראות</w:t>
                  </w:r>
                </w:p>
                <w:p w:rsidR="002F68C0" w:rsidRDefault="002F68C0">
                  <w:pPr>
                    <w:pStyle w:val="OCRStyle12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חוק זה בתיאומים אלה:</w:t>
                  </w:r>
                </w:p>
                <w:p w:rsidR="002F68C0" w:rsidRDefault="002F68C0">
                  <w:pPr>
                    <w:pStyle w:val="OCRStyle12"/>
                    <w:ind w:left="1634"/>
                    <w:rPr>
                      <w:rtl/>
                    </w:rPr>
                  </w:pPr>
                  <w:r>
                    <w:rPr>
                      <w:rtl/>
                    </w:rPr>
                    <w:t>(1) במכירה של מניות יהיה תאריך חישוב המס כאמור בסעיף 2 -</w:t>
                  </w:r>
                </w:p>
                <w:p w:rsidR="002F68C0" w:rsidRDefault="002F68C0">
                  <w:pPr>
                    <w:pStyle w:val="OCRStyle12"/>
                    <w:ind w:left="1627"/>
                    <w:rPr>
                      <w:rtl/>
                    </w:rPr>
                  </w:pPr>
                  <w:r>
                    <w:rPr>
                      <w:rtl/>
                    </w:rPr>
                    <w:t>התאריך שבו נחתמה תעודת העברת המניות על ידי מוכרן;</w:t>
                  </w:r>
                </w:p>
                <w:p w:rsidR="002F68C0" w:rsidRDefault="002F68C0">
                  <w:pPr>
                    <w:pStyle w:val="OCRStyle12"/>
                    <w:ind w:left="1627"/>
                    <w:rPr>
                      <w:rtl/>
                    </w:rPr>
                  </w:pPr>
                  <w:r>
                    <w:rPr>
                      <w:rtl/>
                    </w:rPr>
                    <w:t>(2) סעיף 2 (ב) לא יחול ;</w:t>
                  </w:r>
                </w:p>
                <w:p w:rsidR="002F68C0" w:rsidRDefault="002F68C0">
                  <w:pPr>
                    <w:pStyle w:val="OCRStyle12"/>
                    <w:ind w:left="1616"/>
                    <w:rPr>
                      <w:rtl/>
                    </w:rPr>
                  </w:pPr>
                  <w:r>
                    <w:rPr>
                      <w:rtl/>
                    </w:rPr>
                    <w:t>(3) סעיף 3 ייקרא כאילו במקום סעיף-קטן (ב) היה כתוב סעיף-קטן זה:</w:t>
                  </w:r>
                </w:p>
                <w:p w:rsidR="002F68C0" w:rsidRDefault="002F68C0">
                  <w:pPr>
                    <w:pStyle w:val="OCRStyle12"/>
                    <w:ind w:left="2002"/>
                    <w:rPr>
                      <w:rtl/>
                    </w:rPr>
                  </w:pPr>
                  <w:r>
                    <w:rPr>
                      <w:rtl/>
                    </w:rPr>
                    <w:t>"(ב) ואלה הניכויים -</w:t>
                  </w:r>
                </w:p>
                <w:p w:rsidR="002F68C0" w:rsidRDefault="002F68C0">
                  <w:pPr>
                    <w:pStyle w:val="OCRStyle12"/>
                    <w:ind w:left="2408"/>
                    <w:rPr>
                      <w:rtl/>
                    </w:rPr>
                  </w:pPr>
                  <w:r>
                    <w:rPr>
                      <w:rtl/>
                    </w:rPr>
                    <w:t>1. במכירת מניות'</w:t>
                  </w:r>
                </w:p>
                <w:p w:rsidR="002F68C0" w:rsidRDefault="002F68C0">
                  <w:pPr>
                    <w:pStyle w:val="OCRStyle12"/>
                    <w:ind w:left="2779"/>
                    <w:rPr>
                      <w:rtl/>
                    </w:rPr>
                  </w:pPr>
                  <w:r>
                    <w:rPr>
                      <w:rtl/>
                    </w:rPr>
                    <w:t>(</w:t>
                  </w:r>
                  <w:r>
                    <w:t>I</w:t>
                  </w:r>
                  <w:r>
                    <w:rPr>
                      <w:rtl/>
                    </w:rPr>
                    <w:t>) מס בולים לפי פקודת מס בולים י, ששילם המוכר בקשר</w:t>
                  </w:r>
                </w:p>
                <w:p w:rsidR="002F68C0" w:rsidRDefault="002F68C0">
                  <w:pPr>
                    <w:pStyle w:val="OCRStyle12"/>
                    <w:ind w:left="2772"/>
                    <w:rPr>
                      <w:rtl/>
                    </w:rPr>
                  </w:pPr>
                  <w:r>
                    <w:rPr>
                      <w:rtl/>
                    </w:rPr>
                    <w:t>לרכישת אותן המניות;</w:t>
                  </w:r>
                </w:p>
                <w:p w:rsidR="002F68C0" w:rsidRDefault="002F68C0">
                  <w:pPr>
                    <w:pStyle w:val="OCRStyle12"/>
                    <w:ind w:left="2768"/>
                    <w:rPr>
                      <w:rtl/>
                    </w:rPr>
                  </w:pPr>
                  <w:r>
                    <w:rPr>
                      <w:rtl/>
                    </w:rPr>
                    <w:t>(</w:t>
                  </w:r>
                  <w:r>
                    <w:t>II</w:t>
                  </w:r>
                  <w:r>
                    <w:rPr>
                      <w:rtl/>
                    </w:rPr>
                    <w:t>) דמי ת רוך ששילם המוכר בקשר לרכישת אותן המניות,</w:t>
                  </w:r>
                </w:p>
                <w:p w:rsidR="002F68C0" w:rsidRDefault="002F68C0">
                  <w:pPr>
                    <w:pStyle w:val="OCRStyle12"/>
                    <w:ind w:left="2776"/>
                    <w:rPr>
                      <w:rtl/>
                    </w:rPr>
                  </w:pPr>
                  <w:r>
                    <w:rPr>
                      <w:rtl/>
                    </w:rPr>
                    <w:t>ובלבד שלא יעלו על שנים למאה מן התמורה שנתן בעדן ;</w:t>
                  </w:r>
                </w:p>
                <w:p w:rsidR="002F68C0" w:rsidRDefault="002F68C0">
                  <w:pPr>
                    <w:pStyle w:val="OCRStyle12"/>
                    <w:ind w:left="2765"/>
                    <w:rPr>
                      <w:rtl/>
                    </w:rPr>
                  </w:pPr>
                  <w:r>
                    <w:rPr>
                      <w:rtl/>
                    </w:rPr>
                    <w:t>(ווו) הגיעו המניות למוכר בדרך הורשה - מס עזבון לפי</w:t>
                  </w:r>
                </w:p>
                <w:p w:rsidR="002F68C0" w:rsidRDefault="002F68C0">
                  <w:pPr>
                    <w:pStyle w:val="OCRStyle12"/>
                    <w:ind w:left="2765"/>
                    <w:rPr>
                      <w:rtl/>
                    </w:rPr>
                  </w:pPr>
                  <w:r>
                    <w:rPr>
                      <w:rtl/>
                    </w:rPr>
                    <w:t>חוק מס עזבון, תש"ט -1949, ששילם המוכר בקשר לאותן</w:t>
                  </w:r>
                </w:p>
                <w:p w:rsidR="002F68C0" w:rsidRDefault="002F68C0">
                  <w:pPr>
                    <w:pStyle w:val="OCRStyle12"/>
                    <w:ind w:left="2758"/>
                    <w:rPr>
                      <w:rtl/>
                    </w:rPr>
                  </w:pPr>
                  <w:r>
                    <w:rPr>
                      <w:rtl/>
                    </w:rPr>
                    <w:t>המניות ו</w:t>
                  </w:r>
                </w:p>
                <w:p w:rsidR="002F68C0" w:rsidRDefault="002F68C0">
                  <w:pPr>
                    <w:pStyle w:val="OCRStyle12"/>
                    <w:ind w:left="2383"/>
                    <w:rPr>
                      <w:rtl/>
                    </w:rPr>
                  </w:pPr>
                  <w:r>
                    <w:rPr>
                      <w:rtl/>
                    </w:rPr>
                    <w:t>2. בויתור על זכות לרכוש מניות בדרך הורשה כאמור</w:t>
                  </w:r>
                </w:p>
                <w:p w:rsidR="002F68C0" w:rsidRDefault="002F68C0">
                  <w:pPr>
                    <w:pStyle w:val="OCRStyle12"/>
                    <w:ind w:left="2387"/>
                    <w:rPr>
                      <w:rtl/>
                    </w:rPr>
                  </w:pPr>
                  <w:r>
                    <w:rPr>
                      <w:rtl/>
                    </w:rPr>
                    <w:t>בסעיף 2 (א) (2) - מס עזבון לפי חוק מס עזבון, תש"ט-,1949</w:t>
                  </w:r>
                </w:p>
                <w:p w:rsidR="002F68C0" w:rsidRDefault="002F68C0">
                  <w:pPr>
                    <w:pStyle w:val="OCRStyle12"/>
                    <w:ind w:left="2405"/>
                    <w:rPr>
                      <w:rtl/>
                    </w:rPr>
                  </w:pPr>
                  <w:r>
                    <w:rPr>
                      <w:rtl/>
                    </w:rPr>
                    <w:t>ששילם המוותר בקשר לאותן המניות ;</w:t>
                  </w:r>
                </w:p>
                <w:p w:rsidR="002F68C0" w:rsidRDefault="002F68C0">
                  <w:pPr>
                    <w:pStyle w:val="OCRStyle12"/>
                    <w:ind w:left="2383"/>
                    <w:rPr>
                      <w:rtl/>
                    </w:rPr>
                  </w:pPr>
                  <w:r>
                    <w:rPr>
                      <w:rtl/>
                    </w:rPr>
                    <w:t>3. בהסבת זכות לדרוש העברת מניות כאמור בסעיף 2 (א) (3)-</w:t>
                  </w:r>
                </w:p>
                <w:p w:rsidR="002F68C0" w:rsidRDefault="002F68C0">
                  <w:pPr>
                    <w:pStyle w:val="OCRStyle12"/>
                    <w:ind w:left="2383"/>
                    <w:rPr>
                      <w:rtl/>
                    </w:rPr>
                  </w:pPr>
                  <w:r>
                    <w:rPr>
                      <w:rtl/>
                    </w:rPr>
                    <w:t>דמי תיווך ששילם המסב בקשר לרכישת אותן המניות' ובלבד</w:t>
                  </w:r>
                </w:p>
                <w:p w:rsidR="002F68C0" w:rsidRDefault="002F68C0">
                  <w:pPr>
                    <w:pStyle w:val="OCRStyle12"/>
                    <w:ind w:left="2401"/>
                    <w:rPr>
                      <w:rtl/>
                    </w:rPr>
                  </w:pPr>
                  <w:r>
                    <w:rPr>
                      <w:rtl/>
                    </w:rPr>
                    <w:t>שלא יעלו על שנים למאה מן התמורה שנתן בעדן".</w:t>
                  </w:r>
                </w:p>
                <w:p w:rsidR="002F68C0" w:rsidRDefault="002F68C0">
                  <w:pPr>
                    <w:pStyle w:val="OCRStyle12"/>
                    <w:ind w:left="1642"/>
                    <w:rPr>
                      <w:rtl/>
                    </w:rPr>
                  </w:pPr>
                  <w:r>
                    <w:rPr>
                      <w:rtl/>
                    </w:rPr>
                    <w:t>(4) סעיף 6 (ב) ייקרא כאילו במקום המלה "משכנתה" היה כתוב בו</w:t>
                  </w:r>
                </w:p>
                <w:p w:rsidR="002F68C0" w:rsidRDefault="002F68C0">
                  <w:pPr>
                    <w:pStyle w:val="OCRStyle12"/>
                    <w:ind w:left="1652"/>
                    <w:rPr>
                      <w:rtl/>
                    </w:rPr>
                  </w:pPr>
                  <w:r>
                    <w:rPr>
                      <w:rtl/>
                    </w:rPr>
                    <w:t>"משכון או שיעבוד אחר".</w:t>
                  </w:r>
                </w:p>
                <w:p w:rsidR="002F68C0" w:rsidRDefault="002F68C0">
                  <w:pPr>
                    <w:pStyle w:val="OCRStyle12"/>
                    <w:ind w:left="1631"/>
                    <w:rPr>
                      <w:rtl/>
                    </w:rPr>
                  </w:pPr>
                  <w:r>
                    <w:rPr>
                      <w:rtl/>
                    </w:rPr>
                    <w:t>(5) סעיף 7 ייקרא -</w:t>
                  </w:r>
                </w:p>
                <w:p w:rsidR="002F68C0" w:rsidRDefault="002F68C0">
                  <w:pPr>
                    <w:pStyle w:val="OCRStyle12"/>
                    <w:ind w:left="2027"/>
                    <w:rPr>
                      <w:rtl/>
                    </w:rPr>
                  </w:pPr>
                  <w:r>
                    <w:rPr>
                      <w:rtl/>
                    </w:rPr>
                    <w:t>(א) כאילו בסעיף קטן (א) במקום המלים "לא תירשם במשרד ספרי</w:t>
                  </w:r>
                </w:p>
                <w:p w:rsidR="002F68C0" w:rsidRDefault="002F68C0">
                  <w:pPr>
                    <w:pStyle w:val="OCRStyle12"/>
                    <w:ind w:left="2038"/>
                    <w:rPr>
                      <w:rtl/>
                    </w:rPr>
                  </w:pPr>
                  <w:r>
                    <w:rPr>
                      <w:rtl/>
                    </w:rPr>
                    <w:t>האחוזה" היה כתוב בו "לא תירשם בפנקס החברה".</w:t>
                  </w:r>
                </w:p>
                <w:p w:rsidR="002F68C0" w:rsidRDefault="002F68C0">
                  <w:pPr>
                    <w:pStyle w:val="OCRStyle12"/>
                    <w:ind w:left="2027"/>
                    <w:rPr>
                      <w:rtl/>
                    </w:rPr>
                  </w:pPr>
                  <w:r>
                    <w:rPr>
                      <w:rtl/>
                    </w:rPr>
                    <w:t>(ב) כאילו בסעיף קטן (ב) במקום המלים "תירשם במשרד ספרי</w:t>
                  </w:r>
                </w:p>
                <w:p w:rsidR="002F68C0" w:rsidRDefault="002F68C0">
                  <w:pPr>
                    <w:pStyle w:val="OCRStyle12"/>
                    <w:ind w:left="2016"/>
                    <w:rPr>
                      <w:rtl/>
                    </w:rPr>
                  </w:pPr>
                  <w:r>
                    <w:rPr>
                      <w:rtl/>
                    </w:rPr>
                    <w:t>האחוזה" היה כתוב בו "תירשם בפנקס החברה".</w:t>
                  </w:r>
                </w:p>
                <w:p w:rsidR="002F68C0" w:rsidRDefault="002F68C0">
                  <w:pPr>
                    <w:pStyle w:val="OCRStyle12"/>
                    <w:ind w:left="1649"/>
                    <w:rPr>
                      <w:rtl/>
                    </w:rPr>
                  </w:pPr>
                  <w:r>
                    <w:rPr>
                      <w:rtl/>
                    </w:rPr>
                    <w:t>(6) סעיף 8 ייקרא -</w:t>
                  </w:r>
                </w:p>
                <w:p w:rsidR="002F68C0" w:rsidRDefault="002F68C0">
                  <w:pPr>
                    <w:pStyle w:val="OCRStyle12"/>
                    <w:ind w:left="2041"/>
                    <w:rPr>
                      <w:rtl/>
                    </w:rPr>
                  </w:pPr>
                  <w:r>
                    <w:rPr>
                      <w:rtl/>
                    </w:rPr>
                    <w:t>(א) כאילו במקום המלה "משכנתה" היה כתוב בו "משכון או</w:t>
                  </w:r>
                </w:p>
                <w:p w:rsidR="002F68C0" w:rsidRDefault="002F68C0">
                  <w:pPr>
                    <w:pStyle w:val="OCRStyle12"/>
                    <w:ind w:left="2045"/>
                    <w:rPr>
                      <w:rtl/>
                    </w:rPr>
                  </w:pPr>
                  <w:r>
                    <w:rPr>
                      <w:rtl/>
                    </w:rPr>
                    <w:t>שיעבוד אחר".</w:t>
                  </w:r>
                </w:p>
                <w:p w:rsidR="002F68C0" w:rsidRPr="005553AA" w:rsidRDefault="002F68C0">
                  <w:pPr>
                    <w:pStyle w:val="OCRStyle12"/>
                    <w:ind w:left="1339"/>
                  </w:pPr>
                  <w:r>
                    <w:rPr>
                      <w:rtl/>
                    </w:rPr>
                    <w:t>1 חוקי א"י, כרך ב', פרק קל"ג, ע0' 1302.</w:t>
                  </w:r>
                </w:p>
              </w:txbxContent>
            </v:textbox>
            <w10:wrap anchorx="page" anchory="page"/>
          </v:shape>
        </w:pict>
      </w:r>
    </w:p>
    <w:p w:rsidR="002F68C0" w:rsidRDefault="002F68C0">
      <w:pPr>
        <w:rPr>
          <w:rtl/>
        </w:rPr>
      </w:pPr>
      <w:r>
        <w:rPr>
          <w:rtl/>
        </w:rPr>
        <w:br w:type="page"/>
      </w:r>
    </w:p>
    <w:p w:rsidR="002F68C0" w:rsidRDefault="00000000">
      <w:pPr>
        <w:rPr>
          <w:rtl/>
        </w:rPr>
      </w:pPr>
      <w:r>
        <w:pict>
          <v:shape id="_x0000_s14652" o:spid="_x0000_s1050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14652" inset="0,0,0,0">
              <w:txbxContent>
                <w:p w:rsidR="002F68C0" w:rsidRDefault="002F68C0">
                  <w:r>
                    <w:rPr>
                      <w:rtl/>
                    </w:rPr>
                    <w:t>186                                          ספר החוקים 21                     י' באלול התש"ט 04.09.1949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53" o:spid="_x0000_s1051" type="#_x0000_t202" style="position:absolute;left:0;text-align:left;margin-left:97.4pt;margin-top:724.45pt;width:184.55pt;height:33.05pt;z-index:30;mso-position-horizontal-relative:page;mso-position-vertical-relative:page" stroked="f">
            <v:textbox style="mso-next-textbox:#_x0000_s14653" inset="0,0,0,0">
              <w:txbxContent>
                <w:p w:rsidR="002F68C0" w:rsidRDefault="002F68C0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14654" o:spid="_x0000_s1052" type="#_x0000_t202" style="position:absolute;left:0;text-align:left;margin-left:146.5pt;margin-top:404.45pt;width:156.8pt;height:38.6pt;z-index:29;mso-position-horizontal-relative:page;mso-position-vertical-relative:page" stroked="f">
            <v:textbox style="mso-next-textbox:#_x0000_s14654" inset="0,0,0,0">
              <w:txbxContent>
                <w:p w:rsidR="002F68C0" w:rsidRDefault="002F68C0">
                  <w:pPr>
                    <w:pStyle w:val="OCRStyle13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2F68C0" w:rsidRDefault="002F68C0">
                  <w:pPr>
                    <w:pStyle w:val="OCRStyle13"/>
                    <w:ind w:left="119"/>
                  </w:pPr>
                  <w:r>
                    <w:rPr>
                      <w:rtl/>
                    </w:rPr>
                    <w:t>יו"ר הכנסת ומ"מ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55" o:spid="_x0000_s1053" type="#_x0000_t202" style="position:absolute;left:0;text-align:left;margin-left:127.7pt;margin-top:366.85pt;width:75.45pt;height:33.25pt;z-index:28;mso-position-horizontal-relative:page;mso-position-vertical-relative:page" stroked="f">
            <v:textbox style="mso-next-textbox:#_x0000_s14655" inset="0,0,0,0">
              <w:txbxContent>
                <w:p w:rsidR="002F68C0" w:rsidRDefault="002F68C0">
                  <w:pPr>
                    <w:pStyle w:val="OCRStyle13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א. קפלן</w:t>
                  </w:r>
                </w:p>
                <w:p w:rsidR="002F68C0" w:rsidRPr="002F68C0" w:rsidRDefault="002F68C0">
                  <w:pPr>
                    <w:pStyle w:val="OCRStyle13"/>
                    <w:ind w:left="18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56" o:spid="_x0000_s1054" type="#_x0000_t202" style="position:absolute;left:0;text-align:left;margin-left:212.05pt;margin-top:367.85pt;width:110.1pt;height:34.05pt;z-index:27;mso-position-horizontal-relative:page;mso-position-vertical-relative:page" stroked="f">
            <v:textbox style="mso-next-textbox:#_x0000_s14656" inset="0,0,0,0">
              <w:txbxContent>
                <w:p w:rsidR="002F68C0" w:rsidRDefault="002F68C0">
                  <w:pPr>
                    <w:pStyle w:val="OCRStyle13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ד. ב ן - ג ו ר י ו ן</w:t>
                  </w:r>
                </w:p>
                <w:p w:rsidR="002F68C0" w:rsidRDefault="002F68C0">
                  <w:pPr>
                    <w:pStyle w:val="OCRStyle13"/>
                    <w:ind w:left="41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57" o:spid="_x0000_s1055" type="#_x0000_t202" style="position:absolute;left:0;text-align:left;margin-left:122.35pt;margin-top:89.25pt;width:393.45pt;height:266.9pt;z-index:26;mso-position-horizontal-relative:page;mso-position-vertical-relative:page" stroked="f">
            <v:textbox style="mso-next-textbox:#_x0000_s14657" inset="0,0,0,0">
              <w:txbxContent>
                <w:p w:rsidR="002F68C0" w:rsidRDefault="002F68C0">
                  <w:pPr>
                    <w:pStyle w:val="OCRStyle13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(ב) כאילו במקום המלים "במשרד ספרי האחוזה" היה כתוב בו</w:t>
                  </w:r>
                </w:p>
                <w:p w:rsidR="002F68C0" w:rsidRDefault="002F68C0">
                  <w:pPr>
                    <w:pStyle w:val="OCRStyle13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"בפנקס החברה".</w:t>
                  </w:r>
                </w:p>
                <w:p w:rsidR="002F68C0" w:rsidRDefault="002F68C0">
                  <w:pPr>
                    <w:pStyle w:val="OCRStyle13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(ב) שר האוצר, רשאי להורות בצו כי לא יוטבעו בולי הכנסה על תעודות-</w:t>
                  </w:r>
                </w:p>
                <w:p w:rsidR="002F68C0" w:rsidRDefault="002F68C0">
                  <w:pPr>
                    <w:pStyle w:val="OCRStyle13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העברה, בקשר למכירת מניות כמשמעותן בסעיף 1, אלא אם אותה מכירה פטורה</w:t>
                  </w:r>
                </w:p>
                <w:p w:rsidR="002F68C0" w:rsidRDefault="002F68C0">
                  <w:pPr>
                    <w:pStyle w:val="OCRStyle13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ממס שבח מקרקעים או אם אישר המנהל שמס שבח המקרקעים המגיע באותה</w:t>
                  </w:r>
                </w:p>
                <w:p w:rsidR="002F68C0" w:rsidRDefault="002F68C0">
                  <w:pPr>
                    <w:pStyle w:val="OCRStyle1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מכירה שולם.</w:t>
                  </w:r>
                </w:p>
                <w:p w:rsidR="002F68C0" w:rsidRDefault="002F68C0">
                  <w:pPr>
                    <w:pStyle w:val="OCRStyle1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27. ביצוע.</w:t>
                  </w:r>
                </w:p>
                <w:p w:rsidR="002F68C0" w:rsidRDefault="002F68C0">
                  <w:pPr>
                    <w:pStyle w:val="OCRStyle13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שר האוצר ממונה על ביצוע חוק זה והוא רשאי להתקין תקנות בכל ענץ</w:t>
                  </w:r>
                </w:p>
                <w:p w:rsidR="002F68C0" w:rsidRDefault="002F68C0">
                  <w:pPr>
                    <w:pStyle w:val="OCRStyle13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הנוגע לביצועו' ובכלל זה - הוראות בדבר הערכות מוקדמות של מס שבח</w:t>
                  </w:r>
                </w:p>
                <w:p w:rsidR="002F68C0" w:rsidRDefault="002F68C0">
                  <w:pPr>
                    <w:pStyle w:val="OCRStyle13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מקרקעים בעסקות העומדות להיעשות, ותשלום אגרות בעד הערכות כאלה; אך</w:t>
                  </w:r>
                </w:p>
                <w:p w:rsidR="002F68C0" w:rsidRDefault="002F68C0">
                  <w:pPr>
                    <w:pStyle w:val="OCRStyle13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סעיף זה אינו בא לשנות מהוראות סעיף 13 (1).</w:t>
                  </w:r>
                </w:p>
                <w:p w:rsidR="002F68C0" w:rsidRDefault="002F68C0">
                  <w:pPr>
                    <w:pStyle w:val="OCRStyle13"/>
                    <w:ind w:left="299"/>
                  </w:pPr>
                  <w:r>
                    <w:rPr>
                      <w:rtl/>
                    </w:rPr>
                    <w:t>נתקבל נכנסת ביום ל' באב תש''ט (25 באוגוסט 1949)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311D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CF5811E-0538-44F1-9028-61EBEB00B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21D4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B0D7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152523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185617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810923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FC5E16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EA4352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5024A1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600170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B311D4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FF01C2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5553AA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2F68C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59</Characters>
  <Application>Microsoft Office Word</Application>
  <DocSecurity>4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14</cp:revision>
  <dcterms:created xsi:type="dcterms:W3CDTF">2008-04-06T17:56:00Z</dcterms:created>
  <dcterms:modified xsi:type="dcterms:W3CDTF">2008-04-06T17:57:00Z</dcterms:modified>
</cp:coreProperties>
</file>