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7713" w:rsidRDefault="00987713">
      <w:pPr>
        <w:rPr>
          <w:rtl/>
        </w:rPr>
      </w:pPr>
    </w:p>
    <w:p w:rsidR="009877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6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617" inset="0,0,0,0">
              <w:txbxContent>
                <w:p w:rsidR="00BF5564" w:rsidRDefault="00BF5564">
                  <w:r>
                    <w:rPr>
                      <w:rtl/>
                    </w:rPr>
                    <w:t>52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8" o:spid="_x0000_s1026" type="#_x0000_t202" style="position:absolute;left:0;text-align:left;margin-left:108.65pt;margin-top:673.35pt;width:380.15pt;height:93.65pt;z-index:3;mso-position-horizontal-relative:page;mso-position-vertical-relative:page" stroked="f">
            <v:textbox style="mso-next-textbox:#_x0000_s15618" inset="0,0,0,0">
              <w:txbxContent>
                <w:p w:rsidR="00BF5564" w:rsidRDefault="00BF556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תשל''ו (28 בדצמבר 1975); הגעת החוק ודברי הסבר פורסמה בה'"ח 1178, תשל"ה</w:t>
                  </w:r>
                </w:p>
                <w:p w:rsidR="00BF5564" w:rsidRDefault="00BF556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עמי 239.</w:t>
                  </w:r>
                </w:p>
                <w:p w:rsidR="00BF5564" w:rsidRDefault="00BF556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תשי''א, עמ' 221.</w:t>
                  </w:r>
                </w:p>
                <w:p w:rsidR="00BF5564" w:rsidRDefault="00BF556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עמי' 120.</w:t>
                  </w:r>
                </w:p>
                <w:p w:rsidR="00BF5564" w:rsidRDefault="00BF556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 ס"ח תשי''ד, עמ' 192.</w:t>
                  </w:r>
                </w:p>
                <w:p w:rsidR="00BF5564" w:rsidRPr="00987713" w:rsidRDefault="00BF5564">
                  <w:pPr>
                    <w:pStyle w:val="OCRStyle1"/>
                    <w:ind w:left="4133"/>
                  </w:pPr>
                  <w:r>
                    <w:rPr>
                      <w:rtl/>
                    </w:rPr>
                    <w:t>סגור החוקים 791, די בשבט תשל"ו, 6.1.1976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9" o:spid="_x0000_s1027" type="#_x0000_t202" style="position:absolute;left:0;text-align:left;margin-left:93.6pt;margin-top:155.35pt;width:472.8pt;height:510.05pt;z-index:2;mso-position-horizontal-relative:page;mso-position-vertical-relative:page" stroked="f">
            <v:textbox style="mso-next-textbox:#_x0000_s1561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6"/>
                    <w:gridCol w:w="892"/>
                  </w:tblGrid>
                  <w:tr w:rsidR="00BF5564">
                    <w:trPr>
                      <w:jc w:val="right"/>
                    </w:trPr>
                    <w:tc>
                      <w:tcPr>
                        <w:tcW w:w="4481" w:type="pct"/>
                      </w:tcPr>
                      <w:p w:rsidR="00BF5564" w:rsidRDefault="00BF55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מלון" - לרבות פנסיון, בית מרגוע, בית אירוח או כיוצא באלה שבו מלינים בדרך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בתמורה לפחות חמישה אנשים;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 מחוזי" -- בית המשפט המחוזי שבתחום שיפוטו נמצא מקום עסקו העיקרי של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או משרדו הרשום;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והכלו;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"המס" - מס ערך מוסף, מס שכר או מס שכר וריווח 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"חייב במס" - עוסק' מלכ"ר' או מוסד כספי;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"חשבונית" - חשבונית עסקה או חשבונית מס;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"חשבונית מס" - חשבונית שהוצאה על פי סעיף 47?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"חשבונית עסקה" - חשבונית שחובה להוציאה לפי סעיף 45;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לרבות -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עצים, שתילים, פרחים, יבול וכיוצא באלה הנמכרים בנפרד מהקרקע;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זכות' טובת הנאה ונכסים  בלתי מוחשיים אחרים ובין השאר - ידע,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זכות במקרקעין או בתאגיד, ולמעט ניירות ערך ומסמכים סחירים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בהם;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"מבטח" - מבטח כמשמעותו בחוק הפיקוח על עסקי ביטוח' תשי"א - 1951 1,  למעט קופת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הפטורה ממס הכנסה על פי סעיף 9 (2&gt; לפקודת מס הכנסה 2;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או אגודה שיתופית העוסקת בקבלת כספים בחשבון עובר ושב על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לשלם מהם לפי דרישה על-ידי שיק?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המשתמשת כדין במלה "בנק" כחלק משמה למעט חברה ששמת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מאזכר חברה או אגודה שיתופית שפסקה (1) חלה עליה;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מוסד כספי כמשמעותו בחוק בנק ישראל, תשי"ד-1954 3, אשר הוראות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הנזילות מכוח החוק האמור חלות עליו;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מבטחו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 בני אדם ששר האוצר קבע;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ללא כוונת ריויח" או "מלכ"ר" -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המדינה' רשות מקומית או איגוד ערים;</w:t>
                        </w:r>
                      </w:p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חבר-בני-אדם, מואגד או לא מואגד שאין עיסוקו לשם קבלת רוווחים</w:t>
                        </w:r>
                      </w:p>
                      <w:p w:rsidR="00BF5564" w:rsidRPr="00987713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ושאינו מוסד כספי?</w:t>
                        </w:r>
                      </w:p>
                    </w:tc>
                    <w:tc>
                      <w:tcPr>
                        <w:tcW w:w="519" w:type="pct"/>
                      </w:tcPr>
                      <w:p w:rsidR="00BF5564" w:rsidRDefault="00BF55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620" o:spid="_x0000_s1028" type="#_x0000_t202" style="position:absolute;left:0;text-align:left;margin-left:192.6pt;margin-top:90.85pt;width:218.4pt;height:60.2pt;z-index:1;mso-position-horizontal-relative:page;mso-position-vertical-relative:page" stroked="f">
            <v:textbox style="mso-next-textbox:#_x0000_s15620" inset="0,0,0,0">
              <w:txbxContent>
                <w:p w:rsidR="00BF5564" w:rsidRDefault="00BF5564">
                  <w:pPr>
                    <w:pStyle w:val="OCRStyle1"/>
                    <w:ind w:left="2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מס ערך מוסף, תשל"ו-1975 </w:t>
                  </w:r>
                </w:p>
                <w:p w:rsidR="00BF5564" w:rsidRPr="00987713" w:rsidRDefault="00BF5564">
                  <w:pPr>
                    <w:pStyle w:val="OCRStyle1"/>
                    <w:ind w:left="11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אי: הגדרות</w:t>
                  </w:r>
                </w:p>
              </w:txbxContent>
            </v:textbox>
            <w10:wrap anchorx="page" anchory="page"/>
          </v:shape>
        </w:pict>
      </w:r>
    </w:p>
    <w:p w:rsidR="00E60FB3" w:rsidRDefault="00E60FB3">
      <w:pPr>
        <w:rPr>
          <w:rtl/>
        </w:rPr>
      </w:pPr>
      <w:r>
        <w:rPr>
          <w:rtl/>
        </w:rPr>
        <w:br w:type="page"/>
      </w:r>
    </w:p>
    <w:p w:rsidR="00E60FB3" w:rsidRDefault="00000000">
      <w:pPr>
        <w:rPr>
          <w:rtl/>
        </w:rPr>
      </w:pPr>
      <w:r>
        <w:pict>
          <v:shape id="_x0000_s15621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621" inset="0,0,0,0">
              <w:txbxContent>
                <w:p w:rsidR="00BF5564" w:rsidRDefault="00BF5564">
                  <w:r>
                    <w:rPr>
                      <w:rtl/>
                    </w:rPr>
                    <w:t>53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2" o:spid="_x0000_s1030" type="#_x0000_t202" style="position:absolute;left:0;text-align:left;margin-left:139.1pt;margin-top:79.55pt;width:410.05pt;height:670.65pt;z-index:5;mso-position-horizontal-relative:page;mso-position-vertical-relative:page" stroked="f">
            <v:textbox style="mso-next-textbox:#_x0000_s15622" inset="0,0,0,0">
              <w:txbxContent>
                <w:p w:rsidR="00BF5564" w:rsidRDefault="00BF5564">
                  <w:pPr>
                    <w:pStyle w:val="OCRStyle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(3) תאגיד שהוקם מכוח דין ואינו רשום כחברה, כאגודה שיתופית או</w:t>
                  </w:r>
                </w:p>
                <w:p w:rsidR="00BF5564" w:rsidRDefault="00BF5564">
                  <w:pPr>
                    <w:pStyle w:val="OCRStyle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כשותפות;</w:t>
                  </w:r>
                </w:p>
                <w:p w:rsidR="00BF5564" w:rsidRDefault="00BF5564">
                  <w:pPr>
                    <w:pStyle w:val="OCRStyle2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(4) קופת גמל הפטורה ממס הכנסה על פי סעיף 9 (2) לפקודת מס הכנסה;</w:t>
                  </w:r>
                </w:p>
                <w:p w:rsidR="00BF5564" w:rsidRDefault="00BF5564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"מחזור עסקאות של עוסק" - סך כל המחיר' כמשמעותו בסעיף 7, של העסקאות בשנת</w:t>
                  </w:r>
                </w:p>
                <w:p w:rsidR="00BF5564" w:rsidRDefault="00BF5564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המס שחלפה' ואם הסכום אינו ידוע' או שעסק רק בחלק מאותה שנה - הסכום העשוי</w:t>
                  </w:r>
                </w:p>
                <w:p w:rsidR="00BF5564" w:rsidRDefault="00BF5564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להתקבל בשנת המס השוטפת' כשהוא מחושב לפי הנחיות שקבע שר האוצר; לענין זה'</w:t>
                  </w:r>
                </w:p>
                <w:p w:rsidR="00BF5564" w:rsidRDefault="00BF5564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עסקאות - למעט מכירת נכס המשמש לעוסק בעסקיו אך אין מכירתו מעיסוק העוסק;</w:t>
                  </w:r>
                </w:p>
                <w:p w:rsidR="00BF5564" w:rsidRDefault="00BF5564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"מכר'/ לענין נכס - לרבות השכרתו' מקחו אגב שכירות, הקניית רשות לשימוש בו בתמו-</w:t>
                  </w:r>
                </w:p>
                <w:p w:rsidR="00BF5564" w:rsidRDefault="00BF5564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רה, הקניית זכות בו, שימוש בו לצורך עצמי, ולרבות הפקעתו, חילוטו או החרמתו,</w:t>
                  </w:r>
                </w:p>
                <w:p w:rsidR="00BF5564" w:rsidRDefault="00BF5564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בתמורה' וכן נתינתו במתנה לרבות מתנה לעובד, ולענין מקרקעין - גם לרבות פעולה</w:t>
                  </w:r>
                </w:p>
                <w:p w:rsidR="00BF5564" w:rsidRDefault="00BF5564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באיגוד מקרקעין כמשמעותה בחוק מס שבח מקרקעין, תשכ"ג- 1963 4;</w:t>
                  </w:r>
                </w:p>
                <w:p w:rsidR="00BF5564" w:rsidRDefault="00BF5564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"מס תשומות" - מס הערך המוסף שהוטל על מכירת נכסים לעוטק, על יבוא נכסים בידי</w:t>
                  </w:r>
                </w:p>
                <w:p w:rsidR="00BF5564" w:rsidRDefault="00BF5564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עוסק או על מתן שירותים לעוסק, הכל לצרכי עסקו או לשימוש בעסקו;</w:t>
                  </w:r>
                </w:p>
                <w:p w:rsidR="00BF5564" w:rsidRDefault="00BF5564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"מקרקעין" - לרבות זכות באיגוד מקרקעין כמשמעותה בחוק מס שבח מקרקעין, תשכ"ג-</w:t>
                  </w:r>
                </w:p>
                <w:p w:rsidR="00BF5564" w:rsidRDefault="00BF5564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1903;</w:t>
                  </w:r>
                </w:p>
                <w:p w:rsidR="00BF5564" w:rsidRDefault="00BF5564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"נכס" - טובין או מקרקעין;</w:t>
                  </w:r>
                </w:p>
                <w:p w:rsidR="00BF5564" w:rsidRDefault="00BF5564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"עוסק" - מי שמוכר נכס או נותן שירות במהלך עסקיו או מי שמוכר נכס או נותן שירות</w:t>
                  </w:r>
                </w:p>
                <w:p w:rsidR="00BF5564" w:rsidRDefault="00BF5564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באקראי כשהמכירה או השירות בעלי אופי מסחרי, ובלבד שאינו מלכ"ר או מוסד</w:t>
                  </w:r>
                </w:p>
                <w:p w:rsidR="00BF5564" w:rsidRDefault="00BF5564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כספי;</w:t>
                  </w:r>
                </w:p>
                <w:p w:rsidR="00BF5564" w:rsidRDefault="00BF5564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"עוסק זעיר" - עוסק שבעסקיו לא יותר משני מועסקים ושמחזור העסקאות שלו בכל</w:t>
                  </w:r>
                </w:p>
                <w:p w:rsidR="00BF5564" w:rsidRDefault="00BF5564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עסקיו אינו עולה על 350,000 לירות או סכום גבוה יותר שקבע שר האוצר, למעט מי</w:t>
                  </w:r>
                </w:p>
                <w:p w:rsidR="00BF5564" w:rsidRDefault="00BF5564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שרשום כעוסק מורשה מכוח סעיפים 57 או 58, ולמעט מי שנמנה עם סוג עוסקים</w:t>
                  </w:r>
                </w:p>
                <w:p w:rsidR="00BF5564" w:rsidRDefault="00BF5564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שלגביהם קבע שר האוצר, שיירשמו כעוסקים מורשים; לענין זה -</w:t>
                  </w:r>
                </w:p>
                <w:p w:rsidR="00BF5564" w:rsidRDefault="00BF5564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(1) בעלים, שותפים וכני משפחותיהם העובדים בעצמם כעסק ייראו</w:t>
                  </w:r>
                </w:p>
                <w:p w:rsidR="00BF5564" w:rsidRDefault="00BF5564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במועסקים;</w:t>
                  </w:r>
                </w:p>
                <w:p w:rsidR="00BF5564" w:rsidRDefault="00BF5564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(2) חניך או העובד לא יותר מארבע שעות ביום - ייראה כחצי מועסק;</w:t>
                  </w:r>
                </w:p>
                <w:p w:rsidR="00BF5564" w:rsidRDefault="00BF5564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(3) מי שעבד בעסק בחלק משנת המס - ייראה כמועסק חלקית כיחס תקופת</w:t>
                  </w:r>
                </w:p>
                <w:p w:rsidR="00BF5564" w:rsidRDefault="00BF5564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עבודתו לשנה שלמה.</w:t>
                  </w:r>
                </w:p>
                <w:p w:rsidR="00BF5564" w:rsidRDefault="00BF5564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"עוסק מורשה" - עוסק שנרשם על פי סעיף 52 ואינו עוסק זעיר;</w:t>
                  </w:r>
                </w:p>
                <w:p w:rsidR="00BF5564" w:rsidRDefault="00BF5564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"עסקה" - מכירת נכס או מתן שירות בידי עוסק במהלך עסקיו, לרבות מכיירת נכס</w:t>
                  </w:r>
                </w:p>
                <w:p w:rsidR="00BF5564" w:rsidRDefault="00BF5564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המשמש לעוסק בעסקיו אך אין מכירתו מעיסוק העוסק, וכן מכירת נכס או מתן שירות</w:t>
                  </w:r>
                </w:p>
                <w:p w:rsidR="00BF5564" w:rsidRDefault="00BF5564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באקראי כשהמכירה או השירות בעלי אופי מסחרי;</w:t>
                  </w:r>
                </w:p>
                <w:p w:rsidR="00BF5564" w:rsidRDefault="00BF5564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"עסק" - לרבות מקצוע ומשלח-יד;</w:t>
                  </w:r>
                </w:p>
                <w:p w:rsidR="00BF5564" w:rsidRDefault="00BF5564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"קונה" - לרבות מקבל שירות;</w:t>
                  </w:r>
                </w:p>
                <w:p w:rsidR="00BF5564" w:rsidRPr="00E60FB3" w:rsidRDefault="00BF5564">
                  <w:pPr>
                    <w:pStyle w:val="OCRStyle2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תשכ"ג, עמ' 156.</w:t>
                  </w:r>
                </w:p>
              </w:txbxContent>
            </v:textbox>
            <w10:wrap anchorx="page" anchory="page"/>
          </v:shape>
        </w:pict>
      </w:r>
    </w:p>
    <w:p w:rsidR="006436BF" w:rsidRDefault="006436BF">
      <w:pPr>
        <w:rPr>
          <w:rtl/>
        </w:rPr>
      </w:pPr>
      <w:r>
        <w:rPr>
          <w:rtl/>
        </w:rPr>
        <w:br w:type="page"/>
      </w:r>
    </w:p>
    <w:p w:rsidR="006436BF" w:rsidRDefault="00000000">
      <w:pPr>
        <w:rPr>
          <w:rtl/>
        </w:rPr>
      </w:pPr>
      <w:r>
        <w:pict>
          <v:shape id="_x0000_s15623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623" inset="0,0,0,0">
              <w:txbxContent>
                <w:p w:rsidR="00BF5564" w:rsidRDefault="00BF5564">
                  <w:r>
                    <w:rPr>
                      <w:rtl/>
                    </w:rPr>
                    <w:t>54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4" o:spid="_x0000_s1032" type="#_x0000_t202" style="position:absolute;left:0;text-align:left;margin-left:81.15pt;margin-top:694.8pt;width:387.1pt;height:62.15pt;z-index:9;mso-position-horizontal-relative:page;mso-position-vertical-relative:page" stroked="f">
            <v:textbox style="mso-next-textbox:#_x0000_s15624" inset="0,0,0,0">
              <w:txbxContent>
                <w:p w:rsidR="00BF5564" w:rsidRPr="006436BF" w:rsidRDefault="00BF5564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5 ס'"ח תש''ט,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5" o:spid="_x0000_s1033" type="#_x0000_t202" style="position:absolute;left:0;text-align:left;margin-left:86.3pt;margin-top:375.85pt;width:461.75pt;height:309.3pt;z-index:8;mso-position-horizontal-relative:page;mso-position-vertical-relative:page" stroked="f">
            <v:textbox style="mso-next-textbox:#_x0000_s156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338"/>
                  </w:tblGrid>
                  <w:tr w:rsidR="00BF5564" w:rsidRPr="006436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F5564" w:rsidRDefault="00BF556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 . על עסקה בישראל ועל יבוא טובין יוטל מס ערך מוסף בשיעור אחד ממחיר העסקה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הטובין, כפי שקבע שר האוצר בצו לאחר התייעצות עם ועדת הכספים של הכנסת.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מס ערר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 ושיעורו</w:t>
                        </w:r>
                      </w:p>
                    </w:tc>
                  </w:tr>
                  <w:tr w:rsidR="00BF5564" w:rsidRPr="006436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מסי מכס ובלו (שינוי תעריף)' תש"ט-1949 5, יחולו על צווים לפי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2' כאילו היו צווים לפי סעיף 1 לחוק האמור' בשינויים המחוייבים לפי הענין ובשי-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אלה: במקום "חדשיים" קרי "שבועיים" והזמן שבין כנסי הכנסת יבוא במנין.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 מסי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ובלו (שינוי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תעריף)</w:t>
                        </w:r>
                      </w:p>
                    </w:tc>
                  </w:tr>
                  <w:tr w:rsidR="00BF5564" w:rsidRPr="006436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על פעילות בישראל של מוסד ללא כוונת ריווח יוטל מס שכר באחוזים מהשכר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כפי שקבע שר האוצר בצו באישור הכנסת.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פעילות בישראל של מוסד כספי יוטל מס שכר וריווח באחוזים מהשכר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והריווח שהפיק' כפי שקבע שר האוצר באישור הכנסת; הפסד שהיה למוסד כספי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מט ניתן לקיזוז כנגד השכר ששילם לאותה שנת מס.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מס על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מלכ''רים ומוסדות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ושיעורו</w:t>
                        </w:r>
                      </w:p>
                    </w:tc>
                  </w:tr>
                  <w:tr w:rsidR="00BF5564" w:rsidRPr="006436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רשאי לקבוע סוגים של דברי אמנות ושל נכסים משומשים שהמס עליהם,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נמכרים בידי מי שעסקו מכירת נכסים כאלה' יהיה לא ממחירם המלא אלא מההפרש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מחירם בעת המכירה לבין מחירם בעת הרכישה.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על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 אמנות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 משומשים</w:t>
                        </w:r>
                      </w:p>
                    </w:tc>
                  </w:tr>
                  <w:tr w:rsidR="00BF5564" w:rsidRPr="006436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הוטל מס על עסקה או הועלה שיעור המס עליה לאחר שהוסכם על העסקה רשאי</w:t>
                        </w:r>
                      </w:p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לדרוש מהקונה שישלם לו את סכום המס או את סכום המס הנוסף שנתחייב בו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העוסק' זולת אם נקבע אחרת בהסכם או בכל דין הדן בפיקוח על המחירים.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BF5564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המס</w:t>
                        </w:r>
                      </w:p>
                      <w:p w:rsidR="00BF5564" w:rsidRPr="006436BF" w:rsidRDefault="00BF55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מהקונה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626" o:spid="_x0000_s1034" type="#_x0000_t202" style="position:absolute;left:0;text-align:left;margin-left:88.9pt;margin-top:84.15pt;width:403.9pt;height:285.5pt;z-index:7;mso-position-horizontal-relative:page;mso-position-vertical-relative:page" stroked="f">
            <v:textbox style="mso-next-textbox:#_x0000_s15626" inset="0,0,0,0">
              <w:txbxContent>
                <w:p w:rsidR="00BF5564" w:rsidRDefault="00BF5564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"ריווח" - הכנסה חייבת' כמשמעותה בפקודת מס הכנסה' לפני קיזוז הפסדים משנות המס</w:t>
                  </w:r>
                </w:p>
                <w:p w:rsidR="00BF5564" w:rsidRDefault="00BF5564">
                  <w:pPr>
                    <w:pStyle w:val="OCRStyle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הקודמות לשנת המס שבה נתקבלה ההכנסה' ולפני ניכוי המס על שכר על פי סעיף 4(ב)/</w:t>
                  </w:r>
                </w:p>
                <w:p w:rsidR="00BF5564" w:rsidRDefault="00BF5564">
                  <w:pPr>
                    <w:pStyle w:val="OCRStyle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למעט הכנסה מדיבידנד שנתקבל ממוסד כספי אך לרבות הכנסה מריבית או מדיבידנד</w:t>
                  </w:r>
                </w:p>
                <w:p w:rsidR="00BF5564" w:rsidRDefault="00BF5564">
                  <w:pPr>
                    <w:pStyle w:val="OCRStyle3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שלגביה ניתן פטור ממס הכנסה לפי כל דין;</w:t>
                  </w:r>
                </w:p>
                <w:p w:rsidR="00BF5564" w:rsidRDefault="00BF5564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"שימוש לצורך עצמי" -</w:t>
                  </w:r>
                </w:p>
                <w:p w:rsidR="00BF5564" w:rsidRDefault="00BF5564">
                  <w:pPr>
                    <w:pStyle w:val="OCRStyle3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(1) שימוש בנכס מנכסי עסק שלא לצרכי העסק' בידי אדם שיש לו חלק</w:t>
                  </w:r>
                </w:p>
                <w:p w:rsidR="00BF5564" w:rsidRDefault="00BF5564">
                  <w:pPr>
                    <w:pStyle w:val="OCRStyle3"/>
                    <w:ind w:left="1314"/>
                    <w:rPr>
                      <w:rtl/>
                    </w:rPr>
                  </w:pPr>
                  <w:r>
                    <w:rPr>
                      <w:rtl/>
                    </w:rPr>
                    <w:t>בבעלות על העסק או בהנהלתו או שהוא מועסק בו;</w:t>
                  </w:r>
                </w:p>
                <w:p w:rsidR="00BF5564" w:rsidRDefault="00BF5564">
                  <w:pPr>
                    <w:pStyle w:val="OCRStyle3"/>
                    <w:ind w:left="1321"/>
                    <w:rPr>
                      <w:rtl/>
                    </w:rPr>
                  </w:pPr>
                  <w:r>
                    <w:rPr>
                      <w:rtl/>
                    </w:rPr>
                    <w:t>(2) שימוש לצרכי עסק בנכסי העסק מסוג ששר האוצר קבע ובתנאים שקבע;</w:t>
                  </w:r>
                </w:p>
                <w:p w:rsidR="00BF5564" w:rsidRDefault="00BF5564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"שירות" - כל עשיה בתמורה למען הזולת שאיננה מכר' ובחבר-בני-אדם - גם עשיה</w:t>
                  </w:r>
                </w:p>
                <w:p w:rsidR="00BF5564" w:rsidRDefault="00BF5564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כאמור למען חבריו אף ללא תמורה או בתמורת דמי חבר; עבודת עובד איננה בגדר</w:t>
                  </w:r>
                </w:p>
                <w:p w:rsidR="00BF5564" w:rsidRDefault="00BF5564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שירות למעבידו;</w:t>
                  </w:r>
                </w:p>
                <w:p w:rsidR="00BF5564" w:rsidRDefault="00BF5564">
                  <w:pPr>
                    <w:pStyle w:val="OCRStyle3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"שכר" - הכנסת עבודה כמשמעותה בפקודת מס הכנסה' לרבות קצבה המשתלמת מאת</w:t>
                  </w:r>
                </w:p>
                <w:p w:rsidR="00BF5564" w:rsidRDefault="00BF5564">
                  <w:pPr>
                    <w:pStyle w:val="OCRStyle3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מעביד למי שהיה עובדו;</w:t>
                  </w:r>
                </w:p>
                <w:p w:rsidR="00BF5564" w:rsidRDefault="00BF5564">
                  <w:pPr>
                    <w:pStyle w:val="OCRStyle3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"שנת מס" - כמשמעותה בפקודת מס הכנסה.</w:t>
                  </w:r>
                </w:p>
                <w:p w:rsidR="00BF5564" w:rsidRPr="006436BF" w:rsidRDefault="00BF5564">
                  <w:pPr>
                    <w:pStyle w:val="OCRStyle3"/>
                    <w:ind w:left="24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בי: הטלת המס ושיעורו</w:t>
                  </w:r>
                </w:p>
              </w:txbxContent>
            </v:textbox>
            <w10:wrap anchorx="page" anchory="page"/>
          </v:shape>
        </w:pict>
      </w:r>
    </w:p>
    <w:p w:rsidR="00D57AAE" w:rsidRDefault="00D57AAE">
      <w:pPr>
        <w:rPr>
          <w:rtl/>
        </w:rPr>
      </w:pPr>
      <w:r>
        <w:rPr>
          <w:rtl/>
        </w:rPr>
        <w:br w:type="page"/>
      </w:r>
    </w:p>
    <w:p w:rsidR="00D57AAE" w:rsidRDefault="00000000">
      <w:pPr>
        <w:rPr>
          <w:rtl/>
        </w:rPr>
      </w:pPr>
      <w:r>
        <w:pict>
          <v:shape id="_x0000_s1562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627" inset="0,0,0,0">
              <w:txbxContent>
                <w:p w:rsidR="00BF5564" w:rsidRDefault="00BF5564">
                  <w:r>
                    <w:rPr>
                      <w:rtl/>
                    </w:rPr>
                    <w:t>55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8" o:spid="_x0000_s1036" type="#_x0000_t202" style="position:absolute;left:0;text-align:left;margin-left:360.6pt;margin-top:695.8pt;width:191.85pt;height:55.85pt;z-index:12;mso-position-horizontal-relative:page;mso-position-vertical-relative:page" stroked="f">
            <v:textbox style="mso-next-textbox:#_x0000_s15628" inset="0,0,0,0">
              <w:txbxContent>
                <w:p w:rsidR="00BF5564" w:rsidRPr="00D57AAE" w:rsidRDefault="00BF5564">
                  <w:pPr>
                    <w:pStyle w:val="OCRStyle4"/>
                    <w:ind w:left="443"/>
                  </w:pPr>
                  <w:r>
                    <w:rPr>
                      <w:rtl/>
                    </w:rPr>
                    <w:t>6 דיני מדינת ישראל, נוסח חדש 3, עמי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29" o:spid="_x0000_s1037" type="#_x0000_t202" style="position:absolute;left:0;text-align:left;margin-left:101.45pt;margin-top:84.4pt;width:451.05pt;height:586.85pt;z-index:11;mso-position-horizontal-relative:page;mso-position-vertical-relative:page" stroked="f">
            <v:textbox style="mso-next-textbox:#_x0000_s156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02"/>
                  </w:tblGrid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9" w:type="pct"/>
                      </w:tcPr>
                      <w:p w:rsidR="00BF5564" w:rsidRPr="00D57AAE" w:rsidRDefault="00BF5564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גי: המחיר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מחירה של עסקה הוא התמורה שהוסכם עליה, לרבות -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מס, היטל, אגרה או תשלום חובה אחר המוטלים על העסק|ה שלא על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זה' זולת אם הוטלו בדין על הקונה אך למעט מס על רווחי הון על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פקודת מס הכנסה ומס על פי חוק מס שבח מקרקעין, תשכ"ג-1963;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הוצאה אחרת בביצוע העסקה שעל פי הסכם המכר על הקונה להחזירה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למוכר לרבות עמלה או ריבית בשל תשלום לשיעורין ולרבות מחירן של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אריזות.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 ושירות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בעסקה הכוללת נכס ושירות, יהיה מחיר כולם יחד מחיר העסקה.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בעסקאות שסעיף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חל עליהן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מחירה של עסקה כאמור בסעיף 19 (א) הוא העמלה או התמורה האחרת שקיבל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השירות ממי שסיפק לו את הנמכר.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מחירה של עסקה כאמור בסעיף 19 (ב) הוא ההפרש שבין המחיר שבו נקנה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לבין המחיר שבו נמכר.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עסקה שמחירה מושפע מיחסים מיוחדים בין הצדדים, או שלא נקבע לה מחיר, או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שתמורתה כולה או מקצתה איננה בכסף, יהא מחירה המחיר שהיה משתלם בעדה בתנאים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רגילים; לא ניתן לקבוע את המחיר בדרך זו, יהא מחירה עלות הנכס או השירות בתוספת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המקובל באותו ענף.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ביבוא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מחירם של טובין ביבוא הוא ערכם כאמור כסעיף 130 לפקודת המכס" במועד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המס, בתוספת המכס וכל מס או היטל אחר החלים על היבוא.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טובין שיוצאו מישראל ובהיותם מחוץ לישראל תוקנו, חודשו או שופרו,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והוחזרו לישראל, מחירם ביבוא הוא ערכו של התיקון, החידוש או השיפור בתוספת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כאמור בסעיף קטן (א).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תרומה,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וכדומה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תרומה, תמיכה או סיוע אחר (להלן - תקבולים) שקיבל עוסק ייחשבו כחלק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ממודר עסקאותיו; הוראה זו לא תחול על סוגי תקבולים או סוגי עוסקים שקבע שר האוצר.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דינם של התקבולים לענין חשבוניות, ניכויים, רישום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בספרי החשבונות של העוסק וכיוצא באלה.</w:t>
                        </w:r>
                      </w:p>
                    </w:tc>
                  </w:tr>
                  <w:tr w:rsidR="00BF5564" w:rsidRPr="00D57AAE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לחישוב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 רשאי לקבוע כללים לענין -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חישוב המחיר על פי סעיף 10;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חישוב מחירן של אריזות;</w:t>
                        </w:r>
                      </w:p>
                      <w:p w:rsidR="00BF5564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הנסיבות והתנאים שבהם יראו סכום הניתן כפקדון או כערובה, כחלק</w:t>
                        </w:r>
                      </w:p>
                      <w:p w:rsidR="00BF5564" w:rsidRPr="00D57AAE" w:rsidRDefault="00BF55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העסקה שבה ביתנו.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C7586" w:rsidRDefault="00CC7586">
      <w:pPr>
        <w:rPr>
          <w:rtl/>
        </w:rPr>
      </w:pPr>
      <w:r>
        <w:rPr>
          <w:rtl/>
        </w:rPr>
        <w:br w:type="page"/>
      </w:r>
    </w:p>
    <w:p w:rsidR="00CC7586" w:rsidRDefault="00000000">
      <w:pPr>
        <w:rPr>
          <w:rtl/>
        </w:rPr>
      </w:pPr>
      <w:r>
        <w:pict>
          <v:shape id="_x0000_s1563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630" inset="0,0,0,0">
              <w:txbxContent>
                <w:p w:rsidR="00BF5564" w:rsidRDefault="00BF5564">
                  <w:r>
                    <w:rPr>
                      <w:rtl/>
                    </w:rPr>
                    <w:t>56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1" o:spid="_x0000_s1039" type="#_x0000_t202" style="position:absolute;left:0;text-align:left;margin-left:78.75pt;margin-top:719.3pt;width:169.1pt;height:28.7pt;z-index:15;mso-position-horizontal-relative:page;mso-position-vertical-relative:page" stroked="f">
            <v:textbox style="mso-next-textbox:#_x0000_s15631" inset="0,0,0,0">
              <w:txbxContent>
                <w:p w:rsidR="00BF5564" w:rsidRDefault="00BF556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632" o:spid="_x0000_s1040" type="#_x0000_t202" style="position:absolute;left:0;text-align:left;margin-left:82.15pt;margin-top:72.85pt;width:469.25pt;height:636.75pt;z-index:14;mso-position-horizontal-relative:page;mso-position-vertical-relative:page" stroked="f">
            <v:textbox style="mso-next-textbox:#_x0000_s156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472"/>
                  </w:tblGrid>
                  <w:tr w:rsidR="00BF556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Pr="00CC7586" w:rsidRDefault="00BF556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ד'; מקום העסקה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14. יראו נכס כנמכר בישראל אם הנכס היה בישראל בעת מסירתו לקונה, או אם יוצא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מישראל' ובנכס בלתי מוחשי - אם המוכר הוא תושב ישראל.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במכר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יראו שירות כניתן בישראל אם ניתן כולו או מרביתו בישראל או נתן אותו מי שמקום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העיקרי בישראל והשירות הוא מן הסוג שהוא עוסק בנתינתו, ויראו פעילות כמנוהלת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אם התנהלה כולה או מרביתה בישראל או ניהל אותה מי שמקום פעילותו העיקרי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בישראל והיא בתחום הפעילות שהוא מנהל; אך רשאי שר האוצר לקבוע, דרך כלל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לשירות או לפעילות מסויימים, שרק החלק מהם שניתן או התנהל בישראל ייחשב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ניתן או התנהל בה,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במתן שירות או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מטילות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Pr="00CC7586" w:rsidRDefault="00BF556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ה': החייב בתשלום המס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16. אלה חייבים בתשלום המס: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במכר - המוכר;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 - נותן השירות;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ביבוא - בעל הטובין כמשמעותו בפקודת המכס;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בפעילות מל"כר או מוסד כספי - המלכ"ר או המוסד.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 בתשלום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המם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עוסק המוכר נכס או נותן שירות לקונה באמצעות שלוח, הפועל בשמו של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העוסק, רואים את העוסק כמוכר או כנותן השירות לקונה, ואת השלוח - כנותן שירות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לעוסק.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המוכר בשם עצמו נכס של פלוני, שנתקשר עמו לשם כך, רואים את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כמוכר הנכס לקונה ואת פלוני כמוכר הנכס לעוסק.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שלוח וסוכן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עוסק שהוא מוציא לפועל, מפרק, כונס נכסים, אפוטרופוס, מנהל עזבון או כיוצא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המוכר בתוקף תפקידו נכסיו של אחר, יראו כמוכר את בעל הנכסים שנמכרו, ואילו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המוכר בפועל יראו כנותן שירות למי שנכסיו נמכרו.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מוציא לפועל,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מפרק, כונס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וכיוצ''ב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עוסק שעסקו מכירת בולי דואר, אסימוני טלפון, בולי הכנסה, טפסים מבויילים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שטרי חוב וכיוצא באלה במחיר הנקוב בהם, יראוהו כנותן שירות למי שסיפק לו אותם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למכירה.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שעסקו מכירת ניירות ערך, לרבות המונפקים בידי הממשלה או על פי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מיוחד, או שעסקו במכירת מטבע חוץ, יראוהו כנותן שירות של תיווך בין מי שמכר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אותם לבין מי שקנה אותם ממנו.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 בולים,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אסימונים,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שטרות,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ניירות ערך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וכיוצ''ב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שאינו חייב בתשלום המס רשאי, בהסכמת המנהל ובתנאים שקבע, לקבל על עצמו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התשלום, ומיום ההסכמה דינו כדין החייב בתשלומו.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לשלם מס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החייב בו</w:t>
                        </w:r>
                      </w:p>
                    </w:tc>
                  </w:tr>
                  <w:tr w:rsidR="00BF5564" w:rsidRPr="00CC7586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שר האוצר רשאי לקבוע סוגי עסקאות שבהם יהיה הקונה חייב בתשלום המס, וכן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לקבוע כי חובות אחרות אשר לפי הוראות חוק זה והתקנות על פיו חלות על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 חייבי מס יחולו על הקונה; אולם אין בקביעה כאמור כדי לפטור את המוכר או</w:t>
                        </w:r>
                      </w:p>
                      <w:p w:rsidR="00BF5564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השירות מחובותיו, לפי חוק זה או התקנות על פיו, אלא מחובת התשלום והדיווח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התקופתי.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F5564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הקונה</w:t>
                        </w:r>
                      </w:p>
                      <w:p w:rsidR="00BF5564" w:rsidRPr="00CC7586" w:rsidRDefault="00BF556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המס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8023B" w:rsidRDefault="0068023B">
      <w:pPr>
        <w:rPr>
          <w:rtl/>
        </w:rPr>
      </w:pPr>
      <w:r>
        <w:rPr>
          <w:rtl/>
        </w:rPr>
        <w:br w:type="page"/>
      </w:r>
    </w:p>
    <w:p w:rsidR="0068023B" w:rsidRDefault="00000000">
      <w:pPr>
        <w:rPr>
          <w:rtl/>
        </w:rPr>
      </w:pPr>
      <w:r>
        <w:pict>
          <v:shape id="_x0000_s1563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633" inset="0,0,0,0">
              <w:txbxContent>
                <w:p w:rsidR="00BF5564" w:rsidRDefault="00BF5564">
                  <w:r>
                    <w:rPr>
                      <w:rtl/>
                    </w:rPr>
                    <w:t>57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4" o:spid="_x0000_s1042" type="#_x0000_t202" style="position:absolute;left:0;text-align:left;margin-left:367.25pt;margin-top:656.4pt;width:184.15pt;height:82.75pt;z-index:18;mso-position-horizontal-relative:page;mso-position-vertical-relative:page" stroked="f">
            <v:textbox style="mso-next-textbox:#_x0000_s15634" inset="0,0,0,0">
              <w:txbxContent>
                <w:p w:rsidR="00BF5564" w:rsidRPr="0068023B" w:rsidRDefault="00BF5564">
                  <w:pPr>
                    <w:pStyle w:val="OCRStyle6"/>
                    <w:ind w:left="482"/>
                  </w:pPr>
                  <w:r>
                    <w:rPr>
                      <w:rtl/>
                    </w:rPr>
                    <w:t>ל ס"ה תשכ''ח,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5" o:spid="_x0000_s1043" type="#_x0000_t202" style="position:absolute;left:0;text-align:left;margin-left:88.25pt;margin-top:67.55pt;width:470.05pt;height:576.6pt;z-index:17;mso-position-horizontal-relative:page;mso-position-vertical-relative:page" stroked="f">
            <v:textbox style="mso-next-textbox:#_x0000_s156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273"/>
                  </w:tblGrid>
                  <w:tr w:rsidR="00BF5564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ו'; מועד החיוב במס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 טובין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במכר טובין חל החיוב במס עם מסירתם לקונה; נמסרו הטובין חלקים חלקים - חל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על כל חלק שנמסר. לענין זה - "מסירה" כמשמעותה בסעיף 8 לחוק המכר,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7,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במשגור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נמסר נכס מפלוני לאלמוני על מנת שימכרו' והוסכם בכתב שלא ישולמו יותר מעשרה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מהתמורה או אחוז גבוה יותר שקבע שר האוצר לסוגי עוסקים או עסקאות, לפני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שאלמוני ימכור את הנכס ושאם לא ימכרנו רשאי הוא להחזירו/ יחול החיוב במס על המכר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מפלוני לאלמוני, בשעה שבה מכר אלמוני את הנכס; הוא הדין במכירה כאמור שההסכם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נערך בעל-פה, אם הוכח להנחת דעתו של המנהל שלפי הנוהג המסחרי הוא מסוג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מכירות הנעשות בתנאים האמורים ללא הסכם בכתב.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בשירות חל החיוב במס עם נתינתו; ניתן השירות חלקים חלקים, חל החיוב על כל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שניתן, ובשירות שנתינתו מתמשכת ושלא ניתן להפריד בין חלקיו - עם גמר נתינתו.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 לצורך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בשימוש לצורך עצמי חל החיוב במס עם נטילת הטובין לשימוש כאמור.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ביבוא טובין חל החיוב במס עם פדייתם מפיקוח רשות המכס.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בהפקעה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בהפקעה, חילוט או החרמה חל החיוב במס עם תשלום הפיצוי או התמורה.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בעסקת מקרקעין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בעסקת מקרקעין חל החיוב במס עם העמדת המקרקעין לרשות הקונה או לשי-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מושו, או עם רישום המקרקעין על שמו של הקונה בפנקס המתנהל על פי דין לפי המוקדם.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בעבודות בניה חל החיוב במס עם השלמת העבודה או העמדת המקרקעין שבהם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העבודה לרשות הקונה או לשימושו, לפי המוקדם; הועמד חלק מהמקרקעין לרשות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הקובה, הל החיוב לגבי אותו חלק מאותה שעה.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"עבודות בניה" - לרבות עבודות חפירה, הריסה, ביוב וניקוז,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צינורות' סלילת כבישים ודרכים, הכשרת קרקע וכיוצא באלה.</w:t>
                        </w:r>
                      </w:p>
                    </w:tc>
                  </w:tr>
                  <w:tr w:rsidR="00BF5564" w:rsidRPr="0068023B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על אף האמור בפרק זה -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בשירות שנתינתו מתמשכת ולא ניתן להפריד בין חלקיו, בעסקה שסעיף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חל עליה ובסוג עסקאות אחרות שקבע שר האוצר - אם שילמו סכומים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שהם על חשבון התמורה לפני מועד החיוב על פי פרק זה, יחול החיוב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סכום ששולם כאמור, בעת תשלומו;</w:t>
                        </w:r>
                      </w:p>
                      <w:p w:rsidR="00BF5564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שר האוצר לקבוע סוגים של עסקאות, לרבות עסקאות כאמור</w:t>
                        </w:r>
                      </w:p>
                      <w:p w:rsidR="00BF5564" w:rsidRPr="0068023B" w:rsidRDefault="00BF55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שבהם יחול החיוב במס עם קבלת התמורה ועל הסכום שנתקבל.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271E3" w:rsidRDefault="00A271E3">
      <w:pPr>
        <w:rPr>
          <w:rtl/>
        </w:rPr>
      </w:pPr>
      <w:r>
        <w:rPr>
          <w:rtl/>
        </w:rPr>
        <w:br w:type="page"/>
      </w:r>
    </w:p>
    <w:p w:rsidR="00A271E3" w:rsidRDefault="00000000">
      <w:pPr>
        <w:rPr>
          <w:rtl/>
        </w:rPr>
      </w:pPr>
      <w:r>
        <w:pict>
          <v:shape id="_x0000_s15636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5636" inset="0,0,0,0">
              <w:txbxContent>
                <w:p w:rsidR="00BF5564" w:rsidRDefault="00BF5564">
                  <w:r>
                    <w:rPr>
                      <w:rtl/>
                    </w:rPr>
                    <w:t>58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7" o:spid="_x0000_s1045" type="#_x0000_t202" style="position:absolute;left:0;text-align:left;margin-left:87.05pt;margin-top:706.2pt;width:386.3pt;height:53.05pt;z-index:21;mso-position-horizontal-relative:page;mso-position-vertical-relative:page" stroked="f">
            <v:textbox style="mso-next-textbox:#_x0000_s15637" inset="0,0,0,0">
              <w:txbxContent>
                <w:p w:rsidR="00BF5564" w:rsidRPr="00A271E3" w:rsidRDefault="00BF5564">
                  <w:pPr>
                    <w:pStyle w:val="OCRStyle7"/>
                    <w:ind w:left="403"/>
                  </w:pPr>
                  <w:r>
                    <w:rPr>
                      <w:rtl/>
                    </w:rPr>
                    <w:t>8ס"ח תשל"ב,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8" o:spid="_x0000_s1046" type="#_x0000_t202" style="position:absolute;left:0;text-align:left;margin-left:78.3pt;margin-top:77.15pt;width:478.75pt;height:623.7pt;z-index:20;mso-position-horizontal-relative:page;mso-position-vertical-relative:page" stroked="f">
            <v:textbox style="mso-next-textbox:#_x0000_s1563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555"/>
                  </w:tblGrid>
                  <w:tr w:rsidR="00BF5564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BF5564" w:rsidRPr="00A271E3" w:rsidRDefault="00BF5564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ז': שיעור אפס ופטורים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A271E3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BF5564" w:rsidRDefault="00BF5564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30. (א) אלה עסקאות שהמס עליהן יהיה בשיעור אפס: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טובין - למעט טובין כאמור בסעיף 33 - לאדם שבחוץ לארץ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הותר לגביהם רשימון יצוא או מסמך אחר שאישר לענין זה המנהל' מכירת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בלתי מוחשי לאדם שבחוץ לארץ או מתן שירות לאדם כאמור; לענין זה,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לאדם שבחוץ לארץ" - לרבות מכירת טובין על מנת שיועברו למחסן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 כמשמעותו בפקודת המכס, שאישר לענין זה המנהל' ולרבות מכירת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שבמחסן כאמור' למי שיוצא מישראל;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שירות בחוץ לארץ בידי עוסק שמקום עיסוקו העיקרי הוא בישראל;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לינה ואירוח של תייר בבית מלון; השכרת רכב מנועי פרטי לתייר לנהיגה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כשיש עליו התר המפקח על התעבורה לשמש להשכרה לנהיגה עצמית;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הסעת תייר ברכב מנועי פרטי או באוטובוס' הנועדים להסעת נוסעים לסיור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וטיול; הולכת תייר בכלי טיס ממקום בישראל למקום אחר בישראל; בפסקה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זו' "תייר" - תייר תושב חוץ;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מכירת טובין למי שזכאי בשל כניסתו לישראל לרכשם בפטור מלא ממס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עסקה שהוטל עליה מס נסיעות חוץ או שהופטרה ממנו;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הובלת מטענים בדרך האויר או הים מישראל ואליה;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מכירתם, השכרתם או החכרתם של כלי שיט או כלי טיס המשמשים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להולכת נוסעים או הובלת מטענים והם מן הסוג הפטור ממכס בעת יבואם;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מכירת פירות וירקות מסוגים שקבע שר האוצר' שלא נעשה בהם כל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עיבוד; לענין זה לא יראו כעיבוד ניקוי' בירור' אריזה' הבחלה' ההסנה וקירור.</w:t>
                        </w:r>
                      </w:p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שחל עליו מם בשיעור אפס' דינו לענין חוק זה והתקנות על פיו כדין חייב במס.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בשיטור אפס</w:t>
                        </w:r>
                      </w:p>
                    </w:tc>
                  </w:tr>
                  <w:tr w:rsidR="00BF5564" w:rsidRPr="00A271E3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אלה עסקאות הפטורות ממס: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השכרה למגורים לתקופה שאינה עולה על 10 שבים, למעט השכרה לשם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אירוח בבית מלון;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השכרת מקרקעין או מסירתם בדמי מפתח כאמור בחוק הגנת הדייר ננוסח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משולב]' תשל"ב-1972 8;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עסקאות של עוסק זעיר שמחזור העסקאות שלו הוא פחות מ-20,000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מסכום גבוה יותר שקבע שר האוצר;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מכירת נכס הנמנה עם סוג נכסים שעל פי סעיף 44 אין לנכות את מס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התשומות בהם, ובלבד שאם נקבע שניתן לנכות חלק ממס התשומות - ישולם</w:t>
                        </w:r>
                      </w:p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מהמס כיחס החלק שמותר לנכותו לכלל מס התשומות,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לעסקאות</w:t>
                        </w:r>
                      </w:p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מסוימות</w:t>
                        </w:r>
                      </w:p>
                    </w:tc>
                  </w:tr>
                  <w:tr w:rsidR="00BF5564" w:rsidRPr="00A271E3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אלה טובין שיבואם פטור ממס: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שייבא אדם הפטור ממלוא המכס החל עליהם בשל כניסתו לישראל;</w:t>
                        </w:r>
                      </w:p>
                      <w:p w:rsidR="00BF5564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שיוצאו מישראל והוחזרו אליה ובהיותם בחוץ לארץ לא נעשה בהם</w:t>
                        </w:r>
                      </w:p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תיקון, חידוש או שיפור;</w:t>
                        </w:r>
                      </w:p>
                    </w:tc>
                    <w:tc>
                      <w:tcPr>
                        <w:tcW w:w="893" w:type="pct"/>
                      </w:tcPr>
                      <w:p w:rsidR="00BF5564" w:rsidRPr="00A271E3" w:rsidRDefault="00BF556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ביבוא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3887" w:rsidRDefault="00E43887">
      <w:pPr>
        <w:rPr>
          <w:rtl/>
        </w:rPr>
      </w:pPr>
      <w:r>
        <w:rPr>
          <w:rtl/>
        </w:rPr>
        <w:br w:type="page"/>
      </w:r>
    </w:p>
    <w:p w:rsidR="00E43887" w:rsidRDefault="00000000">
      <w:pPr>
        <w:rPr>
          <w:rtl/>
        </w:rPr>
      </w:pPr>
      <w:r>
        <w:pict>
          <v:shape id="_x0000_s15639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639" inset="0,0,0,0">
              <w:txbxContent>
                <w:p w:rsidR="00BF5564" w:rsidRDefault="00BF5564">
                  <w:r>
                    <w:rPr>
                      <w:rtl/>
                    </w:rPr>
                    <w:t>59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0" o:spid="_x0000_s1048" type="#_x0000_t202" style="position:absolute;left:0;text-align:left;margin-left:351pt;margin-top:693.15pt;width:178pt;height:46.95pt;z-index:24;mso-position-horizontal-relative:page;mso-position-vertical-relative:page" stroked="f">
            <v:textbox style="mso-next-textbox:#_x0000_s15640" inset="0,0,0,0">
              <w:txbxContent>
                <w:p w:rsidR="00BF5564" w:rsidRPr="00E43887" w:rsidRDefault="00BF5564">
                  <w:pPr>
                    <w:pStyle w:val="OCRStyle8"/>
                    <w:ind w:left="310"/>
                  </w:pPr>
                  <w:r>
                    <w:rPr>
                      <w:rtl/>
                    </w:rPr>
                    <w:t>0 ס"ח תשי"ז,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1" o:spid="_x0000_s1049" type="#_x0000_t202" style="position:absolute;left:0;text-align:left;margin-left:78.95pt;margin-top:64.1pt;width:451.85pt;height:625.5pt;z-index:23;mso-position-horizontal-relative:page;mso-position-vertical-relative:page" stroked="f">
            <v:textbox style="mso-next-textbox:#_x0000_s1564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02"/>
                  </w:tblGrid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לאבנים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יקרות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חבילות שי שיבואן פטור ממלוא המכס;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יצירות אמנות מקוריות שיבואן פטור ממכס.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יבואם ויצואם של יהלומים ואבנים יקרות שאינם משובצים והם מן הסוג הפטור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ממכס, וכל עסקה בהם עם עוסק שעסקו אשר במהלכו נעשית העסקה הוא אך ורק בהם -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לפטור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להחיל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אפס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אלה טובין ששר האוצר רשאי לפטור יבואם ממס, כולו או מקצתו: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שיש לפטרם ממסים עקיפים או ממקצתם על פי אמנה בין-לאומית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צד לה;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שיובאו שלא לצמיתות;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טובין שיבואם פטור ממלוא המכס.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לפטור יבואם של טובין בידי בני-אדמ המפורטים בתוספת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המכס, הבלו ומס הקניה (ביטול פטור מיוחד), תשי"ז-1957 9, או מכירת טובין או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שירותים לבני אדם כאמור, וכן רשאי הוא להחיל על עסקאות כאמור שיעור אפם.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למלכ"רים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מלכ"ר שסך כל השכר השנתי שהוא משלם לעובדיו אינו עולה על 48,000 לירות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סכום גבוה יותר שקבע שר האוצר - פטור ממס.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להתנות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ושיעור אפס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שר האוצר רשאי להתנות כל פטור והחלת שיעור אפס בתנאים שיראה.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פטור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דין אחר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הוראות בל דין הפוטר ממס עקיף לא יחולו על המס לפי חוק זה, אלא אם הכנסת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אחרת  בדרך החלטה.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</w:tcPr>
                      <w:p w:rsidR="00BF5564" w:rsidRPr="00E43887" w:rsidRDefault="00BF5564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ח': ניכוי מס תשומות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המס ששולם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תשומות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עוסק זכאי לנכות מהמס שהוא חייב בו את מס התשומות הכלול בחשבונית מס שהוצאה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כדין או ברשימון יבוא או במסמך אחר שאישר לענין זה המנהל, ובלבד שרשימון היבוא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המסמך האחר נושא את שמו של העוסק יבעל הטובין.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היה מס התשומות בתקופת דו"ח פלונית כאמור בסעיף 67 עודף על מס הערך המוסף</w:t>
                        </w:r>
                      </w:p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שהעוסק חייב בו על עסקאותיו באותה תקופה, יוחזר לו העודף תוך חודש לאחר קבלת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הדו''ח.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התשומות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הרישום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מס התשומות הכלול בחשבוניות מס או ברשימוני יבוא שהוצאו לעוסק לפני שנרשם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52, לא יהא ניתן לניכוי.</w:t>
                        </w:r>
                      </w:p>
                    </w:tc>
                  </w:tr>
                  <w:tr w:rsidR="00BF5564" w:rsidRPr="00E43887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התשומות ששימשו</w:t>
                        </w:r>
                      </w:p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פטורה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Pr="00E43887" w:rsidRDefault="00BF556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אין לנכות מס על תשומות ששימשו בעסקה הפטורה ממס.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80513" w:rsidRDefault="00C80513">
      <w:pPr>
        <w:rPr>
          <w:rtl/>
        </w:rPr>
      </w:pPr>
      <w:r>
        <w:rPr>
          <w:rtl/>
        </w:rPr>
        <w:br w:type="page"/>
      </w:r>
    </w:p>
    <w:p w:rsidR="00C80513" w:rsidRDefault="00000000">
      <w:pPr>
        <w:rPr>
          <w:rtl/>
        </w:rPr>
      </w:pPr>
      <w:r>
        <w:pict>
          <v:shape id="_x0000_s15642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5642" inset="0,0,0,0">
              <w:txbxContent>
                <w:p w:rsidR="00BF5564" w:rsidRDefault="00BF5564">
                  <w:r>
                    <w:rPr>
                      <w:rtl/>
                    </w:rPr>
                    <w:t>60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3" o:spid="_x0000_s1051" type="#_x0000_t202" style="position:absolute;left:0;text-align:left;margin-left:90.6pt;margin-top:684.95pt;width:375.8pt;height:60.4pt;z-index:27;mso-position-horizontal-relative:page;mso-position-vertical-relative:page" stroked="f">
            <v:textbox style="mso-next-textbox:#_x0000_s15643" inset="0,0,0,0">
              <w:txbxContent>
                <w:p w:rsidR="00BF5564" w:rsidRPr="00C80513" w:rsidRDefault="00BF5564">
                  <w:pPr>
                    <w:pStyle w:val="OCRStyle9"/>
                    <w:ind w:left="245"/>
                  </w:pPr>
                  <w:r>
                    <w:rPr>
                      <w:rtl/>
                    </w:rPr>
                    <w:t>10 ס"ח תשכ"ח, עמי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4" o:spid="_x0000_s1052" type="#_x0000_t202" style="position:absolute;left:0;text-align:left;margin-left:81.05pt;margin-top:63.85pt;width:480.95pt;height:612.4pt;z-index:26;mso-position-horizontal-relative:page;mso-position-vertical-relative:page" stroked="f">
            <v:textbox style="mso-next-textbox:#_x0000_s1564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602"/>
                  </w:tblGrid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 האוצר רשאי לקבוע שיעור מקסימלי של מס תשומות שעוסק זעיר זכאי לנכותו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דו"ח פלונית. ורשאי הוא לקבוע שיעורים שונים לסוגים שונים של עוסקים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זעירים;יתרת מס התשומות שלא נוכתה ניתן לנכות בתקופות דו"ח שלאחריה ובלבד שבשום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לא יעלה הניכוי על השיעור שנקבע.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לגבי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של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 זעיר</w:t>
                        </w:r>
                      </w:p>
                    </w:tc>
                  </w:tr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בוטלה עסקה או שונו תנאיה באופן המקטין את המס לאחר שהקונה ביכה את המס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כמס תשומות' יפחית הקרנה בסכום ההפרש את מס התשומות שבדו"ח התקופתי שלאחר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או ישלם את ההפרש כפי שקבע שר האוצר.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הפחתה מחמת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או שינוי</w:t>
                        </w:r>
                      </w:p>
                    </w:tc>
                  </w:tr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שר האוצר רשאי לקבוע, דרך כלל או לסוג מסויים של עוסקים או עסקאות, הוראות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ושירותים אשר מס התשומות ששולם על עסקאות בהם או על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יבואם לא יהא ניתן לניכוי, או שהזכות לנכותם תוגבל כפי שקבע;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כללים לניכוי מס התשומות כשהנכסים או השירותים שבשל יבואם או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בהם שולם המס שימשו גם בעסקאות שהמס עליהן מותר בניכוי וגם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בעסקאות שהמס עליהן לא ביתן לניכוי;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הדרך שבה תוחזר יתרת מס התשומות העודפת על מס הערך המוסף,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זקיפתה לזכות חשבונו של העוסק;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ניכוי מס ששולם באזור כמשמעותו בתקבות שעת חירום (השטחים המוח-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זקים על ידי צבא הגנה לישראל - שיפוט בעבירות ועזרה משפטית), תשכ"ז-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10, ששר האוצר קבע כי ניתן לנכותו כאילו היה מס תשומות.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לטנין ניכוי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תשומות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Pr="00C80513" w:rsidRDefault="00BF5564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טי: חשבוניות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45. עוסק חייב להוציא לקונה חשבונית עסקה על כל עסקה או חלק מעסקה גם אם הם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להוציא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עסקה</w:t>
                        </w:r>
                      </w:p>
                    </w:tc>
                  </w:tr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חשבונית תוצא תוך ארבעה עשר יום ממועד החיוב במס, אולם במקרים שבהם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סעיף 29 תוצא החשבונית לגבי הסכום ששולם כאמור באותו סעיף לא יאוחר משבעה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ממועד קבלתו.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העסקה פטורה ממס' תוצא חשבונית במועד שבו היה צריך להוציאה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אילו היתה חייבת במס.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הוצאת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</w:t>
                        </w:r>
                      </w:p>
                    </w:tc>
                  </w:tr>
                  <w:tr w:rsidR="00BF5564" w:rsidRPr="00C80513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עוסק מורשה רשאי להוציא לגבי עסקה וריבת במס חשבובית מס במקום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עסקה, וחייב הוא לעשות כן לפי דרישת הקונה.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חשבונית מס תכלול פרטים שקבע שר האוצר, ובלבד שיפורט בה המם בנפרד;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רשאי המנהל להתיר, דרך כלל או לסוגים של עוסקים או עסקאות, ציון המלים "כולל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מס" כמקום פירוט המס בנפרד.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חשבונית המס נוגעת גם לעסקאות החייבות במס וגם לעסקאות הפטורות</w:t>
                        </w:r>
                      </w:p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או נוגעת לעסקאות החייבות במס ולעסקאות החייבות בשיעור אפס, יצויינו בחשבונית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החשבון לגבי כל סוג בנפרד.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BF5564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להוציא</w:t>
                        </w:r>
                      </w:p>
                      <w:p w:rsidR="00BF5564" w:rsidRPr="00C80513" w:rsidRDefault="00BF556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מס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E41A6" w:rsidRDefault="009E41A6">
      <w:pPr>
        <w:rPr>
          <w:rtl/>
        </w:rPr>
      </w:pPr>
      <w:r>
        <w:rPr>
          <w:rtl/>
        </w:rPr>
        <w:br w:type="page"/>
      </w:r>
    </w:p>
    <w:p w:rsidR="009E41A6" w:rsidRDefault="00000000">
      <w:pPr>
        <w:rPr>
          <w:rtl/>
        </w:rPr>
      </w:pPr>
      <w:r>
        <w:pict>
          <v:shape id="_x0000_s15645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5645" inset="0,0,0,0">
              <w:txbxContent>
                <w:p w:rsidR="00BF5564" w:rsidRDefault="00BF5564">
                  <w:r>
                    <w:rPr>
                      <w:rtl/>
                    </w:rPr>
                    <w:t>61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6" o:spid="_x0000_s1054" type="#_x0000_t202" style="position:absolute;left:0;text-align:left;margin-left:373.65pt;margin-top:722.35pt;width:170.1pt;height:27.15pt;z-index:30;mso-position-horizontal-relative:page;mso-position-vertical-relative:page" stroked="f">
            <v:textbox style="mso-next-textbox:#_x0000_s15646" inset="0,0,0,0">
              <w:txbxContent>
                <w:p w:rsidR="00BF5564" w:rsidRDefault="00BF556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647" o:spid="_x0000_s1055" type="#_x0000_t202" style="position:absolute;left:0;text-align:left;margin-left:89.35pt;margin-top:71.75pt;width:458.75pt;height:640.15pt;z-index:29;mso-position-horizontal-relative:page;mso-position-vertical-relative:page" stroked="f">
            <v:textbox style="mso-next-textbox:#_x0000_s156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110"/>
                  </w:tblGrid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בחסר או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הוצאה חשבונית שנרשמו בה ביתר או בחסר מחיר העסקה' או החלק ממנו המגיע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שעה, או מס הערך המוסף, יחולו הוראות אלה: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נרשמו ביתר - ישולם המס על-פי המחיר הרשום או המס הרשום, הכל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הגבוה, כל עוד לא תוקנה החשבונית בדרך שקבע שר האוצר;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נרשמו בחסר - יוציא העוסק חשבונית משלימה.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שלא יצאה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או בוטלה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הוצאה חשבונית לגבי עסקה החייבת במס והעסקה או מקצתה לא יצאה לפועל או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נתבטלה או חלה טעות בחשבונית-ישולם המס לפי החשבונית כל עוד לא בוטלה או תוקנה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שקבע שר האוצר.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חשבונית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שלא כדין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אדם שאינו רשאי לפי סעיף 47 להוציא חשבונית מס, והוציא חשבונית מס או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הוציא מסמך הנחזה כחשבונית מס אף אם חסרים בו פרטים הנדרשים לענין חשבונית מס,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בתשלום כפל המס המצויין בחשבונית או המשתמע ממנה.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דרישה לשלם כפל מס לפי סעיף קטן (א) ניתן לערער לפני בית המשפט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המחוזי; אין בהגשת הערעור כדי לעכב את תשלום כפל המס אלא אם הורה בית המשפט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שר האוצר רשאי לקבוע לסוגי עוסקים או עסקאות הוראות משלימות לביצוע פרק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ובין השאר -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צורת החשבונית, הפרטים שיירשמו בה ועשיית העתקים ממנה;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בדבר שמירת החשבונית והעתקיה;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פטורים לעוסקים, לסוג עוסקים או לסוג עסקאות מחובת הוצאת חשבונית/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והתנאתם בניהול רישומים או בהוצאת מסמכים במקום חשבונית.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י'; רישום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עוסק, מלכ"ר ומוסד כספי חייבים ברישום, במועד ובדרך שנקבעו.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שהוכיח, להנחת דעתו של המנהל, שהוא מקים עסק, רשאי להירשם כעוסק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ומשנרשם דינו לכל דבר וענין כדין עוסק.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עוסק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ואישור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עוסק, שאינו עוסק זעיר, יקבל עם רישומו לפי סעיף 52 תעודת עוסק מורשה.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עוסק מורשה יקבל עם רישומו אישור על רישומו ועל סיווגו.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בידי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מי שחייב ברישום ולא נרשם, רשאי המנהל לרשמו רישום ארעי; אין ברישום זה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לפטור מן החובה להירשם על פי סעיף .52</w:t>
                        </w:r>
                      </w:p>
                    </w:tc>
                  </w:tr>
                  <w:tr w:rsidR="00BF5564" w:rsidRPr="009E41A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מספר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של עוסק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אדם שיש לו כמה עסקים או שבעסקו כמה יחידות עסק, יירשם כעוסק אחד לגבי</w:t>
                        </w:r>
                      </w:p>
                      <w:p w:rsidR="00BF5564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כולם, אולם רשאי הוא להירשם בנפרד לגבי כל עסק או יחידה שבעסקו; שר האוצר רשאי</w:t>
                        </w:r>
                      </w:p>
                      <w:p w:rsidR="00BF5564" w:rsidRPr="009E41A6" w:rsidRDefault="00BF556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תנאים לרישום כאמור.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A42D2" w:rsidRDefault="00BA42D2">
      <w:pPr>
        <w:rPr>
          <w:rtl/>
        </w:rPr>
      </w:pPr>
      <w:r>
        <w:rPr>
          <w:rtl/>
        </w:rPr>
        <w:br w:type="page"/>
      </w:r>
    </w:p>
    <w:p w:rsidR="00BA42D2" w:rsidRDefault="00000000">
      <w:pPr>
        <w:rPr>
          <w:rtl/>
        </w:rPr>
      </w:pPr>
      <w:r>
        <w:pict>
          <v:shape id="_x0000_s15648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5648" inset="0,0,0,0">
              <w:txbxContent>
                <w:p w:rsidR="00BF5564" w:rsidRDefault="00BF5564">
                  <w:r>
                    <w:rPr>
                      <w:rtl/>
                    </w:rPr>
                    <w:t>62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49" o:spid="_x0000_s1057" type="#_x0000_t202" style="position:absolute;left:0;text-align:left;margin-left:103.1pt;margin-top:722.85pt;width:158.8pt;height:26.15pt;z-index:33;mso-position-horizontal-relative:page;mso-position-vertical-relative:page" stroked="f">
            <v:textbox style="mso-next-textbox:#_x0000_s15649" inset="0,0,0,0">
              <w:txbxContent>
                <w:p w:rsidR="00BF5564" w:rsidRDefault="00BF556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5650" o:spid="_x0000_s1058" type="#_x0000_t202" style="position:absolute;left:0;text-align:left;margin-left:100.55pt;margin-top:77.4pt;width:459.55pt;height:634pt;z-index:32;mso-position-horizontal-relative:page;mso-position-vertical-relative:page" stroked="f">
            <v:textbox style="mso-next-textbox:#_x0000_s156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7"/>
                    <w:gridCol w:w="1338"/>
                  </w:tblGrid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עוסקים שביקשו להירשם כאהד. ירשום אותם המנהל כך, ומשנרשמו יראו אותם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כשותפים: שר האוצר רשאי לקבוע תנאים לרישום עוסקים כאחד.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מספר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עוסקים כאחד .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עוסק זעיר שביקש להירשם כעוסק מורשה' ירשום אותו המנהל כך ומשברשם כאמור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רשאי לחזור להירשם כעוסק זעיר אלא לאחר שנתיים: שר האוצר רשאי לקבוע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לרישום לפי סעיף זה.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עוסק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זעיר כעוסק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המנהל רשאי, לפי בקשת מי שנמנה עם סוג פלוני של חייבי מס או ביזמת עצמו,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אותו כנמנה עם סוג אחר, הן לכל עיסוקיו או פעילויותיו והן למקצתם, אם ראה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שמהותם קרובה יותר לסוג האחר.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מסוג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עוסק מורשה, שמחזור העסקאות שלו ירד ועמד שנתיים רצופות למטה מן הסכום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 רישום כעוסק מורשה, ירשום אותו המנהל לפי בקשתו כעוסק זעיר: הוראה זו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 מי שנקבע לגביו שיהיה עוסק מורשה אף אם מחזור העסקאות שלו נמוך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האמור.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עוסק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כעוסק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זעיר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חייב במס שעיקר עסקיו או פעילותו מחוץ לישראל ויש לו עסקים או פעילות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בישראל, ימנה תוך שלושים יום לאחר שהחל לעסוק או לפעול בארץ נציג שמקום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הקבוע הוא בישראל, יודיע על כך למנהל ויצרף הסכמתו של הנציג בכתב.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שנתמנה לפי סעיף זה דינו לענין חוק זה כדין החייב במס.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הפסיק נציג לייצג את החייב במס, יתנו החייב במס או הנציג למנהל הודעה על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בכתב לא יאוחר מארבעה עשר יום לאחר הפסקת הייצוג: החייב במס ימנה תוך אותה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תקופה, בדרך האמורה כסעיף קטן (א), נציג חדש ויצרף להודעה את שמו של הנציג החדש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וכתב הסכמתו.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לא הודיע הנציג למנהל שחדל לייצג, יוסיפו לחול עליו החובות על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קטן (ב), ואם מסר הודעה מראש על הפסקת הייצוג יחולו עליו החובות כאמור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למועד הפסקת הייצוג.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שעיקר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בחוץ לארץ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ראה המנהל שפלוני רשום אף על פי שאיננו נמנה עם החייבים ברישום, או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שרישומו כנמנה עם סוג מסויים של חייבי רישום אינו כדין, רשאי הוא לבטל או לתקן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הרישום.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רישום על פי בקשתו של פלוני לפי סעיפים 55 או 56 או רישום לכי סעיף 58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לביטול או לשינוי, אם ראה המנהל שהנסיבות מצדיקות זאת.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ברישום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ביטולו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ביקש המנהל לפעול לפי סעיפים 54, 58 או  61 שלא על פי בקשת המוגע בדבר,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לו הזדמנות להביא לפניו טענותיו.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הזדמנות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ביטול או שינוי על פי סעיף 61 וכן סיווג לפי סעיף 58, תקפם כעבור שלושים יום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החודש שבו ניתנה ההודעה לפי סעיף 64, או במועד אחר שקבע המנהל.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  <w:tr w:rsidR="00BF5564" w:rsidRPr="00BA42D2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פעל המנהל על פי סעיפים 52 (ב), 54, 55/ 56, 57, 58, 59 או 61/ יודיע</w:t>
                        </w:r>
                      </w:p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לנוגע בדבר, והרואה עצמו נפגע רשאי, תוך שלושים יום לאחר שהומצאה לו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לערער לפני בית המשפט המחוזי.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5564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BF5564" w:rsidRPr="00BA42D2" w:rsidRDefault="00BF556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המנהל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E76DE" w:rsidRDefault="00BE76DE">
      <w:pPr>
        <w:rPr>
          <w:rtl/>
        </w:rPr>
      </w:pPr>
      <w:r>
        <w:rPr>
          <w:rtl/>
        </w:rPr>
        <w:br w:type="page"/>
      </w:r>
    </w:p>
    <w:p w:rsidR="00BE76DE" w:rsidRDefault="00000000">
      <w:pPr>
        <w:rPr>
          <w:rtl/>
        </w:rPr>
      </w:pPr>
      <w:r>
        <w:pict>
          <v:shape id="_x0000_s15651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5651" inset="0,0,0,0">
              <w:txbxContent>
                <w:p w:rsidR="00BF5564" w:rsidRDefault="00BF5564">
                  <w:r>
                    <w:rPr>
                      <w:rtl/>
                    </w:rPr>
                    <w:t>63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52" o:spid="_x0000_s1060" type="#_x0000_t202" style="position:absolute;left:0;text-align:left;margin-left:390.6pt;margin-top:734.7pt;width:152.85pt;height:20.8pt;z-index:36;mso-position-horizontal-relative:page;mso-position-vertical-relative:page" stroked="f">
            <v:textbox style="mso-next-textbox:#_x0000_s15652" inset="0,0,0,0">
              <w:txbxContent>
                <w:p w:rsidR="00BF5564" w:rsidRDefault="00BF556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653" o:spid="_x0000_s1061" type="#_x0000_t202" style="position:absolute;left:0;text-align:left;margin-left:88.45pt;margin-top:71.2pt;width:459.35pt;height:659.95pt;z-index:35;mso-position-horizontal-relative:page;mso-position-vertical-relative:page" stroked="f">
            <v:textbox style="mso-next-textbox:#_x0000_s156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16"/>
                  </w:tblGrid>
                  <w:tr w:rsidR="00BF5564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נתבקש המנהל לפעול על פי הסעיפים הנזכרים בסעיף קטן (א) ולא השיב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 תוך 90 יום, יראוהו לענין סעיף קטן (א) כאילו דחה את הבקשה.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תעכב את ביצועה של החלטת המנהל' זולת אם החליט בית המשפט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שר האוצר רשאי לקבוע הוראות משלימות לביצוע פרק זה ובין השאר בדבר חובותיו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שרישומו בוטל או שונה והדרכים לניכוי מס תשומות שטרם ניכה.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BF5564" w:rsidRPr="00BE76DE" w:rsidRDefault="00BF5564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י"א: פנקסים ודו"חות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פנקסים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ורשומות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חייב במס ינהל פנקסים ורשומות בצורה ובדרך שקבע שר האוצר, דרך כלל או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עוסקים או חייבי מס.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תקופתי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חייב במס יגיש למנהל דו"ח לכל תקופה שקבע שר האוצר כתקופת דו"ח לחייבי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דרך כלל או לסוגים (להלן - דו"ח תקופתי), ובלבד שמוסד כספי יגיש דו"חות נפרדים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השכר ששולם ולגבי הריווח שהפיק, ותקופת הדו"ח לגבי הריווח תהיה שנת מס.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דו"ח תקופתי יוגש תוך חמישה עשר יום לאחר תקופת הדו"ח שבו, אף אם לא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באותה תקופה עסקים או פעילות המחייבים בתשלום מם, זולת אם נפסקו כליל העסקים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הפעילות והחייב במס הודיע על כך למנהל בדרך שקבע שר האוצר.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לפטור זמנית חייב במס מהגשת דו"ח לתקופה ובתנאים שיקבע.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לפטור מחובת הגשת דו"ח תקופתי סוגי עוסקים שכל עסקם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בעסקאות פטורות ממס או כעסקאות החייבות במס בשיעור אפס.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ארעי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חייב במס שאינו יודע את הנתונים שעליו לפרט בדו"ח, רשאי להגיש במקומו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ארעי, שבו יפרט כמשוער את הנתונים שאינם ידועים לו.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יוגש דו"ח ארעי אם תוך השנה שקדמה לתחילת תקופתו הוגשו כבר לפתות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דו"חות ארעיים, אלא אם המנהל אישר את הגשתו מטעמים מיוחדים.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דו"ח ארעי, יוגש הדו"ח התקופתי תוך שלושים יום לאחריו.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דו''ח של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בדו"ח תקופתי של עוסק ייכללו סך כל העסקאות שהמועד להוצאת חשבוניות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חל בתקופת הדו"ח, אף אם העוסק הופטר מהוצאת חשבוניות, וכן סך כל העסקאות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הוצאו חשבוניות מס אף אם המועד להוצאתן טרם הגיע, ובלבד שלא נכללו בדו"ח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תקופתי קודם.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לעוסק עסקאות החייבות במס ועסקאות החייבות בשיעור אפס או פטורות -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יפרט בנפרד את סך כל העסקאות מכל סוג ואת המס החל עליהן.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בדו"ח התקופתי יצויינו בנפרד סך כל רכישותיו של העוסק, לרבות היבוא,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כל השירותים שקיבל, סכום מס התשומות הניתן לניכוי שבחשבוניות מס שהוצאו לו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לפני תום תקופת הדו"ח, וכל פרט אחר שקבע שר האוצר.</w:t>
                        </w:r>
                      </w:p>
                    </w:tc>
                  </w:tr>
                  <w:tr w:rsidR="00BF5564" w:rsidRPr="00BE76D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דוחות של מלכ''ר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 כספי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בדו"ח תקופתי של מלכ"ר ייכלל סך כל השכר ששילם בתקופת הדו"ח, ובדו"חות</w:t>
                        </w:r>
                      </w:p>
                      <w:p w:rsidR="00BF5564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התקופתיים של מוסד כספי ייכללו, באחד - סך כל השכר ששילם, ובשני - סך כל</w:t>
                        </w:r>
                      </w:p>
                      <w:p w:rsidR="00BF5564" w:rsidRPr="00BE76DE" w:rsidRDefault="00BF556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הרווחים שהפיק.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84548" w:rsidRDefault="00F84548">
      <w:pPr>
        <w:rPr>
          <w:rtl/>
        </w:rPr>
      </w:pPr>
      <w:r>
        <w:rPr>
          <w:rtl/>
        </w:rPr>
        <w:br w:type="page"/>
      </w:r>
    </w:p>
    <w:p w:rsidR="00F84548" w:rsidRDefault="00000000">
      <w:pPr>
        <w:rPr>
          <w:rtl/>
        </w:rPr>
      </w:pPr>
      <w:r>
        <w:pict>
          <v:shape id="_x0000_s15654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5654" inset="0,0,0,0">
              <w:txbxContent>
                <w:p w:rsidR="00BF5564" w:rsidRDefault="00BF5564">
                  <w:r>
                    <w:rPr>
                      <w:rtl/>
                    </w:rPr>
                    <w:t>64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55" o:spid="_x0000_s1063" type="#_x0000_t202" style="position:absolute;left:0;text-align:left;margin-left:109.7pt;margin-top:731.8pt;width:168.3pt;height:26.95pt;z-index:39;mso-position-horizontal-relative:page;mso-position-vertical-relative:page" stroked="f">
            <v:textbox style="mso-next-textbox:#_x0000_s15655" inset="0,0,0,0">
              <w:txbxContent>
                <w:p w:rsidR="00BF5564" w:rsidRDefault="00BF556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5656" o:spid="_x0000_s1064" type="#_x0000_t202" style="position:absolute;left:0;text-align:left;margin-left:104.35pt;margin-top:77.6pt;width:458.75pt;height:645.5pt;z-index:38;mso-position-horizontal-relative:page;mso-position-vertical-relative:page" stroked="f">
            <v:textbox style="mso-next-textbox:#_x0000_s156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116"/>
                  </w:tblGrid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נשמטו מדו"ח תקופתי נתונים שהיו צריכים להיכלל בו' יגיש החייב במס דו"ח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משלים לאותה תקופה ולא יצרפם לדו"ח אחר.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משלים</w:t>
                        </w:r>
                      </w:p>
                    </w:tc>
                  </w:tr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72, (א) המנהל רשאי לדרוש' דרך כלל או במיוחד או לסוגים, הגשת דו"חות נוספים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הדו"הות התקופתיים, הכל לתקופות ובמועדים שקבע' והגשת דו"ח שבתי מסכט ודו"ח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המלאי,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לדרוש מעוסק מורשה שהוא חבר-בני-אדם, דדך כלל או במיוחד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לסוגים, הגשת מאזנים וחשבונות התאמה לצרכי המס; כן רשאי הוא לדרוש מחבר-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כאמור כי דו"ח שנתי מסכם, דו"ח תקופתי שמו נדרש החזר מס על פי סעיף 39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ודו"ח מסוג אחר שקבע שר האוצר יהיו מאושרים ומתואמים לצרכי מס בידי רואה חשבון,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(ג-) בחבר-בני-אדם שהוא אי.ודה שיתופית המסונפת לברית פיקוח רשאי לבוא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רואה חשבון, כאמור בסעיף קטן (ב), פקיד ברית הפיקוח שנרשם כדין אצל רשם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השיתופיות.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לדרוש ממי שאישר דו"ח על פי מעיפים קטנים (ב) או (ג) למסור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ידיעות על הקף הבקורת שנערכה ועל ממצאיה.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פרטים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נוספים, דו''חות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ואישור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</w:tc>
                  </w:tr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המנהל רשאי לדהרת את מועדי הגשתם של דוח"ות, דרך כלל או במיוחד או לסוגים,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שדחיה לחייב במס פלוני תיעשה רק מטעמים מיוחדים שיירשמו; נדחה המועד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דו"ח תקופתי' רשאי החייב במס להגיש דו"ח ארעי וסעיף 68 יחול בשינויים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המועד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</w:t>
                        </w:r>
                      </w:p>
                    </w:tc>
                  </w:tr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(א) המנהל רשאי לסרב לקבל דו"ח' אם החייב במם אינו מנהל חשבונות או מנהלם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בטטיה מהותית מהוראות חוק זה או התקנות על פיו או אם המסמכים שעליהם מבוססים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 לא נשמרו בהתאם להוראות; סירב המנהל לקבל דו"ח יראו את החייב, לענין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76' כאילו לא הגיש דו"ח.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יודיע לחייב במס על הסירוב ויפרט את נימוקיו לסירוב.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במס רשאי לערער על הסירוב לפני בית המשפט המחוזי או לערור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לפני ועדה לקבילות פנקסים שהוקמה על פי סעיף 127 (להלן - הועדה לקבילות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פנקסים)' תוך חמישה עשר יום מקבלת ההודעה לכי סעיף קטן (ב).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ערעור או ערר' ינהג המנהל בדו"ח כאילו הוגש כדין כל עוד לא החליטו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או הועדה אחרת.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לקבל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</w:t>
                        </w:r>
                      </w:p>
                    </w:tc>
                  </w:tr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פנקסי השכונות של חייב במם שיש לנהלם על פי חוק זה' המסמכים שעליהם הט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מבוססים וחשבוניות הקניה שלו, יישמרו אצלו שבע שנים, או תקופה קצרה מזו שנקבעה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לסוגים, מיום הרישום האחרון בפנקס או מ-ום שהוצאה חשבונית הקניה'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פנקסים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Pr="00F84548" w:rsidRDefault="00BF5564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י"ב: קביעה, שומה, השגה וערעור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F84548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BF5564" w:rsidRDefault="00BF5564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76. (א) לא הגיש חייב במס דו"ח תקופתי' ייקבע המס שעליו לשלם בהתחשב בהקף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עסקאותיו או פעילותו, ובאין נתונים - לפי המשוער (להלן - קביעת מס).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קביעת מס אין להשיג או לערער' והיא תתבטל מאליה אם יוגש הדו"ח</w:t>
                        </w:r>
                      </w:p>
                      <w:p w:rsidR="00BF5564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התקופתי; אולם לגבי מי שטוען כי אינו בגדר החייבים במס' יראו את הקביעה' לענין</w:t>
                        </w:r>
                      </w:p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וערעור, כשומה.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BF5564" w:rsidRPr="00F84548" w:rsidRDefault="00BF556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מם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DD490F" w:rsidRDefault="00DD490F">
      <w:pPr>
        <w:rPr>
          <w:rtl/>
        </w:rPr>
      </w:pPr>
      <w:r>
        <w:rPr>
          <w:rtl/>
        </w:rPr>
        <w:br w:type="page"/>
      </w:r>
    </w:p>
    <w:p w:rsidR="00DD490F" w:rsidRDefault="00000000">
      <w:pPr>
        <w:rPr>
          <w:rtl/>
        </w:rPr>
      </w:pPr>
      <w:r>
        <w:pict>
          <v:shape id="_x0000_s15657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5657" inset="0,0,0,0">
              <w:txbxContent>
                <w:p w:rsidR="00BF5564" w:rsidRDefault="00BF5564">
                  <w:r>
                    <w:rPr>
                      <w:rtl/>
                    </w:rPr>
                    <w:t>65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58" o:spid="_x0000_s1066" type="#_x0000_t202" style="position:absolute;left:0;text-align:left;margin-left:373.1pt;margin-top:736.5pt;width:170.3pt;height:19pt;z-index:42;mso-position-horizontal-relative:page;mso-position-vertical-relative:page" stroked="f">
            <v:textbox style="mso-next-textbox:#_x0000_s15658" inset="0,0,0,0">
              <w:txbxContent>
                <w:p w:rsidR="00BF5564" w:rsidRDefault="00BF556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5659" o:spid="_x0000_s1067" type="#_x0000_t202" style="position:absolute;left:0;text-align:left;margin-left:89.15pt;margin-top:81.7pt;width:456.8pt;height:646.85pt;z-index:41;mso-position-horizontal-relative:page;mso-position-vertical-relative:page" stroked="f">
            <v:textbox style="mso-next-textbox:#_x0000_s1565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106"/>
                  </w:tblGrid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מיטב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הגיש חייב במס דו"ח תקופתי ולדעת המנהל הדו"ח איננו מלא או איננו נכון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שאיננו נתמך במסמכים או בפנקסי חשבונות כפי שנקבע/ רשאי המנהל לשום לפי מיטב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שפיטתו את המס המגיע או את מס התשומות של החייב במס (להלן - שומה).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השומה תהיה בתוך חמש שנים לאחר הגשת הדו"ח/ ואם הורשע החייב במס, או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כופרה עבירתו, בשל מסירת ידיעות כוזבות בדו"ח האמור או בשל מעשה אחר שיש בו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להתחמק מתשלום מס המגיע לתקופת הדו"ח האמור - תוך עשר שנים לאחר הגשת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הדו"ח.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הודעת השומה תפרט את נימוקי השומה.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ושומה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תקופות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קביעת מס או שומה ניתן לעשות גם לכמה תקיפות דו"ח, אף אם אינן רצופות,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שומה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מס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(א) נוכח המנהל שקביעת מס או שומה אינן נכונות רשאי הוא, ביזמתו או לבקשת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הנישום/ לתקנן תוך חמש שנים מיום שנעשו.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תתוקן קביעה או שומה כאמור בסעיף קטן (א) אם חלפו שבע שנים מהגשת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אלא אם הורשע החייב במס או עבירתו כופרה בשל מעשה שיש בו כוונה להתחמק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הניס המגיע לתקופת הדו"ח האמור.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קביעה מתוקנת כדין קביעת מס, ודין תיקון שומה' לענין השגה וערעור -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שומה.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הודעה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הודעה על קביעת מס' על שומה או על תיקונן תומצא לחייב במס' ביד או בדואר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רשום.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קביעת המס או השומה אינן גורעות מחובותיו של החייב במס או מאחריותו הפלילית.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החולק על שומה רשאי להשיג עליה בכתב לפני המנהל' תוך שלושים יום לאחר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שהומצאה לו הודעת השומה או תוך מועד מאוחר מזה שהתיר המנהל מטעמים מיוחדים.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הגיעו החייב במס והמנהל להסכם בדבר המס המגיע' תתוקן השומה לפי זה; לא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 הסכם יחליט המנהל בהשגה' ורשאי הוא לקיים את השומה' להגדילה או להקטינה.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הסכמת המנהל או על החלטתו בהשגה' ועל נימוקיה/ תומצא לחייב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החליט המנהל כאמור בסעיף קטן (ב) תוך שנה מיום הגשת ההשגה' יראו את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 כאילו נתקבלה.</w:t>
                        </w:r>
                      </w:p>
                    </w:tc>
                  </w:tr>
                  <w:tr w:rsidR="00BF5564" w:rsidRPr="00DD490F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הרואה עצמו מקופח בהחלטת המנהל בהשגה רשאי לערער עליה לפני בית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יידון בפני שופט יחיד והוא רשאי למנות לו יועצים מתוך רשימת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יועצים שקבע שר המשפטים בהתייעצות עם שר האוצר; היועץ יסייע לשופט בבירור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בשעת שמיעתו' אך לא יטול חלק בפסק הדין.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הערעור יישמע בדלתיים סגורות' אם לא הורה בית המשפט הוראה אחרת לפי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המערער.</w:t>
                        </w:r>
                      </w:p>
                      <w:p w:rsidR="00BF5564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הראיה היא על המערער' אם הדו"ח אינו נתמך בפנקסי חשבונות שנוהלו</w:t>
                        </w:r>
                      </w:p>
                      <w:p w:rsidR="00BF5564" w:rsidRPr="00DD490F" w:rsidRDefault="00BF556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726917" w:rsidRDefault="00726917">
      <w:pPr>
        <w:rPr>
          <w:rtl/>
        </w:rPr>
      </w:pPr>
      <w:r>
        <w:rPr>
          <w:rtl/>
        </w:rPr>
        <w:br w:type="page"/>
      </w:r>
    </w:p>
    <w:p w:rsidR="00726917" w:rsidRDefault="00000000">
      <w:pPr>
        <w:rPr>
          <w:rtl/>
        </w:rPr>
      </w:pPr>
      <w:r>
        <w:pict>
          <v:shape id="_x0000_s15660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5660" inset="0,0,0,0">
              <w:txbxContent>
                <w:p w:rsidR="00BF5564" w:rsidRDefault="00BF5564">
                  <w:r>
                    <w:rPr>
                      <w:rtl/>
                    </w:rPr>
                    <w:t>66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1" o:spid="_x0000_s1069" type="#_x0000_t202" style="position:absolute;left:0;text-align:left;margin-left:114.1pt;margin-top:733.45pt;width:159.8pt;height:21.8pt;z-index:45;mso-position-horizontal-relative:page;mso-position-vertical-relative:page" stroked="f">
            <v:textbox style="mso-next-textbox:#_x0000_s15661" inset="0,0,0,0">
              <w:txbxContent>
                <w:p w:rsidR="00BF5564" w:rsidRDefault="00BF556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5662" o:spid="_x0000_s1070" type="#_x0000_t202" style="position:absolute;left:0;text-align:left;margin-left:109.75pt;margin-top:75.3pt;width:456.8pt;height:645.3pt;z-index:44;mso-position-horizontal-relative:page;mso-position-vertical-relative:page" stroked="f">
            <v:textbox style="mso-next-textbox:#_x0000_s156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163"/>
                  </w:tblGrid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יאשר' יפחית' יגדיל או יבטל את השומה' או יפסוק באופן אחר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שיראה לנכון.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שר המשפטים רשאי להתקין תקנות בדבר דרך הגשת ערעור וסדרי הדין בו ובדבר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אגרות' הוצאות, דמי בטלה לעדים ושכר יועצים.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זקנות סדרי דין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אין להשיג או לערער לפי פרק זה אלא אם שולם המס שאינו שנוי במחלוקת.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שאינו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 במחלוקת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חולק אדם על החיוב במס ביבוא טובין, יחולו הוראות סעיף 154(א) ו-(ב) לפקודת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המכס' בשינויים המחויבים.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וחלוקת טל המם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:יבוא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נתברר בהליכים על פי פרק זה כי מס שולם ביתר, יוחזר העודף תוך חודש לאחר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ההליכים, במידה שלא נוכה כמס ת-שומות.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מס יתר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י"ג: מועד התשלום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88. (א) חייב במס ישלם את המס המגיע לתקופת הדו"ח' בין על פי הדו"ח התקופתי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פי הדו"ח הארעי' עם הגשתם.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סכום המס ששולם על פי דו"ח ארעי גבוה מסכום המס המתחייב מהדו"ח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התקופתי שהוגש לאחר מכן, יוחזר העודף תוך חודש ימים מיום הגשת הדו"ח התקופתי.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לפי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המס על יבוא טובין ישולם בעת התרת רשימון היבוא לצריכה בארץ.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ביבוא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המס המגיע על פי קביעת מס' על פי שומה או על פי תיקונן ישולם תוך חודש מיום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שהומצאה לחייב במס ההודעה עליהם; הוא הדין לגבי יתרת מס כתוצאה מהחלטה בהשגה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מפסק-דין.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בקביעה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/; בשומה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הוגשו השגה או ערעור' רשאי המשיג או המערער שלא לשלם את המס השנוי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בהשגה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שר האוצר רשאי לקבוע חובת תשלום מקדמות על חשבון המס שחייב בו מוסד כספי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רווחיו.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י"ד: גבייה, קנסות וריבית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93. בפרק זה -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מדי פעם מטעם הלשכה המרכזית לסטטיסטיקה;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תוספת לסכום החוב לפי שיעור העליה של המדד;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הפרשי הצמדה בתוספת של 4% לשנה על הסכום המוצמד, או</w:t>
                        </w:r>
                      </w:p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15% לשנה או בשיעור גבוה יותר שקבע שר האוצר לאותה תקופה' על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שמדובר בו' לפי הגבוה יותר.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לא הגיש החייב במס דו"ח תקופתי במועד שנקבע לכך, ואף לא הגיש דו"ח ארעי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כשהיה רשאי לעשות כן יהא חייב בקנס פיגורים של 100 לירות לכל שבועיים או לחלק מהם.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איחור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:הגשת דו"ח</w:t>
                        </w:r>
                      </w:p>
                    </w:tc>
                  </w:tr>
                  <w:tr w:rsidR="00BF5564" w:rsidRPr="0072691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לא ניהל החייב במס פנקסי חשבונות או רשומות כפי שנקבע' או שניהלם בסטיה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מהותית מהוראות חוק זה או התקנות על פיו' רשאי המנהל להטיל קנס של 1% מסך כל</w:t>
                        </w:r>
                      </w:p>
                    </w:tc>
                    <w:tc>
                      <w:tcPr>
                        <w:tcW w:w="700" w:type="pct"/>
                      </w:tcPr>
                      <w:p w:rsidR="00BF5564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אי-</w:t>
                        </w:r>
                      </w:p>
                      <w:p w:rsidR="00BF5564" w:rsidRPr="00726917" w:rsidRDefault="00BF5564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יהול ספרים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C47C8" w:rsidRDefault="003C47C8">
      <w:pPr>
        <w:rPr>
          <w:rtl/>
        </w:rPr>
      </w:pPr>
      <w:r>
        <w:rPr>
          <w:rtl/>
        </w:rPr>
        <w:br w:type="page"/>
      </w:r>
    </w:p>
    <w:p w:rsidR="003C47C8" w:rsidRDefault="00000000">
      <w:pPr>
        <w:rPr>
          <w:rtl/>
        </w:rPr>
      </w:pPr>
      <w:r>
        <w:pict>
          <v:shape id="_x0000_s15663" o:spid="_x0000_s1071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5663" inset="0,0,0,0">
              <w:txbxContent>
                <w:p w:rsidR="00BF5564" w:rsidRDefault="00BF5564">
                  <w:r>
                    <w:rPr>
                      <w:rtl/>
                    </w:rPr>
                    <w:t>67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4" o:spid="_x0000_s1072" type="#_x0000_t202" style="position:absolute;left:0;text-align:left;margin-left:381.6pt;margin-top:703.2pt;width:178pt;height:48.3pt;z-index:48;mso-position-horizontal-relative:page;mso-position-vertical-relative:page" stroked="f">
            <v:textbox style="mso-next-textbox:#_x0000_s15664" inset="0,0,0,0">
              <w:txbxContent>
                <w:p w:rsidR="00BF5564" w:rsidRPr="003C47C8" w:rsidRDefault="00BF5564">
                  <w:pPr>
                    <w:pStyle w:val="OCRStyle16"/>
                    <w:ind w:left="385"/>
                  </w:pPr>
                  <w:r>
                    <w:rPr>
                      <w:rtl/>
                    </w:rPr>
                    <w:t>11 חוקי א"י, כרך בי,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5" o:spid="_x0000_s1073" type="#_x0000_t202" style="position:absolute;left:0;text-align:left;margin-left:100.4pt;margin-top:77.9pt;width:458.35pt;height:619.95pt;z-index:47;mso-position-horizontal-relative:page;mso-position-vertical-relative:page" stroked="f">
            <v:textbox style="mso-next-textbox:#_x0000_s156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6996"/>
                  </w:tblGrid>
                  <w:tr w:rsidR="00BF5564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בשל אי-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במועד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עסקאותיו או מסך כל השכר והריווח, לפי הענין, לכל התקופה שבה לא נוהלו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 או הרשומות כפי שנקבע' ובלבד שהקנס לא יפחת מ-150 לירות לחודש.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החלטת המנהל לפי סעיף קטן (א) רשאי החייב במס להגיש ערעור לפני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או ערר לפני הועדה לקבילות פנקסים שהוקמה על פי סעיף 127, תוך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שהודע לו על ההחלטה.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או ערר אינה דוחה את תשלום הקנס אלא אם החליטה הועדה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לא שולם מס במועד שנקבע לכך, ייווסף עליו' בנוסף לריבית והפרשי הצמדה ורי-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על פי סעיף 97, קנס פיגורים 1/4% מסכום החוב שבפיגור לכל שבוע או חלק ממנו בשל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פיגור שעד ששה חדשים ו-1/2% לכל שבוע או חלק ממנו בשל תקופת פיגור שלאחר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לא שולם מס במועד שנקבע לכך או דחה המנהל תשלומו ייווספו עליו לתקופת הפיגור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הדחיה' מתום המועד לתשלום ועד ששה חדשים מתומו - ריבית בשיעור 15% או בשי-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גבוה יותר שקבע שר האוצר' ומאותו מועד - הפרשי הצמדה וריבית.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(א) מס המגיע על פי דו"ח תקופתי שהוגש כאמור בסעיף 68(ג) ייווספו עליו' החל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מחמישה עשר יום מתום תקופת הדיווח' ריבית והפרשי הצמדה וריבית כאמור בסעיף .97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המגיע בנסיבות האמורות בסעיף 90' ייווספו עליו' החל מתום המועד להגשת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התקופתי שאליו מתייחס המס' קנס' ריבית והפרשי הצמדה וריבית כאמור בסעיפים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ו-97.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בהוצאות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9(1. הופעלו הליכי גביה' ייווספו על החוב גם ההוצאות הכרוכות בדרישת התשלום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ובגביתו, בעיקול טובין ושמירתם וכיוצא באלה, הכל בסכום שקבע שר האוצר.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קנס,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הוצאות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המנהל רשאי, מטעמים מיוחדים שיירשמו' לוותר על קנכ' ריבית' הפרשי הצמדה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והוצאות, או להפחיתם, ורשאי הוא להמיר קנס על פי סעיפים 90 ו-98(ב) בריבית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וריבית כאמור בסעיף 97.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הקנס' הריבית, הפרשי הצמדה וריבית, כפל המס או הוצאות לפי פרק זה ישולמו תוך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 לאחר המצאת ההודעה על החיוב בהם.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הגביה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פקודת המסים (גביה)" תחול על גביית המגיע לאוצר המדינה לפי חוק זה וביתן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לגבותו גם בדרך תובענה אזרחית.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תשלום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קודם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103. תשלומיו של החייב במס ייזקפו לחשבון חובותיו לפי חוק זה, לפי סדר היווצרם.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הוראות פרק זה אינן גורעות מאחריותו הפלילית של החייב במס,</w:t>
                        </w:r>
                      </w:p>
                    </w:tc>
                  </w:tr>
                  <w:tr w:rsidR="00BF5564" w:rsidRPr="003C47C8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על איחור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הזכאי להחזר עודף לפי סעיפים 39' 87 או 88 (ב) ולא הוחזר לו תוך התקופה שנקבעה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תשולם לו ריבית והפרשי הצמדה וריבית כאמור בסעיף 97 מיום הגשת הדו"ח אם</w:t>
                        </w:r>
                      </w:p>
                      <w:p w:rsidR="00BF5564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זכאי להחזר על פי סעיף 39' ומיום התשלום אם הוא זכאי להחזר על פי סעיפים 87</w:t>
                        </w:r>
                      </w:p>
                      <w:p w:rsidR="00BF5564" w:rsidRPr="003C47C8" w:rsidRDefault="00BF5564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88 (ב).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E7CD8" w:rsidRDefault="005E7CD8">
      <w:pPr>
        <w:rPr>
          <w:rtl/>
        </w:rPr>
      </w:pPr>
      <w:r>
        <w:rPr>
          <w:rtl/>
        </w:rPr>
        <w:br w:type="page"/>
      </w:r>
    </w:p>
    <w:p w:rsidR="005E7CD8" w:rsidRDefault="00000000">
      <w:pPr>
        <w:rPr>
          <w:rtl/>
        </w:rPr>
      </w:pPr>
      <w:r>
        <w:pict>
          <v:shape id="_x0000_s15666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5666" inset="0,0,0,0">
              <w:txbxContent>
                <w:p w:rsidR="00BF5564" w:rsidRDefault="00BF5564">
                  <w:r>
                    <w:rPr>
                      <w:rtl/>
                    </w:rPr>
                    <w:t>68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7" o:spid="_x0000_s1075" type="#_x0000_t202" style="position:absolute;left:0;text-align:left;margin-left:93.25pt;margin-top:706.5pt;width:387.3pt;height:51.9pt;z-index:51;mso-position-horizontal-relative:page;mso-position-vertical-relative:page" stroked="f">
            <v:textbox style="mso-next-textbox:#_x0000_s15667" inset="0,0,0,0">
              <w:txbxContent>
                <w:p w:rsidR="00BF5564" w:rsidRPr="005E7CD8" w:rsidRDefault="00BF5564">
                  <w:pPr>
                    <w:pStyle w:val="OCRStyle17"/>
                    <w:ind w:left="328"/>
                  </w:pPr>
                  <w:r>
                    <w:rPr>
                      <w:rtl/>
                    </w:rPr>
                    <w:t>12 חוקי א''י,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8" o:spid="_x0000_s1076" type="#_x0000_t202" style="position:absolute;left:0;text-align:left;margin-left:85.3pt;margin-top:81.4pt;width:471.25pt;height:615.6pt;z-index:50;mso-position-horizontal-relative:page;mso-position-vertical-relative:page" stroked="f">
            <v:textbox style="mso-next-textbox:#_x0000_s156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0"/>
                    <w:gridCol w:w="1289"/>
                  </w:tblGrid>
                  <w:tr w:rsidR="00BF5564" w:rsidRPr="005E7CD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ריבית והפרשי הצמדה וריבית ששולמו בשל המס שהתחייב בו חייב במס' למעט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 שחייב לנהל פנקסי חשבונות ולא ניהלם או שניהלם בסטיה מהותית מהוראות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מהתקנות על פיו' יוכרו כהוצאה לענין פקודת מס הכנסה.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- הוצאה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 הכנסה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F5564" w:rsidRPr="005E7CD8" w:rsidRDefault="00BF5564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ט"ו: סמכויות לביצוע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5E7CD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F5564" w:rsidRDefault="00BF5564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107. (א) הנהלת המס תהיה בידי המנהל ורשאי הוא לאצול מסמכויותיו פרט לסמכויות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סעיפים 30, 61, 109' 112 (א) (1) ו-.140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להטיל על נציב מס הכנסה את הנהלת המס לענין מוסדות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ומלכ"רים, ומשעשה כן יהיו לנציב סמכויות המנהל לענין זה' למעט הסמכויות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58 ו-61.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אצילת סמכויות על פי סעיפים 77, 79' 82' 95' 108 (כ)' 112 (א) (2)' 113,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או 115 טעונה פרסום ברשומות.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המס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ואצילו; סמכויות</w:t>
                        </w:r>
                      </w:p>
                    </w:tc>
                  </w:tr>
                  <w:tr w:rsidR="00BF5564" w:rsidRPr="005E7CD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כדי להבטיח ביצועו של חוק זה או התקנות על פיו רשאי המנהל -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מכל ארם למסור לו ידיעות הנוגעות לענין ולאפשר לו לעיין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במסמכים ובדוגמאות הנוגעים לענין ולצלמם;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מהחייב במס למסור לו מסמכים, דוגמאות וידיעות הנוגעים לענין/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סימני זיהוי שנמסרו לו מאת המנהל.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צילום של מסמך או דוגמה כאמור' שיש על גביו אישור המנהל והחייב במס או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 שהוא מתאים למקור' יראו אותו לכל דבר וענין כאילו הוא המקור.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מסמכים,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 וידיעות</w:t>
                        </w:r>
                      </w:p>
                    </w:tc>
                  </w:tr>
                  <w:tr w:rsidR="00BF5564" w:rsidRPr="005E7CD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109, (א) כדי להבטיח ביצועו של חוק זה או התקנות לפיו רשאי מי שהמנהל הסמיכו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לכך-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שאינו בית מגורים בלבד, ולענין עסקת מקרקעין -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לבית מגורים שהוא נושא העסקה' ובלבד שאם גרים באותו בית לא ייכיס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בכתב מאת המנהל ולאחר שניתנה הודעה עשרים וארבע שעות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מראש' אולם כניסה למיתקן ששר הבטחון קבע שהוא מיתקן בטחוני טעונה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שר הבטחון או מי שהוא הסמיכו;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מידי עוסק טובין (בפרק זה להלן - לרבות כלי הובלה שלהם,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 ומסמכים אחרים), אם יש חשד שנעברה בהם או לגביהם עבירה או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עשויים לשמש ראיה לביצועה; אך לא ייתפס כלי הובלה ששימש להובלת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כאמור אלא אט כעל הכלי או מי שהכלי בשימושו הקבוע חשוד בביצוע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או בידיעה מוקדמת על ביצועה;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לחקור כל אדם.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לענין סעיף קטן (א), יהיו לו סמכויות של שוטר למניעת עכירות</w:t>
                        </w:r>
                      </w:p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לגילוין וסמכויות של קצין משטרה בדרגת מפקח לפי סעיף 2 לפקודת הפרוצדורה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(עדות)12, וסעיף 3 לפקודה האמורה יחול על הודעה שרשם.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F5564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חיפוש</w:t>
                        </w:r>
                      </w:p>
                      <w:p w:rsidR="00BF5564" w:rsidRPr="005E7CD8" w:rsidRDefault="00BF5564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ותפיסה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CC6F8C" w:rsidRDefault="00CC6F8C">
      <w:pPr>
        <w:rPr>
          <w:rtl/>
        </w:rPr>
      </w:pPr>
      <w:r>
        <w:rPr>
          <w:rtl/>
        </w:rPr>
        <w:br w:type="page"/>
      </w:r>
    </w:p>
    <w:p w:rsidR="00CC6F8C" w:rsidRDefault="00000000">
      <w:pPr>
        <w:rPr>
          <w:rtl/>
        </w:rPr>
      </w:pPr>
      <w:r>
        <w:pict>
          <v:shape id="_x0000_s15669" o:spid="_x0000_s1077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15669" inset="0,0,0,0">
              <w:txbxContent>
                <w:p w:rsidR="00BF5564" w:rsidRDefault="00BF5564">
                  <w:r>
                    <w:rPr>
                      <w:rtl/>
                    </w:rPr>
                    <w:t>69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70" o:spid="_x0000_s1078" type="#_x0000_t202" style="position:absolute;left:0;text-align:left;margin-left:395.4pt;margin-top:738.75pt;width:160.6pt;height:22.55pt;z-index:54;mso-position-horizontal-relative:page;mso-position-vertical-relative:page" stroked="f">
            <v:textbox style="mso-next-textbox:#_x0000_s15670" inset="0,0,0,0">
              <w:txbxContent>
                <w:p w:rsidR="00BF5564" w:rsidRDefault="00BF5564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5671" o:spid="_x0000_s1079" type="#_x0000_t202" style="position:absolute;left:0;text-align:left;margin-left:95.8pt;margin-top:82.2pt;width:463.7pt;height:647.05pt;z-index:53;mso-position-horizontal-relative:page;mso-position-vertical-relative:page" stroked="f">
            <v:textbox style="mso-next-textbox:#_x0000_s156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7052"/>
                  </w:tblGrid>
                  <w:tr w:rsidR="00BF5564" w:rsidRPr="00CC6F8C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לחקירת בני</w:t>
                        </w:r>
                      </w:p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ועובד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על אף האמור בסעיף 109 (א) (3) ובלי לגרוע מהוראות כל דין בדבר ראיות חסויות'</w:t>
                        </w:r>
                      </w:p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או מי שהוא הסמיך לא יחקור מיזמתו את בן-זוגו של החייב במס' ילדיו או הוריו.</w:t>
                        </w:r>
                      </w:p>
                    </w:tc>
                  </w:tr>
                  <w:tr w:rsidR="00BF5564" w:rsidRPr="00CC6F8C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העשיה בתפוס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(א) נתפסו טובין לפי סעיף 109' רשאי המנהל להעבירם למקום שיורה או' בהסכמת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הנ?חזיק בהם, לעכבם ביד המחזיק כנגד ערובה להנחת דעתו של המנהל או ללא ערובה.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עוכבו טובין ביד המחזיק כאמור בסעיף קטן (א), חייב הוא להמציאם לפי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המנהל; לא עשה כן או המציאם כשהם ניזוקים, ייאשם בעבירה על חוק זה זולת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שהטובין נעלמו או ניזוקו מסיבות שלא היתה לו שליטה עליהן.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נתפסו טובין שהם בעלי חיים או מצרך העלול להתקלקל' רשאי בית משפט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תשלום,  על פי בקשת המנהל' לצוות שהטובין יימכרו במכרז פומבי או במחיר המקובל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באות- יום, ולענין יתר הוראות סעיף זה יראו את דמי המכר כאילו היו התפוס,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נתפסו טובין ואין המנהל יודע מי בעל הטובין או את מענו של האדם שממנו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התכסו. יפרסם המנהל הודעה על כך ברשומות' ואם לא תבע אותם אדם תוך שלושה חדשים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פרכופ ההודעה' יחולטו הטובץ.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נתכסו טובין לפי סעיף 109' ותוך ששה חדשים מיום התפיסה לא הוגשה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קובלנה על עבירה על וווק זה שבגללה נתפסו' ולא כופרה העבירה, יוחזרו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שנתפסו ממנו; בית נישפט השלום רשאי, לפי בקשת המנהל' להאריך את התקופה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כששה חדשים נוספים.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כופרה עבירתו של אדט לגבי טובין שנתפסו לפי סעיף 109' רשאי המנהל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לחלטם.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הורשע אדם בעבירה אשר בשלה נתפסו הטובין, יחולטו הטובין, זולת אם בית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הורה אחרת; זוכה האדם, יוחזרו הטובין למי שמידו נתפסו או לאדם אחר שעליו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הודה בית המשפט; אולם רשאי בית המשפט להורות כי למרות הזיכוי יחולטו הטובין.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טובין שחולטו, רשאי המנהל להחזירם למי שממנו נתפסו או לבעלם תמורת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השרוי.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מסמך או פנקס שנתפסו והם דרושים למי שממנו נתפסו או לאדם אחר למילוי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שבדין, רשאים הם לעיין בהם אי לצלמם, והמנהל רשאי לפי בקשתם להחזירם להם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להתנות את ההחזרה במסירת צילומם למנהל; הוראות סעיף 108 (ב) יחולו</w:t>
                        </w:r>
                      </w:p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הצילום.</w:t>
                        </w:r>
                      </w:p>
                    </w:tc>
                  </w:tr>
                  <w:tr w:rsidR="00BF5564" w:rsidRPr="00CC6F8C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כפיה</w:t>
                        </w:r>
                      </w:p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מנהליים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נוכה המנהל כי עוסק אינו נותן דו"ח כדין על כל עסקאותיו' או לא שילם את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המתחייב מדו"ח שהגיש' או לא הגיש במשך השנה שחלפה יותר משני דו"חות לפי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57)' או שעבר עבירה בכוונה להתחמק מתשלום מס' רשאי הוא -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מהעוסק כי יתן ערובה' להנחת דעתו' לתשלום כל חוב ולקיום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זה' ואם לא נתן ערובה במועד שקבע המנהל - לאסור עליו את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עיסוקו עד להמצאת הערובה;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לאסור עליו העברת טובין או מתן שירותים, במהלך עיסוקו' בטרם יסמן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את החשבונית, את תעודת המשלוח או מסמך אחר' כפ- שיקבע המנהל.</w:t>
                        </w:r>
                      </w:p>
                      <w:p w:rsidR="00BF5564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המנהל לאסור את המשך העיסוק או העברת טובין או מתן שירותים</w:t>
                        </w:r>
                      </w:p>
                      <w:p w:rsidR="00BF5564" w:rsidRPr="00CC6F8C" w:rsidRDefault="00BF5564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תיכנס לתקפה כתום חמישה-עשר יום מיום שהומצאה לעוסק.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8D6A8D" w:rsidRDefault="008D6A8D">
      <w:pPr>
        <w:rPr>
          <w:rtl/>
        </w:rPr>
      </w:pPr>
      <w:r>
        <w:rPr>
          <w:rtl/>
        </w:rPr>
        <w:br w:type="page"/>
      </w:r>
    </w:p>
    <w:p w:rsidR="008D6A8D" w:rsidRDefault="00000000">
      <w:pPr>
        <w:rPr>
          <w:rtl/>
        </w:rPr>
      </w:pPr>
      <w:r>
        <w:pict>
          <v:shape id="_x0000_s15672" o:spid="_x0000_s1080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5672" inset="0,0,0,0">
              <w:txbxContent>
                <w:p w:rsidR="00BF5564" w:rsidRDefault="00BF5564">
                  <w:r>
                    <w:rPr>
                      <w:rtl/>
                    </w:rPr>
                    <w:t>70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73" o:spid="_x0000_s1081" type="#_x0000_t202" style="position:absolute;left:0;text-align:left;margin-left:99.8pt;margin-top:736.75pt;width:164.35pt;height:27.7pt;z-index:57;mso-position-horizontal-relative:page;mso-position-vertical-relative:page" stroked="f">
            <v:textbox style="mso-next-textbox:#_x0000_s15673" inset="0,0,0,0">
              <w:txbxContent>
                <w:p w:rsidR="00BF5564" w:rsidRDefault="00BF5564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5674" o:spid="_x0000_s1082" type="#_x0000_t202" style="position:absolute;left:0;text-align:left;margin-left:92.05pt;margin-top:89.9pt;width:472.05pt;height:635.6pt;z-index:56;mso-position-horizontal-relative:page;mso-position-vertical-relative:page" stroked="f">
            <v:textbox style="mso-next-textbox:#_x0000_s1567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2"/>
                    <w:gridCol w:w="1231"/>
                  </w:tblGrid>
                  <w:tr w:rsidR="00BF5564" w:rsidRPr="008D6A8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המנהל כאמור ניתן לערער לפני בית המשפט המחוזי; הגשת הערעור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תעכב את ביצוע ההחלטה כל עוד לא החליט בית המשפט אחרת.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(א) מי שאינו מנהל פנקסים או שהוא מנהלם בסטיה מהותית מהוראות חוק זה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פיו' יתרה בו המנהל ויפרט בהתראה את הפגם; לא תוקן הפגם תוך חודש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שהומצאה ההתראה' רשאי המנהל לאסור עליו להוציא חשבוניות מס.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במס רשאי, על התראת המנהל או לפי בחירתו על ההחלטה לאסור הוצאת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חשבוניות מס, לערער לפני בית המשפט המחוזי או לערור לפני הועדה לקבילות פנקסים.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הערעור או הערר יוגשו תוך חמישה עשר יום מיום שהומצאה ההתראה או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האיסור והגשתם לא תעכב את ביצועה של החלטת המנהל, אלא אם החליטו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או הועדה אחרת.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הוצאת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מס</w:t>
                        </w:r>
                      </w:p>
                    </w:tc>
                  </w:tr>
                  <w:tr w:rsidR="00BF5564" w:rsidRPr="008D6A8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המנהל רשאי לעכב סילוק טובין של החייב במס מפיקוח רשות המכס עד לתשלום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חוב המגיע ממנו על פי חוק זה או עד להגשת הדוחות שהוא חייב בהם.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טובין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המכס</w:t>
                        </w:r>
                      </w:p>
                    </w:tc>
                  </w:tr>
                  <w:tr w:rsidR="00BF5564" w:rsidRPr="008D6A8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(א) נדרש חייב במס העומד לעזוב את הארץ לשלם את המס המגיע ממנו או לתת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לתשלומו או להגיש דו"ח תקופתי מיוחד' ולא עשה כן, רשאי בית משפט השלום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מושבו או במקום עסקו של החי-ב' על פי בקשת המנהל' להורות על עיכוב יציאתו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מהארץ עד למילוי תנאים שקבע.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החייב במס חברת מעטים כאמור בסעיף 76 לפקודת מס הכנסה' ניתן להורות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על עיכוב יציאתו מהארץ של כל מנהל פעיל בחברה או מנהל עסקים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המחזיק מניות המזכות אותו לפחות ב-26% מכוח ההצבעה בה או לפחות ב-26%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מהונה במקרה של פירוק.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יציאה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מהארץ</w:t>
                        </w:r>
                      </w:p>
                    </w:tc>
                  </w:tr>
                  <w:tr w:rsidR="00BF5564" w:rsidRPr="008D6A8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(א) המנהל רשאי להאריך כל מועד שנקבע בחוק זה או בתקנות על פיו לעשיית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דבר' למעט מועד להגשת ערעור או ערר' ורשאי הוא לקבוע שהחוב ישולם לשיעורין;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התיר כך והחייב במס לא עמד בתשלום אחד במועד שנקבע לו' רשאי המנהל לדרוש את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 של יתרת החוב מיד.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להתנות הארכת מועדים כאמור בסעיף קטן (א) במתן ערובות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לתשלום כל חוב או לביצוע כל פעולה שמועד עשייתה נדחה.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מועדים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Pr="008D6A8D" w:rsidRDefault="00BF5564">
                        <w:pPr>
                          <w:pStyle w:val="OCRStyle1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ט"ז: עונשין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8D6A8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F5564" w:rsidRDefault="00BF5564">
                        <w:pPr>
                          <w:pStyle w:val="OCRStyle1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117. (א) מי שהפר כמפורט להלן הוראה מהוראות חוק זה או התקנות על פיו' דינו -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קנם 20,000, לירות או פי שלושה מטובת ההנאה שהשיג או שנתכוון להשיג'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הגדול: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סירב או נמנע למסור ידיעה' מסמך, פנקס או דוגמה שהוא חייב למסרם,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שנדרש לעשות כן;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או נמנע להתייצב לחקירה לאחר שנדרש לעשות כן;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מסר ידיעה לא נכונה או לא מדוייקת ל.לא הסבר סביר או שמסר דו"ח או</w:t>
                        </w:r>
                      </w:p>
                      <w:p w:rsidR="00BF5564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אחר הכוללים ידיעה כאמור;</w:t>
                        </w:r>
                      </w:p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עשה את המוטל עליו לענין רישומו;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F5564" w:rsidRPr="008D6A8D" w:rsidRDefault="00BF5564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0E6A33" w:rsidRDefault="000E6A33">
      <w:pPr>
        <w:rPr>
          <w:rtl/>
        </w:rPr>
      </w:pPr>
      <w:r>
        <w:rPr>
          <w:rtl/>
        </w:rPr>
        <w:br w:type="page"/>
      </w:r>
    </w:p>
    <w:p w:rsidR="000E6A33" w:rsidRDefault="00000000">
      <w:pPr>
        <w:rPr>
          <w:rtl/>
        </w:rPr>
      </w:pPr>
      <w:r>
        <w:pict>
          <v:shape id="_x0000_s15675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15675" inset="0,0,0,0">
              <w:txbxContent>
                <w:p w:rsidR="00BF5564" w:rsidRDefault="00BF5564">
                  <w:r>
                    <w:rPr>
                      <w:rtl/>
                    </w:rPr>
                    <w:t>71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76" o:spid="_x0000_s1084" type="#_x0000_t202" style="position:absolute;left:0;text-align:left;margin-left:376.85pt;margin-top:730.85pt;width:177.2pt;height:20pt;z-index:60;mso-position-horizontal-relative:page;mso-position-vertical-relative:page" stroked="f">
            <v:textbox style="mso-next-textbox:#_x0000_s15676" inset="0,0,0,0">
              <w:txbxContent>
                <w:p w:rsidR="00BF5564" w:rsidRDefault="00BF5564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5677" o:spid="_x0000_s1085" type="#_x0000_t202" style="position:absolute;left:0;text-align:left;margin-left:94.7pt;margin-top:73.5pt;width:466.3pt;height:645.1pt;z-index:59;mso-position-horizontal-relative:page;mso-position-vertical-relative:page" stroked="f">
            <v:textbox style="mso-next-textbox:#_x0000_s156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199"/>
                  </w:tblGrid>
                  <w:tr w:rsidR="00BF5564" w:rsidRPr="000E6A33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שלא נקבע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עונש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הוציא חשבונית מם בלי שהיה זכאי לעשות כן או לאחר שנאסר עליו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הגיש במועד דו"ח שנדרש להגישו;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ניהל פנקסי חשבונות או רשומות אחרות שהיה עליו לנהל' או נקבע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בקביעה סופית על פי סעיפים 95 או 113 שניהלם בסטיה מהותית מן ההוראות;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החזיק בסימני זיהוי שקיבל שלא מהמנהל או השתמש בהם לאחר שנאסר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להשתמש בהם;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בהיותו עוסק מסר שלא כדין לאדם אחר טובין שיבואם או מכירתם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בתנאי שישמשו אותו בלבד;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הוביל ביודעין טובין שאין עמם תעודת משלוח או חשבונית;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הפריע לאדם לבצע את המוטל עליו מכוח חוק זה או מנע זאת ממנו.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 אדם עבירה מן המפורטות בסעיף קטן (א) מתוך כוונה להתחמק מתשלום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או עשה מעשה אחר מתוך כוונה כאמור או עבר עבירה מן המפורטות להלן, או הפר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 הוראה מהוראות חוק זה או התקנות על פיו בכוונה כאמור' דינו - מאסר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או קנס 100,000 לירות, או פי שלושה מסכום המס שמתשלומו התחמק או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התכוון להתחמק או מטובת ההנאה שהשיג או שנתכוון להשיג, הכל לפי הסכום הגדול: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הסתיר' השמיד או שינה פנקס או מסמך אחר שנדרש לנהלו או למסרו;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המשיך לנהל עסקאות לאחר שנאסר עליו לעשות זאת או לפני שמילא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להמשך עיסוקו;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הוציא חשבונית מס בלי שעשה או התחייב לעשות עסקה שלגביה הוציא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החשבונית;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ניכה ביודעין מס תשומות בלי שיש לו חשבונית מס לגביו.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בעבירה לפי סעיף קטן (ב) תוך שלוש שנים לאחר שנידון על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כאמור, רשאי בית המשפט, בנוסף על כל עונש אחר, לאסור עליו להמשיך בעיסוקו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שיקבע.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מי שהפר הוראה מהוראות חוק זה ולא נקבע להפרה עונש, או הפר הוראה בתקנות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כיו כשנאמר בתקנות שההפרה היא עבירה, דינו - מאסר שלושה חדשים או קנם 5,000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  <w:tr w:rsidR="00BF5564" w:rsidRPr="000E6A33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של חכר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נעברה עבירה לפי חוק זה או תקנות לפיו בידי חבר-בני-אדם, מואגד או בלתי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מואגד, יהיה אשם גם כל מי שבעת ביצוע העכירה היה בו מנהל פעיל, מזכיר, נאמן, בא-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כרה, שותף פעיל, חשב, מנהל חשבונות או כל פקיד אחראי אחר, זולת אם הוכיח שהעבירה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כידיעתו או שנקט כל האמצעים הנאותים כדי להבטיח קיום הוראות החוק.</w:t>
                        </w:r>
                      </w:p>
                    </w:tc>
                  </w:tr>
                  <w:tr w:rsidR="00BF5564" w:rsidRPr="000E6A33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למעשי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נעברה עבירה לפי חוק זה או תקנות לפיו במהלך עסקו או פעילותו של חייב מס בידי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פקיד, פועל או שלוח, יואשם גם החייב במס, זולת אם הוכיח שהעבירה נעברה שלא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או שנקט כל האמצעים הנאותים כדי להבטיח קיום הוראות החוק.</w:t>
                        </w:r>
                      </w:p>
                    </w:tc>
                  </w:tr>
                  <w:tr w:rsidR="00BF5564" w:rsidRPr="000E6A33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(א) עבר אדם עבירה לפי חוק זה או התקנות לפיו או נחשד בה' רשאי המנהל/</w:t>
                        </w:r>
                      </w:p>
                      <w:p w:rsidR="00BF5564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אותו אדם, לקחת מידו כופר כסף בסכום שלא יעלה על הקנס הגבוה ביותר שניתן</w:t>
                        </w:r>
                      </w:p>
                      <w:p w:rsidR="00BF5564" w:rsidRPr="000E6A33" w:rsidRDefault="00BF5564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בשל אותה עבירה, ומשעשה כן יופסק כל הליך משפטי לענין העבירה; אולם אם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A12CCC" w:rsidRDefault="00A12CCC">
      <w:pPr>
        <w:rPr>
          <w:rtl/>
        </w:rPr>
      </w:pPr>
      <w:r>
        <w:rPr>
          <w:rtl/>
        </w:rPr>
        <w:br w:type="page"/>
      </w:r>
    </w:p>
    <w:p w:rsidR="00A12CCC" w:rsidRDefault="00000000">
      <w:pPr>
        <w:rPr>
          <w:rtl/>
        </w:rPr>
      </w:pPr>
      <w:r>
        <w:pict>
          <v:shape id="_x0000_s15678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15678" inset="0,0,0,0">
              <w:txbxContent>
                <w:p w:rsidR="00BF5564" w:rsidRDefault="00BF5564">
                  <w:r>
                    <w:rPr>
                      <w:rtl/>
                    </w:rPr>
                    <w:t>72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79" o:spid="_x0000_s1087" type="#_x0000_t202" style="position:absolute;left:0;text-align:left;margin-left:93.6pt;margin-top:722.9pt;width:164.15pt;height:25.95pt;z-index:63;mso-position-horizontal-relative:page;mso-position-vertical-relative:page" stroked="f">
            <v:textbox style="mso-next-textbox:#_x0000_s15679" inset="0,0,0,0">
              <w:txbxContent>
                <w:p w:rsidR="00BF5564" w:rsidRDefault="00BF5564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5680" o:spid="_x0000_s1088" type="#_x0000_t202" style="position:absolute;left:0;text-align:left;margin-left:96.95pt;margin-top:80.4pt;width:456.6pt;height:633pt;z-index:62;mso-position-horizontal-relative:page;mso-position-vertical-relative:page" stroked="f">
            <v:textbox style="mso-next-textbox:#_x0000_s156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8"/>
                    <w:gridCol w:w="1273"/>
                  </w:tblGrid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כתב אישום אין לקחת כופר כסף אלא אם היועץ המשפטי לממשלה ציווה על עיכוב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המשפט.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להתנות כופר כסף במתן התחייבות להימנע מעבירה תוך תקופה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ושלא תעלה על שלוש שנים; ההתחייבות תהיה ערובה שלא תעלה על הקנס הגבוה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שמותר להטיל בשל העכירה שכופרה ותהיה בערבות צד שלישי או בלי ערבות, כפי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המנהל.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בעבירה שהתחייב לפי סעיף קטן (ב) להימנע ממנה' תיגבה הערובה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כחוב לפי חוק זה.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נוכח המנהל שאדם עבר עבירה לפי חוק זה או תקנות לפיו - למעט עבירות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שחלות עליהן הוראות סעיפים 94' 95 או 96 - ללא כוונת התחמקות מתשלום מס, או תוך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להתחמק מתשלום מס, שסכומו אינו עולה על 5,000 לירות, רשאי הוא להטיל קנס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 בסכום 250 לירות או בסכום שמתשלומו התכוון האדם להתחמק, ובלבד שהקנס לא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1,500 לירות.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הטלת קנס לפי סעיף זה תומצא הודעה והקנס ישולם תוך ארבעה עשר יום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המצאתה.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הטלת קנס ניתן לערער לפני בית משפט השלום שבתחום שיפוטו נעברה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תוך שלושים יום לאחר המצאת ההודעה על הטלת הקנס.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שולם הקנס ולא הוגש ערעור עליו או שהערעור נדחה, יראו כאילו כופרה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חוץ מלענין סעיף 111 (ו).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בית המשפט בערעור דינה, לענין הערעור עליה, כדין פסק דין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מנהלי</w:t>
                        </w:r>
                      </w:p>
                    </w:tc>
                  </w:tr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הורשע אדם, או שילם כופר או קנס מנהלי, אין בכך כדי לפטרו מחובותיו על פי חוק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והתקנות לפיו.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בהרשעה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מחובות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</w:tr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חילוט על פי חוק זה אינו במקום עונש או קנס או כופר כי אם בנוסף עליהם.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נוסף על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 אחרים</w:t>
                        </w:r>
                      </w:p>
                    </w:tc>
                  </w:tr>
                  <w:tr w:rsidR="00BF5564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Pr="00A12CCC" w:rsidRDefault="00BF5564">
                        <w:pPr>
                          <w:pStyle w:val="OCRStyle2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י"ז: הוראות שונות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125. שר האוצר רשאי לשבות את הסכומים הקבועים בסעיפים 94, 95 ו-122,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לשנות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</w:t>
                        </w:r>
                      </w:p>
                    </w:tc>
                  </w:tr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(א) הסכומים שנקבעו בסעיפים 31(3) ו-35 או לפיהם יותאמו ב-1 באפריל של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לעליית מדד המחירים לצרכן שנתפרסם מטעם הלשכה המרכזית לסטטיסטיקה,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ה-15 במרס שקדם לו; הסכומים המותאמים כאמור יעוגלו לאלף הלירות הקרובות.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השתמש שר האוצר בסמכותו לפי סעיפים 31 (3) או 35 תוך ששה חדשים שקדמו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 באפריל של שנה פלונית, לא תיעשה התאמה כאמור בסעיף קטן (א) לאותה שנה.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</w:tr>
                  <w:tr w:rsidR="00BF5564" w:rsidRPr="00A12CC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(א) שר האוצר, בהתייעצות עם שר המשפטים, ימנה אנשים שמהם ירכיב המנהל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ועדות לקבילות פנקסי חשבונות. . 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ועדה כאמור תהיה של שלושה חברים: היושב ראש שלה יהיה איש ציבור</w:t>
                        </w:r>
                      </w:p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בחשבונאות, ושני החברים האחרים יהיו רואי חשבון, ובלבד שלא יותר מאחד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יהיה עובד המדינה או עובד מוסד ממלכתי.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F5564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לקבילות</w:t>
                        </w:r>
                      </w:p>
                      <w:p w:rsidR="00BF5564" w:rsidRPr="00A12CCC" w:rsidRDefault="00BF5564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פנקסים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250A59" w:rsidRDefault="00250A59">
      <w:pPr>
        <w:rPr>
          <w:rtl/>
        </w:rPr>
      </w:pPr>
      <w:r>
        <w:rPr>
          <w:rtl/>
        </w:rPr>
        <w:br w:type="page"/>
      </w:r>
    </w:p>
    <w:p w:rsidR="00250A59" w:rsidRDefault="00000000">
      <w:pPr>
        <w:rPr>
          <w:rtl/>
        </w:rPr>
      </w:pPr>
      <w:r>
        <w:pict>
          <v:shape id="_x0000_s15681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5681" inset="0,0,0,0">
              <w:txbxContent>
                <w:p w:rsidR="00BF5564" w:rsidRDefault="00BF5564">
                  <w:r>
                    <w:rPr>
                      <w:rtl/>
                    </w:rPr>
                    <w:t>73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2" o:spid="_x0000_s1090" type="#_x0000_t202" style="position:absolute;left:0;text-align:left;margin-left:376.55pt;margin-top:715.75pt;width:164.15pt;height:26.95pt;z-index:66;mso-position-horizontal-relative:page;mso-position-vertical-relative:page" stroked="f">
            <v:textbox style="mso-next-textbox:#_x0000_s15682" inset="0,0,0,0">
              <w:txbxContent>
                <w:p w:rsidR="00BF5564" w:rsidRDefault="00BF5564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5683" o:spid="_x0000_s1091" type="#_x0000_t202" style="position:absolute;left:0;text-align:left;margin-left:81.15pt;margin-top:59.2pt;width:471.65pt;height:648.65pt;z-index:65;mso-position-horizontal-relative:page;mso-position-vertical-relative:page" stroked="f">
            <v:textbox style="mso-next-textbox:#_x0000_s156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334"/>
                  </w:tblGrid>
                  <w:tr w:rsidR="00BF5564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בעסקה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מינויים כאמור תפורסם ברשומות.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בדונה בערר רשאית הועדה -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לקבוע כי החייב במס אינו מנהל פנקסים או מנהלם בסטיה מהותית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חוק זה והתקנות על פיו;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כי החייב במס מנהל פנקסים או כי הסטיה בהם אינה מהותית.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החלטתה של הועדה בערר תהא סופית, אולם רשאית היא להביא שאלה משפטית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לחוות דעתו של בית המשפט המחוזי.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מוסמכת לאסוף ראיות לשם הפעלת סמכויותיה על פי חוק זה.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הועדה רשאית לפסוק בדבר הוצאות הערר, לרבות שכר טרחה של נציג החייב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במס' הוצאות נסיעה ושכר כטלה של עדים.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המשפטים רשאי להתקין תקנות בדבר -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נהלי זימון ועדות הערר;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הדין בועדה;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האגרות שישולמו בשל ההליכים לפני הועדה;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שכר חברי ועדה.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(א) עסקה שעשה שותף במהלך עסקי השותפות - יראוה כאילו עשתה אותה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השותפות' אם לא הוכח להנחת דעתו של המנהל היפוכו של דבר.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הוקמה שותפות לביצוע עסקה פלונית' או נעשתה עסקה בידי כמה עוסקים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במשותף, לא יראו אותה כעסקה של שותפות אלא כשל כל שותף או עוסק לחוד, לפי חלקו,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ביקשו השותפים להירשם כעוסק אחד.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הוראות בדבר רישום, מתן דו"ח, ניכויים והוצאת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חשבוניות בעסקאות כאמור בסעיף קטן (ב), אף בסטיה מהוראות חוק זה.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קיבל המנהל ראיה שהוגשה לו לענין סעיף קטן (א) רשאי השותף או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 לערער לפני בית המשפט המחוזי.</w:t>
                        </w:r>
                      </w:p>
                    </w:tc>
                  </w:tr>
                  <w:tr w:rsidR="00BF5564" w:rsidRPr="00250A5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משלוח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טובין שאין עמם חשבונית או תעודות משלוח' לא יובלו בכלי הובלה של העוסק</w:t>
                        </w:r>
                      </w:p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בהם עסקה או בכלי הובלה של עוסק שעיסוקו הובלת טובין, אלא אם הופטר העוסק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מקיום חובה זו כתקנות או על פי הוראת המנהל בתנאים שקבע.</w:t>
                        </w:r>
                      </w:p>
                    </w:tc>
                  </w:tr>
                  <w:tr w:rsidR="00BF5564" w:rsidRPr="00250A5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סימני זיהוי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שר האוצר רשאי לקבוע חובה לסמן טובין מסוג מסויים בסימני זיהוי שיקבע ואת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השימוע; בהב, ורשאי הוא לפטור עוסק מחובת סימון טובין במהלך עסקו.</w:t>
                        </w:r>
                      </w:p>
                    </w:tc>
                  </w:tr>
                  <w:tr w:rsidR="00BF5564" w:rsidRPr="00250A5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מתיר תכלול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המם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עוסק המציג ברבים או מפרסם בכל דרך שהיא מחירו של נכס או שירות' יציין אם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המהיר כולל מס ואם לאו.</w:t>
                        </w:r>
                      </w:p>
                    </w:tc>
                  </w:tr>
                  <w:tr w:rsidR="00BF5564" w:rsidRPr="00250A5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הטוען ששילם מס או שהגיש דו"ח' או שמס נוכה על פי חשבונית מס - עליו הראיה.</w:t>
                        </w:r>
                      </w:p>
                    </w:tc>
                  </w:tr>
                  <w:tr w:rsidR="00BF5564" w:rsidRPr="00250A59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מכירה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BF5564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עוסק שמסר במהלך עסקו נכס של עסקו לאחר, למעט מסירה לשם מכירה במשגור,</w:t>
                        </w:r>
                      </w:p>
                      <w:p w:rsidR="00BF5564" w:rsidRPr="00250A59" w:rsidRDefault="00BF5564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כאילו מכר אותו אם לא הוכח היפוכו של דבר.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B02C7F" w:rsidRDefault="00B02C7F">
      <w:pPr>
        <w:rPr>
          <w:rtl/>
        </w:rPr>
      </w:pPr>
      <w:r>
        <w:rPr>
          <w:rtl/>
        </w:rPr>
        <w:br w:type="page"/>
      </w:r>
    </w:p>
    <w:p w:rsidR="00B02C7F" w:rsidRDefault="00000000">
      <w:pPr>
        <w:rPr>
          <w:rtl/>
        </w:rPr>
      </w:pPr>
      <w:r>
        <w:pict>
          <v:shape id="_x0000_s15684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15684" inset="0,0,0,0">
              <w:txbxContent>
                <w:p w:rsidR="00BF5564" w:rsidRDefault="00BF5564">
                  <w:r>
                    <w:rPr>
                      <w:rtl/>
                    </w:rPr>
                    <w:t>74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5" o:spid="_x0000_s1093" type="#_x0000_t202" style="position:absolute;left:0;text-align:left;margin-left:88.55pt;margin-top:692.45pt;width:382.15pt;height:53.65pt;z-index:69;mso-position-horizontal-relative:page;mso-position-vertical-relative:page" stroked="f">
            <v:textbox style="mso-next-textbox:#_x0000_s15685" inset="0,0,0,0">
              <w:txbxContent>
                <w:p w:rsidR="00BF5564" w:rsidRPr="00B02C7F" w:rsidRDefault="00BF5564">
                  <w:pPr>
                    <w:pStyle w:val="OCRStyle23"/>
                    <w:ind w:left="317"/>
                  </w:pPr>
                  <w:r>
                    <w:rPr>
                      <w:rtl/>
                    </w:rPr>
                    <w:t>13 ס''ח תשכ"ז,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6" o:spid="_x0000_s1094" type="#_x0000_t202" style="position:absolute;left:0;text-align:left;margin-left:83.4pt;margin-top:76.9pt;width:465.1pt;height:609.65pt;z-index:68;mso-position-horizontal-relative:page;mso-position-vertical-relative:page" stroked="f">
            <v:textbox style="mso-next-textbox:#_x0000_s156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62"/>
                  </w:tblGrid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הודעה' דרישה' קביעת מס' שומה או מסמך אחר המוצאים על פי חוק זה, כששמו או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תארו של המוציא מצויינים בהם, אינם טעונים חתימת ידו.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מחתימה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כל פעולה שנעשתה לפי חוק זה לא ייגרע תקפה מחמת פגם בצורה, טעות או השמטה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 בה' אם אין בהם כדי לפגוע בעיקר או להטעות.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בפעולה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פוסלה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המנהל רשאי לדרוש כי מכירת מקרקעין הטעונה רישום בפנקסי המקרקעין או סוג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מכירות כאמור לא יירשמו אלא אם ביד* הקונה חשבונית מס בשל אותה מכירה או אם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הומצא אישור מהמנהל ששולם המס המגיע בשל אותה מכירה או שניתנה לו ערובה לתשלום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במועדו.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בפנקסי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חייב במם יודיע למנהל' בדרך ובמועד שנקבעו' על כל שינוי שחל בבעלות על העפה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המוסד' בעסקיו' בפעילותו ובכל פרט אחר שקבע השר.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על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(א) המנהל רשאי להתעלם מעסקה אם הוא סכור שהיא מלאכותית או בדויה או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שאחת ממטרותיה העיקריות היא הימנעות ממס או הפחתת מס בלתי נאותות.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החלטת המנהל על פי סעיף קטן (א) ניתן לערער לפני בית המשפט המחוזי.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מלאכותית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בדויה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כל סכום הנקוב בדו"ח לפי חוק זה יעוגל ללירה השלמה הקרובה ביותר וסכום של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 לירה יעוגל כלפי מעלה.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סכומים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המנהל רשאי לקבוע טפסים הדרושים לביצוע חוק זה וצורתם של פנקסי החשבונות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ורשומות אחרות שחייב במס חייב לנהלם, ורשאי הוא להורות על שימוש בטפחים פנקסים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רשומות כאמור.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טפסים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(א) מסמך שיש להמציאו לענין חוק זה ולא נקבעה דרך המצאתו, ניתן להמציאו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 או לשלחו בדואר.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נשלח מסמך בדואר' רואים אותו כאילו הומצא לנמען ביום החמישי לאחר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שנשלח' אף אם סירב הנמען לקבלו.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מסמך המיועד לשותפות, למעט שותפות כאמור בסעיף 128 (ב), והומצא לאחד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השותפים, רואים אותו כאילו הומצא לכל השותפים.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(א) לא יגלה אדם ידיעה שהגיעה אליו אגב ביצוע חוק זה' אלא אם -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האוצר התיר לגלותה;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לגלותה כהליך משפטי על כי חוק זה או חוק מסים כמשמעותו בחוק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מסים (חילופי ידיעות בין רשויות המס)/ תשכ"ז-1967 13.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הגיעה לאדם ידיעה על פי סעיף קטן (א), יראוהו כמי שקיבל אותה אגב ביצוע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גילה אדם שלא כדין ידיעה שהגיעה אליו אגב ביצועו של חוק זה' דינו -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000'20 לירות.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BF5564" w:rsidRPr="00B02C7F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הוראות סעיפים 235א עד 235ד לפקודת מס הכנסה יחולו על דרישת ידיעות ומסמכים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BF5564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מסמכים</w:t>
                        </w:r>
                      </w:p>
                      <w:p w:rsidR="00BF5564" w:rsidRPr="00B02C7F" w:rsidRDefault="00BF5564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וטענת חסיון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0408D2" w:rsidRDefault="000408D2">
      <w:pPr>
        <w:rPr>
          <w:rtl/>
        </w:rPr>
      </w:pPr>
      <w:r>
        <w:rPr>
          <w:rtl/>
        </w:rPr>
        <w:br w:type="page"/>
      </w:r>
    </w:p>
    <w:p w:rsidR="000408D2" w:rsidRDefault="00000000">
      <w:pPr>
        <w:rPr>
          <w:rtl/>
        </w:rPr>
      </w:pPr>
      <w:r>
        <w:pict>
          <v:shape id="_x0000_s15687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5687" inset="0,0,0,0">
              <w:txbxContent>
                <w:p w:rsidR="00BF5564" w:rsidRDefault="00BF5564">
                  <w:r>
                    <w:rPr>
                      <w:rtl/>
                    </w:rPr>
                    <w:t>75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8" o:spid="_x0000_s1096" type="#_x0000_t202" style="position:absolute;left:0;text-align:left;margin-left:362.1pt;margin-top:736.85pt;width:163.55pt;height:19pt;z-index:72;mso-position-horizontal-relative:page;mso-position-vertical-relative:page" stroked="f">
            <v:textbox style="mso-next-textbox:#_x0000_s15688" inset="0,0,0,0">
              <w:txbxContent>
                <w:p w:rsidR="00BF5564" w:rsidRDefault="00BF5564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5689" o:spid="_x0000_s1097" type="#_x0000_t202" style="position:absolute;left:0;text-align:left;margin-left:83.7pt;margin-top:82.45pt;width:466.9pt;height:647.45pt;z-index:71;mso-position-horizontal-relative:page;mso-position-vertical-relative:page" stroked="f">
            <v:textbox style="mso-next-textbox:#_x0000_s156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313"/>
                  </w:tblGrid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מפקודת המכס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הוראות סעיפים 63' 64' 80' 82 עד 88' 92' 93' 104' 128' 141' 150' 170 ו-171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 יחולו לענין המס על יבוא טובין.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 (א) שר האוצר ממונה על ביצוע חוק זה והוא רשאי להתקין תקנות בכל הנוגע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כי על גביית מס שהנהלתו הוטלה על פי סעיף 107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נציב מס הכנסה' יחולו' בשינויים המחוייבים, הוראות פקודת מס הכנסה לענין שומה'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השגה' ערר' גביה' ריבית וקנסות או לחלק מן הענינים האלה.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שר האוצר' למעט תקנות לפי סעיפים 2' 4' 48' 49' 127 ו-142' וכן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המנהל לפי סעיפים 47 (ב)' 72 (א)' 72 (ב) רישה ו-73 כשהן דרך כלל או לסוגים,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אישור ועדת הכספים של הכנסת, ותקנות לפי סעיף 140 יובאו לידיעתה.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שר המשפטים רשאי להתקין תקנות סדרי דין בהליכים לפי חוק זה וכן תקנות בדבר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אגרות' הוצאות ודמי בטלה לעדים בהליכים אלה.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7" w:type="pct"/>
                      </w:tcPr>
                      <w:p w:rsidR="00BF5564" w:rsidRPr="000408D2" w:rsidRDefault="00BF5564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י"ח: תחילה והוראות מעבר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(א) תחילתו של חוק זה תהיה ביום שיקבע שר האוצר ורשאי הוא לקבוע מועדים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לסוגים שונים של חייבי מס שלא יהיו מאוחרים מתום שנה מיום פרסום חוק זה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 לחייבי מס שלגביהם לא קבע שר האוצר מועד לתחילת המס יהא המועד בתום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פרסום חוק זה ברשומות.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ההוראות בדבר רישומם של חייבי מס ונציגיהם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מיום פרסומו של החוק.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מכירת טובין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148, על מכירת טובין שהוסכם עליה לפני תחילתו של חוק זה יחולו הוראות אלה: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נמסרו הטובין לקונה לפני תחילת החוק - יהיו פטורים ממסן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נמסרו הטובין לקונה לפני תחילת החוק - יחולו חובת תשלום מס'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הוצאת חשבונית וכל החובות האחרות.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מכירת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ומתן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 עסקת מקרקעין ומתן שירותים שהתחילו בהם וטרם נסתיימו לפנל תחילתו של חוק זה'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 במס כל הלק של תמורתם ששולם לאחר תחילת החוק' ובלבד שדירת מגורים תחוייב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אפס אם נתמלאו בה שתי אלה: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המכר נחתם לפני כ"ב בסיון תשל"ה (1 ביוני 1975) ובוייל כדין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לאחר חתימתו;</w:t>
                        </w:r>
                      </w:p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שולמו בעדה לפני כ"ב בסיון תשל"ה (1 ביוני 1975) 15% לפחות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שהיה נקוב בהסכם בעת חתימתו.</w:t>
                        </w:r>
                      </w:p>
                    </w:tc>
                  </w:tr>
                  <w:tr w:rsidR="00BF5564" w:rsidRPr="000408D2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יבוא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BF5564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טובין שיובאו לפני תחילתו של חוק זה וטרם הותר לגביהם רשימון לצריכה בארץ,</w:t>
                        </w:r>
                      </w:p>
                      <w:p w:rsidR="00BF5564" w:rsidRPr="000408D2" w:rsidRDefault="00BF5564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יחוייבו במס כאילו יובאו לאחר תחילתו של חוק זה.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BF5564" w:rsidRDefault="00BF5564">
      <w:pPr>
        <w:rPr>
          <w:rtl/>
        </w:rPr>
      </w:pPr>
      <w:r>
        <w:rPr>
          <w:rtl/>
        </w:rPr>
        <w:br w:type="page"/>
      </w:r>
    </w:p>
    <w:p w:rsidR="00BF5564" w:rsidRDefault="00000000">
      <w:pPr>
        <w:rPr>
          <w:rtl/>
        </w:rPr>
      </w:pPr>
      <w:r>
        <w:pict>
          <v:shape id="_x0000_s15690" o:spid="_x0000_s1098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15690" inset="0,0,0,0">
              <w:txbxContent>
                <w:p w:rsidR="00BF5564" w:rsidRDefault="00BF5564">
                  <w:r>
                    <w:rPr>
                      <w:rtl/>
                    </w:rPr>
                    <w:t>76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1" o:spid="_x0000_s1099" type="#_x0000_t202" style="position:absolute;left:0;text-align:left;margin-left:102.1pt;margin-top:145.55pt;width:120.2pt;height:32.85pt;z-index:77;mso-position-horizontal-relative:page;mso-position-vertical-relative:page" stroked="f">
            <v:textbox style="mso-next-textbox:#_x0000_s15691" inset="0,0,0,0">
              <w:txbxContent>
                <w:p w:rsidR="00BF5564" w:rsidRDefault="00BF5564">
                  <w:pPr>
                    <w:pStyle w:val="OCRStyle2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F5564" w:rsidRDefault="00BF5564">
                  <w:pPr>
                    <w:pStyle w:val="OCRStyle25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2" o:spid="_x0000_s1100" type="#_x0000_t202" style="position:absolute;left:0;text-align:left;margin-left:242.1pt;margin-top:146.55pt;width:92.65pt;height:35.45pt;z-index:76;mso-position-horizontal-relative:page;mso-position-vertical-relative:page" stroked="f">
            <v:textbox style="mso-next-textbox:#_x0000_s15692" inset="0,0,0,0">
              <w:txbxContent>
                <w:p w:rsidR="00BF5564" w:rsidRDefault="00BF5564">
                  <w:pPr>
                    <w:pStyle w:val="OCRStyle2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F5564" w:rsidRDefault="00BF5564">
                  <w:pPr>
                    <w:pStyle w:val="OCRStyle25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3" o:spid="_x0000_s1101" type="#_x0000_t202" style="position:absolute;left:0;text-align:left;margin-left:386.6pt;margin-top:171.5pt;width:101.95pt;height:39pt;z-index:75;mso-position-horizontal-relative:page;mso-position-vertical-relative:page" stroked="f">
            <v:textbox style="mso-next-textbox:#_x0000_s15693" inset="0,0,0,0">
              <w:txbxContent>
                <w:p w:rsidR="00BF5564" w:rsidRDefault="00BF5564">
                  <w:pPr>
                    <w:pStyle w:val="OCRStyle25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F5564" w:rsidRDefault="00BF5564">
                  <w:pPr>
                    <w:pStyle w:val="OCRStyle25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4" o:spid="_x0000_s1102" type="#_x0000_t202" style="position:absolute;left:0;text-align:left;margin-left:90pt;margin-top:77.25pt;width:461.75pt;height:58.8pt;z-index:74;mso-position-horizontal-relative:page;mso-position-vertical-relative:page" stroked="f">
            <v:textbox style="mso-next-textbox:#_x0000_s156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086"/>
                  </w:tblGrid>
                  <w:tr w:rsidR="00BF5564" w:rsidRPr="00BF5564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BF5564" w:rsidRDefault="00BF5564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הופחת או בוטל מס קניה בעקבות הנהגת מס ערך מוסף כולו או מקצתו. רשאי שר</w:t>
                        </w:r>
                      </w:p>
                      <w:p w:rsidR="00BF5564" w:rsidRDefault="00BF5564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 בתקנות הוראות בדבר החזר מס קניה, כולו או מקצתו, ששולם לפני תחילתו</w:t>
                        </w:r>
                      </w:p>
                      <w:p w:rsidR="00BF5564" w:rsidRPr="00BF5564" w:rsidRDefault="00BF5564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BF5564" w:rsidRDefault="00BF5564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BF5564" w:rsidRPr="00BF5564" w:rsidRDefault="00BF5564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מס קניה</w:t>
                        </w:r>
                      </w:p>
                    </w:tc>
                  </w:tr>
                </w:tbl>
                <w:p w:rsidR="00BF5564" w:rsidRDefault="00BF5564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6A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958422-7BBA-4207-A21D-269C48C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77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0FB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436B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57AA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C758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8023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271E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4388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8051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E41A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A42D2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BE76DE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8454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DD490F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726917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3C47C8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E7CD8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CC6F8C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8D6A8D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0E6A33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A12CCC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250A59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B02C7F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0408D2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BF55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128</Characters>
  <Application>Microsoft Office Word</Application>
  <DocSecurity>4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26</cp:revision>
  <dcterms:created xsi:type="dcterms:W3CDTF">2008-04-06T22:34:00Z</dcterms:created>
  <dcterms:modified xsi:type="dcterms:W3CDTF">2008-04-06T22:36:00Z</dcterms:modified>
</cp:coreProperties>
</file>