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5A32" w:rsidRDefault="00F05A32">
      <w:pPr>
        <w:rPr>
          <w:rtl/>
        </w:rPr>
      </w:pPr>
    </w:p>
    <w:p w:rsidR="00F05A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3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8358" inset="0,0,0,0">
              <w:txbxContent>
                <w:p w:rsidR="00956891" w:rsidRDefault="00956891">
                  <w:r>
                    <w:rPr>
                      <w:rtl/>
                    </w:rPr>
                    <w:t>108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59" o:spid="_x0000_s1026" type="#_x0000_t202" style="position:absolute;left:0;text-align:left;margin-left:80.7pt;margin-top:776.3pt;width:188.3pt;height:15.45pt;z-index:5;mso-position-horizontal-relative:page;mso-position-vertical-relative:page" stroked="f">
            <v:textbox style="mso-next-textbox:#_x0000_s18359" inset="0,0,0,0">
              <w:txbxContent>
                <w:p w:rsidR="00956891" w:rsidRDefault="009568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60" o:spid="_x0000_s1027" type="#_x0000_t202" style="position:absolute;left:0;text-align:left;margin-left:85.45pt;margin-top:702.25pt;width:388.3pt;height:58.6pt;z-index:4;mso-position-horizontal-relative:page;mso-position-vertical-relative:page" stroked="f">
            <v:textbox style="mso-next-textbox:#_x0000_s18360" inset="0,0,0,0">
              <w:txbxContent>
                <w:p w:rsidR="00956891" w:rsidRDefault="0095689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5' בסיון תשט"ו (20 ביוני 1955) ; הצעת החוק ודברי הסבר נתפרסמו בה"ח</w:t>
                  </w:r>
                </w:p>
                <w:p w:rsidR="00956891" w:rsidRDefault="00956891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224, תשט"ו, עט' 52,</w:t>
                  </w:r>
                </w:p>
                <w:p w:rsidR="00956891" w:rsidRDefault="00956891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41, תש"י' עמ' .129</w:t>
                  </w:r>
                </w:p>
                <w:p w:rsidR="00956891" w:rsidRDefault="00956891">
                  <w:pPr>
                    <w:pStyle w:val="OCRStyle1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1940, תוס' 1 מסי 1065, עמ' .218</w:t>
                  </w:r>
                </w:p>
                <w:p w:rsidR="00956891" w:rsidRPr="00F05A32" w:rsidRDefault="00956891">
                  <w:pPr>
                    <w:pStyle w:val="OCRStyle1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1942, תוס' 1 מס' 1182, עמ' 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61" o:spid="_x0000_s1028" type="#_x0000_t202" style="position:absolute;left:0;text-align:left;margin-left:85.45pt;margin-top:110.2pt;width:491.25pt;height:587.25pt;z-index:3;mso-position-horizontal-relative:page;mso-position-vertical-relative:page" stroked="f">
            <v:textbox style="mso-next-textbox:#_x0000_s1836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8"/>
                    <w:gridCol w:w="1382"/>
                  </w:tblGrid>
                  <w:tr w:rsidR="00956891" w:rsidRPr="00F05A3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56891" w:rsidRDefault="0095689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 לחוק לעידוד השקעות הון, תש"י-1950  1(להלן - החוק) -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של "מפעל מאושר" תבוא הגדרה זו: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""מפעל מאושר" פירושו - מפעל שהוקם לאחר יום ו' באייר תש"ח (15 במאי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1948), בין לפני תחילתו של חוק זה ובין לאחר מכן, ואושר על ידי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- על פי החלטת מרכז ההשקעות - כמפעל מאושר' וכן הרחבת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קיים שאושרה כאמור כמפעל מאושר; אישור כזה יהיה כללי, אם לא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בו מרכז ההשקעות את המפעל כזכאי לאחד או לאחדים בלבד מן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הפטורים, ההקלות או ההנחות שנתינתם היא חובה לפי חוק זה' או למקצתו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מהם, ורשאי מרכז ההשקעות להתנות מתן כל פטור, הקלה או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בקיום תנאים מסויימים; במקרה של הרחבת מפעל יקבע מרכז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באישור את מידת ההרחבה לעומת המפעל כולו וכן את מידתו של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פטור' הקלה או הנחה שהמפעל יהיה זכאי לו.";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של "השקעה מאושרת" יבואו הגדרות אלה: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"השקעה" פירושו - השתתפות בהון או הלוואה במטבע חוץ שניתנה לעשר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לפחות;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"השקעה מאושרת" פירושו - השקעה במפעל מאושר שאושרה על ידי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- על פי החלטת מרכז ההשקעות - כהשקעה מאושרת; אישור כזה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כללי' אם לא סייג בו מרכז ההשקעות את ההשקעה כזכאית לאחד או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לאחדים בלבד מן הפטורים, ההקלות או ההנחות שנתינתם היא חובה לפי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או למקצתו של כל אחד מהם, אך ההנחה לפי סעיף 21 לא תינתן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פורשה בגוף האישור % כן רשאי מרכז ההשקעות להתנות מתן כל</w:t>
                        </w:r>
                      </w:p>
                      <w:p w:rsidR="00956891" w:rsidRPr="00F05A32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פטור, הקלה או הנחה בקיום תנאים מסויימים."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56891" w:rsidRPr="00F05A32" w:rsidRDefault="009568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נ</w:t>
                        </w:r>
                      </w:p>
                    </w:tc>
                  </w:tr>
                  <w:tr w:rsidR="00956891" w:rsidRPr="00F05A3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56891" w:rsidRDefault="009568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4 (ג) לחוק, לאחר פסקה (2) יבואו פסקאות אלה :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מקום שנטיעה היתה לאחר יום ט' בניסן תשט"ו (1 באפריל 1955) ולמטרת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צמחי תעשיה, ומרכז ההשקעות אישרה לענין חוק זה, יהיה הבעל פטור עשר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מראשית שנת הכספים שלאחר שנת הנטיעה מתשלום המס המוטל לפי הפקודה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שטח הקרקע שעליו ניטעו הנטיעות, וכל עוד השטח נטוע כאמור \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מקום שזריעה היתה לאחר יום ט' בניסן תשט"ו (1 באפריל 1955) ולמטרת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גידול צמחי תעשיה מסוגים שאושרו לענין חוק זה לשנה מסויימת על ידי מרכז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לפי המלצת שר החקלאות, יהיה הבעל פטור מתשלום המס המוטל לפי</w:t>
                        </w:r>
                      </w:p>
                      <w:p w:rsidR="00956891" w:rsidRPr="00F05A32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על שטח הקרקע שעליו נזרעו הזרעים באותה שנה."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56891" w:rsidRPr="00F05A32" w:rsidRDefault="009568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956891" w:rsidRPr="00F05A3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56891" w:rsidRDefault="009568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5 לחוק יבוא סעיף זה:</w:t>
                        </w:r>
                      </w:p>
                      <w:p w:rsidR="00956891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מיוחד 5. על אף האמור בפקודת מס הרכוש העירוני, 21940, בפקודת מס</w:t>
                        </w:r>
                      </w:p>
                      <w:p w:rsidR="00956891" w:rsidRPr="00F05A32" w:rsidRDefault="009568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החקלאי,1942 3, או בכל חיקוק אחר, יהיה בעלו של בנין או של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56891" w:rsidRPr="00F05A32" w:rsidRDefault="009568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</w:tbl>
                <w:p w:rsidR="00956891" w:rsidRDefault="009568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362" o:spid="_x0000_s1029" type="#_x0000_t202" style="position:absolute;left:0;text-align:left;margin-left:141.3pt;margin-top:76.55pt;width:295pt;height:27.9pt;z-index:2;mso-position-horizontal-relative:page;mso-position-vertical-relative:page" stroked="f">
            <v:textbox style="mso-next-textbox:#_x0000_s18362" inset="0,0,0,0">
              <w:txbxContent>
                <w:p w:rsidR="00956891" w:rsidRPr="00F05A32" w:rsidRDefault="00956891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לעידוד השקעות הון (תיקון), תשט"ו-1955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63" o:spid="_x0000_s1030" type="#_x0000_t202" style="position:absolute;left:0;text-align:left;margin-left:518.1pt;margin-top:66.85pt;width:62.35pt;height:21.2pt;z-index:1;mso-position-horizontal-relative:page;mso-position-vertical-relative:page" stroked="f">
            <v:textbox style="mso-next-textbox:#_x0000_s18363" inset="0,0,0,0">
              <w:txbxContent>
                <w:p w:rsidR="00956891" w:rsidRDefault="0095689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36</w:t>
                  </w:r>
                </w:p>
              </w:txbxContent>
            </v:textbox>
            <w10:wrap anchorx="page" anchory="page"/>
          </v:shape>
        </w:pict>
      </w:r>
    </w:p>
    <w:p w:rsidR="007850F6" w:rsidRDefault="007850F6">
      <w:pPr>
        <w:rPr>
          <w:rtl/>
        </w:rPr>
      </w:pPr>
      <w:r>
        <w:rPr>
          <w:rtl/>
        </w:rPr>
        <w:br w:type="page"/>
      </w:r>
    </w:p>
    <w:p w:rsidR="007850F6" w:rsidRDefault="00000000">
      <w:pPr>
        <w:rPr>
          <w:rtl/>
        </w:rPr>
      </w:pPr>
      <w:r>
        <w:pict>
          <v:shape id="_x0000_s1836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8364" inset="0,0,0,0">
              <w:txbxContent>
                <w:p w:rsidR="00956891" w:rsidRDefault="00956891">
                  <w:r>
                    <w:rPr>
                      <w:rtl/>
                    </w:rPr>
                    <w:t>109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65" o:spid="_x0000_s1032" type="#_x0000_t202" style="position:absolute;left:0;text-align:left;margin-left:354.35pt;margin-top:739.6pt;width:219.8pt;height:57.4pt;z-index:8;mso-position-horizontal-relative:page;mso-position-vertical-relative:page" stroked="f">
            <v:textbox style="mso-next-textbox:#_x0000_s18365" inset="0,0,0,0">
              <w:txbxContent>
                <w:p w:rsidR="00956891" w:rsidRDefault="00956891">
                  <w:pPr>
                    <w:pStyle w:val="OCRStyle2"/>
                    <w:ind w:left="8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 ר 1934, תוס' 1 ס'מ 414, עמ' 1.</w:t>
                  </w:r>
                </w:p>
                <w:p w:rsidR="00956891" w:rsidRPr="007850F6" w:rsidRDefault="00956891">
                  <w:pPr>
                    <w:pStyle w:val="OCRStyle2"/>
                    <w:ind w:left="7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 ר 1941, תוס' 1 מס' 1154, עט'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66" o:spid="_x0000_s1033" type="#_x0000_t202" style="position:absolute;left:0;text-align:left;margin-left:89.6pt;margin-top:48pt;width:481.95pt;height:689.05pt;z-index:7;mso-position-horizontal-relative:page;mso-position-vertical-relative:page" stroked="f">
            <v:textbox style="mso-next-textbox:#_x0000_s1836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9"/>
                    <w:gridCol w:w="6024"/>
                    <w:gridCol w:w="1530"/>
                  </w:tblGrid>
                  <w:tr w:rsidR="00956891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לבנין, שנבנו על ידי מפעל מאושר לצרכי אותו מפעל ושגמר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בנייתם היה לאחר יום ט' בניסן תשט"ו (1 באפריל 1955)' פטור מתשלום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כאמור בסעיפים 3 ו-4 חמש שנים נוספות מראשית שנת הכספים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תום חמש שנות הפטור הראשונות על פי אותם סעיפים,"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56891" w:rsidRPr="007850F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956891" w:rsidRPr="007850F6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956891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סעיף 7 לחוק יהיה 7 (א) ובמקום המלה "חוק" שבו יבוא "חיקוק"; אחרי סעיף קטן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יווסף סעיף קטן זה: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בפקודת העיריות' 1934 י, או בפקודת המועצות המקומיות'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 5, ובכל צו שניתן על פיה' או בכל חיקוק אחר, יהיה בעלו של כל בנין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תוספת לבנין, שנבנו על ידי מפעל מאושר ומשמשים במישרין לצרכי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מפעל ושגמר בנייתם היה לאחר יום ט' בניסן תשט"ו (1 באפריל 1955),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מתשלום ארנונת רכוש, המוטלת על פי אחד החיקוקים האמורים על אותו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או על אותה תוספת לבנין, לתקופה של חמש שנים מתאריך גמר בנייתם</w:t>
                        </w:r>
                      </w:p>
                      <w:p w:rsidR="00956891" w:rsidRPr="007850F6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הבנין או התוספת לבנין."</w:t>
                        </w:r>
                      </w:p>
                    </w:tc>
                  </w:tr>
                  <w:tr w:rsidR="00956891" w:rsidRPr="007850F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956891" w:rsidRPr="007850F6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956891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 לחוק' בסופו' במקום הנקודה יבוא פסיק ואחריו המלים "והוא כשאין בפרק</w:t>
                        </w:r>
                      </w:p>
                      <w:p w:rsidR="00956891" w:rsidRPr="007850F6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מפורשת'/</w:t>
                        </w:r>
                      </w:p>
                    </w:tc>
                  </w:tr>
                  <w:tr w:rsidR="00956891" w:rsidRPr="007850F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956891" w:rsidRPr="007850F6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956891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10 (א) לחוק' לאחר  "בנינים חדשים" יבוא "שנבנו על ידי מפעל מאושר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אותו מפעל"; במקום "משלוש" יבוא "מחמש", והמלים "ובסכום השווה ל-150%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ממכסת הפחת האמורה בכל אחת משתי שנות השומה שלאחר שלוש השנים הראשונות</w:t>
                        </w:r>
                      </w:p>
                      <w:p w:rsidR="00956891" w:rsidRPr="007850F6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 - יימחקו.</w:t>
                        </w:r>
                      </w:p>
                    </w:tc>
                  </w:tr>
                  <w:tr w:rsidR="00956891" w:rsidRPr="007850F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956891" w:rsidRPr="007850F6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956891" w:rsidRPr="007850F6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11 לחוק יבוא סעיף זה:</w:t>
                        </w:r>
                      </w:p>
                    </w:tc>
                  </w:tr>
                  <w:tr w:rsidR="00956891" w:rsidRPr="007850F6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אדם, בין שהוא תושב ישראל ובין שהוא תושב חוץ, לא יהיה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על הכנסתו החייבת במס, שמקורה בהשקעה מאושרת, מס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העולה על השיעור הקטן שבשני שיעורים אלה: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המס הממוצע שאותו אדם חייב לשלמו אלמלא הוראות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זה;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של 25% מהכנסתו האמורה.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שהיא בעל מפעל מאושר תהא פטורה ממס הכנסה על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הכנסתה מאותו מפעל, אולם תהיה חייבת במס רווחי חברות.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ההנחה לפי סעיף קטן (א) תינתן לגבי הכנסה שהושגה תוך חמש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מן השנה שבה הפעילו את המפעל או שבה התחילו בייצור לפי קביעת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או תוך שבע שנים משנת מתן האישור למפעל, או - לגבי מטע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הדרים, גפנים ועצי פרי - תוך חמש שנים מהשנה שבה המטע נשא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פרי, הכל לפי הזמן המאוחר יותר? ובלבד שלגבי הכנסה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מדיווידנדה לא תינתן ההנחה האמורה, אלא אם הגיעה לנישום לא יאוחר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חמש שנים לאחר תום התקופה האמורה.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ההנחה לפי סעיף קטן (ב) תינתן חמש שנים מן השנה שבה</w:t>
                        </w:r>
                      </w:p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הפעילו את המפעל או שבה התחילו בייצור לפי קביעת המנהל, או שבע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56891" w:rsidRDefault="009568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הכנסה</w:t>
                        </w:r>
                      </w:p>
                      <w:p w:rsidR="00956891" w:rsidRPr="007850F6" w:rsidRDefault="009568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ממפעל מאושר</w:t>
                        </w:r>
                      </w:p>
                    </w:tc>
                  </w:tr>
                </w:tbl>
                <w:p w:rsidR="00956891" w:rsidRDefault="009568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927A9" w:rsidRDefault="007927A9">
      <w:pPr>
        <w:rPr>
          <w:rtl/>
        </w:rPr>
      </w:pPr>
      <w:r>
        <w:rPr>
          <w:rtl/>
        </w:rPr>
        <w:br w:type="page"/>
      </w:r>
    </w:p>
    <w:p w:rsidR="007927A9" w:rsidRDefault="00000000">
      <w:pPr>
        <w:rPr>
          <w:rtl/>
        </w:rPr>
      </w:pPr>
      <w:r>
        <w:pict>
          <v:shape id="_x0000_s18367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367" inset="0,0,0,0">
              <w:txbxContent>
                <w:p w:rsidR="00956891" w:rsidRDefault="00956891">
                  <w:r>
                    <w:rPr>
                      <w:rtl/>
                    </w:rPr>
                    <w:t>110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68" o:spid="_x0000_s1035" type="#_x0000_t202" style="position:absolute;left:0;text-align:left;margin-left:68.55pt;margin-top:765.15pt;width:222.55pt;height:34.85pt;z-index:12;mso-position-horizontal-relative:page;mso-position-vertical-relative:page" stroked="f">
            <v:textbox style="mso-next-textbox:#_x0000_s18368" inset="0,0,0,0">
              <w:txbxContent>
                <w:p w:rsidR="00956891" w:rsidRDefault="009568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369" o:spid="_x0000_s1036" type="#_x0000_t202" style="position:absolute;left:0;text-align:left;margin-left:289.15pt;margin-top:710.5pt;width:197pt;height:54.65pt;z-index:11;mso-position-horizontal-relative:page;mso-position-vertical-relative:page" stroked="f">
            <v:textbox style="mso-next-textbox:#_x0000_s18369" inset="0,0,0,0">
              <w:txbxContent>
                <w:p w:rsidR="00956891" w:rsidRDefault="00956891">
                  <w:pPr>
                    <w:pStyle w:val="OCRStyle3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1047, תוס' 1 מס' 1568, עמ' 77.</w:t>
                  </w:r>
                </w:p>
                <w:p w:rsidR="00956891" w:rsidRDefault="00956891">
                  <w:pPr>
                    <w:pStyle w:val="OCRStyle3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א"י, כרך א/ פרק 22, עמ' .155</w:t>
                  </w:r>
                </w:p>
                <w:p w:rsidR="00956891" w:rsidRDefault="00956891">
                  <w:pPr>
                    <w:pStyle w:val="OCRStyle3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1939, חוס' 2 מס' 972, עט' .1247</w:t>
                  </w:r>
                </w:p>
                <w:p w:rsidR="00956891" w:rsidRPr="007927A9" w:rsidRDefault="00956891">
                  <w:pPr>
                    <w:pStyle w:val="OCRStyle3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1989, תוס' 1 מס' 968, עמ' .137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70" o:spid="_x0000_s1037" type="#_x0000_t202" style="position:absolute;left:0;text-align:left;margin-left:81.85pt;margin-top:62.45pt;width:482.35pt;height:646.65pt;z-index:10;mso-position-horizontal-relative:page;mso-position-vertical-relative:page" stroked="f">
            <v:textbox style="mso-next-textbox:#_x0000_s1837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7"/>
                    <w:gridCol w:w="1465"/>
                    <w:gridCol w:w="1368"/>
                  </w:tblGrid>
                  <w:tr w:rsidR="00956891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משנת מתן האישור למפעל' או - לגבי מטע הדרים, גפנים ועצי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 - תוך חמש שנים מהשנה שבה המטע נשא לראשונה פרי, הכל לפי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המאוחר יותר.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קיבלה חברה הכנסה שמקורה בהשקעה מאושרת, יראו דיווידנדה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שמחלקת החברה מתוך אותה הכנסה, כהכנסה שמקורה בהשקעה מאושרת.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היתה לאדם, שסעיפים קטנים (א) או (ב) חלים עליו, הכנסה אחרת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העשויה להיות חייבת במס, תיעשה השומה של ההכנסה שמקורה בהשקעה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 בנפרד מן השומה של ההכנסה האחרת, כאילו היו אלה הכנסות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 בני אדם, אלא שהזיכויים לפי הסעיפים 14, 15 ו-16 לפקודת מס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1947 6, יותרו לגבי ההכנסה האחרת בלבד."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0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6891" w:rsidRPr="007927A9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17 לחוק יבוא סעיף זה: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956891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אישר המנהל שרישומה של הברה בהון מניות או הגדלת הונה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מיועדים להשקעה מאושרת ורצויים למטרה זו' יידחה לחמש שנים מיום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או מן התאריך שקבע המנהל, סילוקם של אגרת רישום ואגרת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המשתלמות לפי פקודת החברות 7, או של אותו חלק מהן המשתלם על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שלגביו ניתן האישור האמור."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 רישום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חברה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6891" w:rsidRPr="007927A9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56891" w:rsidRPr="007927A9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18 לחוק יבוא סעיף זה: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956891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אישר המנהל שהעברת מקרקעין מיועדת להשקעה מאושרת ורצויה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זו, והיתה ההעברה חייבת באגרת רישום על פי תקנות העברת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(אגרות), 1939 י' יידחה סילוקה של אותה אגרה לחמש שנים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האישור או מן התאריך שקבע המנהל."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 ר י ש ו ם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קרקעות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56891" w:rsidRPr="007927A9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56891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20 לחוק -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המלים "והמרי גלם", בכל מקום בו הן מופיעות באותו סעיף, יבואו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"המרי בנין ומכוניות הובלה למעט מכוניות נוסעים";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(ב) יבואו סעיפים קטנים אלה: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היתר על פי סעיף זה יכול להיות כללי או מותנה, ויהיה ניתן לביטול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הושג על יסוד הודעות כוזבות או אם לא קויים תנאי מתנאיו או מתנאי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של המפעל.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פקודת הסמכויות בענין היבוא, היצוא והמכס (הגנה), 1939 9, תחול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העברת הון לפי סעיף זה, אם אין כוונה אחרת משתמעת מהוראות חוק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או מהיתר שניתן לפי סעיף זה."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956891" w:rsidRPr="007927A9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56891" w:rsidRPr="007927A9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21 לחוק יבוא סעיף זה 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הח?פת סעיף 21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956891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תושב חוץ שהשקיע השקעה מאושרת במטבע חוץ בדרך של</w:t>
                        </w:r>
                      </w:p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בהון, זכאי לקבל משר האוצר היתר להוציא מישראל מטבע חוץ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הסוג ששימש לאותה השקעה בסכום שלא יעלה על 10% לשנה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"הוצאת מטבע</w:t>
                        </w:r>
                      </w:p>
                      <w:p w:rsidR="00956891" w:rsidRPr="007927A9" w:rsidRDefault="009568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 מישראל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56891" w:rsidRDefault="0095689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6891" w:rsidRDefault="009568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33C73" w:rsidRDefault="00233C73">
      <w:pPr>
        <w:rPr>
          <w:rtl/>
        </w:rPr>
      </w:pPr>
      <w:r>
        <w:rPr>
          <w:rtl/>
        </w:rPr>
        <w:br w:type="page"/>
      </w:r>
    </w:p>
    <w:p w:rsidR="00233C73" w:rsidRDefault="00000000">
      <w:pPr>
        <w:rPr>
          <w:rtl/>
        </w:rPr>
      </w:pPr>
      <w:r>
        <w:pict>
          <v:shape id="_x0000_s1837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371" inset="0,0,0,0">
              <w:txbxContent>
                <w:p w:rsidR="00956891" w:rsidRDefault="00956891">
                  <w:r>
                    <w:rPr>
                      <w:rtl/>
                    </w:rPr>
                    <w:t>111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72" o:spid="_x0000_s1039" type="#_x0000_t202" style="position:absolute;left:0;text-align:left;margin-left:378.5pt;margin-top:764.6pt;width:179.8pt;height:20.8pt;z-index:15;mso-position-horizontal-relative:page;mso-position-vertical-relative:page" stroked="f">
            <v:textbox style="mso-next-textbox:#_x0000_s18372" inset="0,0,0,0">
              <w:txbxContent>
                <w:p w:rsidR="00956891" w:rsidRDefault="009568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373" o:spid="_x0000_s1040" type="#_x0000_t202" style="position:absolute;left:0;text-align:left;margin-left:72.8pt;margin-top:46.85pt;width:489.25pt;height:709.05pt;z-index:14;mso-position-horizontal-relative:page;mso-position-vertical-relative:page" stroked="f">
            <v:textbox style="mso-next-textbox:#_x0000_s1837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7448"/>
                  </w:tblGrid>
                  <w:tr w:rsidR="00956891" w:rsidRPr="00233C7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7" w:type="pct"/>
                      </w:tcPr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מההשקעה האמורה, ובלבד שהסכום הכולל שיוצא מישראל לפי סעיף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זד. לא יעלה על סכום הרווחים שהושגו מאותה השקעה ושטרם הוצאו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 לפי סעיפים קטנים (ב) או (ג).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חוץ שהשקיע השקעה מאושרת במטבע חוץ בדרך של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בהון והמפעל שבו נעשתה ההשקעה קיבל מטבע חוץ מערך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 שהגיע מעסק- יצוא, זכאי, לפי בדירתו' לא להשתמש בסעיף קטן (א),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לקבל משר האוצר היתר להוציא מישראל סכום שאותו מפעל מאושר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יעמיד לרשותו במטבע חוץ שנתקבל כאמור, אך לא יותר מסכום הרווחים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 הנובעים מאותה השקעה ושטרם הוצאו מישראל לפי סעיפים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או (ג); אולם רשאי שר האוצר ליתן היתר להוציא מישראל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כאמור בסכום העולה על סכום הרווחים האמורים, ואף אם לא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למפעל רווחים כאלה, אך לא יותר מ-10% לשנה מסכום ההשקעה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תושב חוץ שהשקיע השקעה מאושרת במטבע חוץ בדרך של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הלוואה, שתנאי סילוקה אושרו על ידי שר האוצר, זכאי לקבל משר האוצר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להוציא מישראל מטבע חוץ מן הסוג ששימש לאותה השקעה בסכום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10% לשנה מההשקעה האמורה, ובלבד שהסכום הכולל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שיוצא מישראל לפי סעיף קטן זה לא יעלה על סכום הרווחים שהיו באותה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למפעל אשר לו ניתנה ההלוואה ושטרם הוצאו מישראל לפי סעיפים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או (ב), ואם קיבל אותו מפעל מטבע חוץ מערך מוסף שהגיע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מעסקי יצוא, הברירה בידי המשקיע כאמור לקבל משר האוצר היתר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מישראל סכום שאותו מפעל מאושר יעמיד לרשותו מתוך סכום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החוץ שנתקבל כאמור, אך לא יותר מן הסכום שזמן פרעונו על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ההלוואה הגיע אותה שעה וטרם נפרע.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הסכום הכולל אשר יותר להוצאה לפי סעיפים קטנים (ב) ו-(ג)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סכום ההשקעה המאושרת, ובמקרה של השקעה מאושרת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הלוואה, לא יעלה על סכום ההלוואה בצירוף ריבית.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דרכי החישוב של ערך מוסף לצורך סעיף זה ייקבעו בתקנות'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דרך כלל, בין למפעל מסויים ובין לסוג מסויים של מפעלים.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זה -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"השקעה מאושרת במטבע חוץ" פירושו - השקעה מאושרת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בהון שהועבר לישראל במטבע חוץ, במכונות או בצירה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בחומר גלם שהוכר לענין סעיף זה באישור שניתן לפי סעיף 1 ;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"ריווח" - לרבות הסכום שבעל המפעל רשאי לנכותו לפי</w:t>
                        </w:r>
                      </w:p>
                      <w:p w:rsidR="00956891" w:rsidRPr="00233C73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 על חשבון הפחת של ההשקעה המאושרת."</w:t>
                        </w:r>
                      </w:p>
                    </w:tc>
                  </w:tr>
                  <w:tr w:rsidR="00956891" w:rsidRPr="00233C7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956891" w:rsidRPr="00233C73" w:rsidRDefault="009568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סעיף 22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956891" w:rsidRDefault="009568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22 לחוק' במקום "רשאי שר האוצר לשחררו לתקופה של" יבוא "יהיה פטור"</w:t>
                        </w:r>
                      </w:p>
                      <w:p w:rsidR="00956891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"שחרור לפי סעיף זה יכול להיות כללי, מסוייג או מותנה" יבוא "פטור זה לא יחול</w:t>
                        </w:r>
                      </w:p>
                      <w:p w:rsidR="00956891" w:rsidRPr="00233C73" w:rsidRDefault="009568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מטבע חוץ שהושג מעסקים בישראל".</w:t>
                        </w:r>
                      </w:p>
                    </w:tc>
                  </w:tr>
                </w:tbl>
                <w:p w:rsidR="00956891" w:rsidRDefault="009568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7654F" w:rsidRDefault="0097654F">
      <w:pPr>
        <w:rPr>
          <w:rtl/>
        </w:rPr>
      </w:pPr>
      <w:r>
        <w:rPr>
          <w:rtl/>
        </w:rPr>
        <w:br w:type="page"/>
      </w:r>
    </w:p>
    <w:p w:rsidR="0097654F" w:rsidRDefault="00000000">
      <w:pPr>
        <w:rPr>
          <w:rtl/>
        </w:rPr>
      </w:pPr>
      <w:r>
        <w:pict>
          <v:shape id="_x0000_s18374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8374" inset="0,0,0,0">
              <w:txbxContent>
                <w:p w:rsidR="00956891" w:rsidRDefault="00956891">
                  <w:r>
                    <w:rPr>
                      <w:rtl/>
                    </w:rPr>
                    <w:t>112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75" o:spid="_x0000_s1042" type="#_x0000_t202" style="position:absolute;left:0;text-align:left;margin-left:79.5pt;margin-top:764.35pt;width:183.75pt;height:23.75pt;z-index:19;mso-position-horizontal-relative:page;mso-position-vertical-relative:page" stroked="f">
            <v:textbox style="mso-next-textbox:#_x0000_s18375" inset="0,0,0,0">
              <w:txbxContent>
                <w:p w:rsidR="00956891" w:rsidRDefault="0095689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376" o:spid="_x0000_s1043" type="#_x0000_t202" style="position:absolute;left:0;text-align:left;margin-left:304.25pt;margin-top:723.35pt;width:168.5pt;height:40pt;z-index:18;mso-position-horizontal-relative:page;mso-position-vertical-relative:page" stroked="f">
            <v:textbox style="mso-next-textbox:#_x0000_s18376" inset="0,0,0,0">
              <w:txbxContent>
                <w:p w:rsidR="00956891" w:rsidRDefault="00956891">
                  <w:pPr>
                    <w:pStyle w:val="OCRStyle5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1937, תוס' 1 מסי 714, עמ' 183.</w:t>
                  </w:r>
                </w:p>
                <w:p w:rsidR="00956891" w:rsidRPr="0097654F" w:rsidRDefault="00956891">
                  <w:pPr>
                    <w:pStyle w:val="OCRStyle5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110, תשי"ב, עט'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77" o:spid="_x0000_s1044" type="#_x0000_t202" style="position:absolute;left:0;text-align:left;margin-left:73.75pt;margin-top:56.1pt;width:497.95pt;height:665.3pt;z-index:17;mso-position-horizontal-relative:page;mso-position-vertical-relative:page" stroked="f">
            <v:textbox style="mso-next-textbox:#_x0000_s1837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0"/>
                    <w:gridCol w:w="1436"/>
                    <w:gridCol w:w="1469"/>
                  </w:tblGrid>
                  <w:tr w:rsidR="00956891" w:rsidRPr="0097654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24 לחוק יבוא סעיף זה: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956891" w:rsidRPr="0097654F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956891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כל סחורה המיועדת למפעל מאושר ושהובאה לפי היתר שניתן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20, תהיה פטורה מתשלום מס מכם לפי פקודת תעריף המכס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והפטורים, 1937 10, ומס קניה לפי חוק מס קניה' תשי"ב-1952 11, ובלבד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ערובות להנחת דעתו של מנהל המכס והבלו כי הסחורות ישמשו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המפעל בלבה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סחורה פטורה כאמור אין להשתמש בה אלא לצרכי המפעל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בלבד' אלא אם התיר מנהל המכס והבלו להשתמש בה לצורך אחר ושולמו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החלים על יבואה.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הוברר כי סחורה פטורה כאמור לא שימשה לצרכי המפעל אלא</w:t>
                        </w:r>
                      </w:p>
                      <w:p w:rsidR="00956891" w:rsidRPr="0097654F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אחר שלא בהיתר כאמור' ישולמו כפל המסים החלים על יבואה."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ממם</w:t>
                        </w:r>
                      </w:p>
                      <w:p w:rsidR="00956891" w:rsidRPr="0097654F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 ומם קניה</w:t>
                        </w:r>
                      </w:p>
                    </w:tc>
                    <w:tc>
                      <w:tcPr>
                        <w:tcW w:w="811" w:type="pct"/>
                      </w:tcPr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56891" w:rsidRPr="0097654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956891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25 לחוק, לאחר סעיף קטן (ב)' יבוא סעיף קטן זה:</w:t>
                        </w:r>
                      </w:p>
                      <w:p w:rsidR="00956891" w:rsidRPr="0097654F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צו לפי סעיף זה יפורסם ברשומות".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956891" w:rsidRPr="0097654F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956891" w:rsidRPr="0097654F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956891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25 לחוק תבוא הכותרת "פרק שביעי: בנינים מאושרים" ובמקום סעיף</w:t>
                        </w:r>
                      </w:p>
                      <w:p w:rsidR="00956891" w:rsidRPr="0097654F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יבוא סעיף זה :</w:t>
                        </w:r>
                      </w:p>
                    </w:tc>
                    <w:tc>
                      <w:tcPr>
                        <w:tcW w:w="811" w:type="pct"/>
                      </w:tcPr>
                      <w:p w:rsidR="00956891" w:rsidRPr="0097654F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956891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בסעיף זה, "בנין מאושר" פירושו - בנין או תוספת לבנין שגמר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בנייתם, כמשמעותו בסעיף 2, היה לאחר יום ט' בניסן תשט"ו (1 באפריל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1955) ושנבנו או נרכשו על ידי תושק חוץ תמורת מטבע חוץ, ואושר על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המנהל - על פי החלטת מרכז ההשקעות - כבנין מאושר : אישור כזה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יעניק את הפטורים, ההקלות וההנחות הניתנות לפי חוק זה, במידה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שתפורש בתעודת האישור.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בקשר למפעל מאושר יחולו על בנין מאושר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לפי הענין ובתיאומים אלה: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5 לא יחול ;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7 (ב) ייקרא כאילו במקום "שנבנו על ידי מפעל מאושר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ומשמשים במישרין לצרכי אותו מפעל ושגמר בנייתם היה לאחר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ט' בניסן תשט"ו (1 באפריל 1955)" היה כתוב "שהוא בנין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מאושר";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10 (א) ייקרא כאילו במקום "לגבי בנינים חדשים שנבנו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מפעל מאושר לצרכי אותו מפעל" היה כתוב "לגבי בנינים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מאושרים"; ובמקום "שלאחר הקמת הבנין החדש" היה כתוב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"שלאחר מתן האישור לבנין כבנין מאושר או לאחר גמר בנייתו של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המאושר, הכל לפי התאריך המאוחר יותר";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21 (א) ייקרא כאילו במקום "10%" היה כתוב "7%";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21 (ב) לא יחול;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21(ג) ייקרא כאילו במקום "10%" היה כתוב "7%".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לבנין מאושר יוכל להינתן עד תום שלוש שנים מיום</w:t>
                        </w:r>
                      </w:p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 בניסן תשט"ו (1 באפריל 1955); אולם הממשלה, באישור ועדת הכספים</w:t>
                        </w:r>
                      </w:p>
                      <w:p w:rsidR="00956891" w:rsidRPr="0097654F" w:rsidRDefault="0095689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רשאית להאריך את התקופה האמורה שלוש שנים נוספות,"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56891" w:rsidRPr="0097654F" w:rsidRDefault="0095689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"בני: מאושר</w:t>
                        </w:r>
                      </w:p>
                    </w:tc>
                    <w:tc>
                      <w:tcPr>
                        <w:tcW w:w="811" w:type="pct"/>
                      </w:tcPr>
                      <w:p w:rsidR="00956891" w:rsidRDefault="0095689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6891" w:rsidRDefault="0095689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C12BC" w:rsidRDefault="009C12BC">
      <w:pPr>
        <w:rPr>
          <w:rtl/>
        </w:rPr>
      </w:pPr>
      <w:r>
        <w:rPr>
          <w:rtl/>
        </w:rPr>
        <w:br w:type="page"/>
      </w:r>
    </w:p>
    <w:p w:rsidR="009C12BC" w:rsidRDefault="00000000">
      <w:pPr>
        <w:rPr>
          <w:rtl/>
        </w:rPr>
      </w:pPr>
      <w:r>
        <w:pict>
          <v:shape id="_x0000_s18378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378" inset="0,0,0,0">
              <w:txbxContent>
                <w:p w:rsidR="00956891" w:rsidRDefault="00956891">
                  <w:r>
                    <w:rPr>
                      <w:rtl/>
                    </w:rPr>
                    <w:t>113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79" o:spid="_x0000_s1046" type="#_x0000_t202" style="position:absolute;left:0;text-align:left;margin-left:77.3pt;margin-top:53.55pt;width:498.35pt;height:700.35pt;z-index:21;mso-position-horizontal-relative:page;mso-position-vertical-relative:page" stroked="f">
            <v:textbox style="mso-next-textbox:#_x0000_s1837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6102"/>
                    <w:gridCol w:w="1711"/>
                  </w:tblGrid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כותרות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26 לחוק' במקום הכותרת "פרק שביעי" יבוא "פרק שמיני*/ ואחרי סעיף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במקום הכותרת "פרק שמיני" יבוא "פרק תשיעי".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27 לחוק -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פסקה (2) תבוא פסקה זו: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ששה חברים שיתמנו על ידי הממשלה";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(ב) יווסף סעיף קטן זה: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המנהל ממונה על ביצוע החלטות מרכז ההשקעות ויפעל בשמה"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28 לחוק -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(3) תבוא פסקה זו: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החלטה על אישור מפעל כמפעל מאושר או על אישור השקעה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כהשקעה מאושרת או על אישור בנין כבנין מאושר";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פסקה (5) תיווסף פסקה זו :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עידוד עליית משקיעי הון וקליטתם בארץ."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29 לחוק, במקום "בנוגע לבקשתו בדבר אישור מפעל כמפעל מאושר" יבוא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28 (3) או סעיף 35א (א)"' במקום "לערער" יבוא "לעורר" ובמקום "ערעור"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בכל מקום "ערר".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30 לחוק, במקום "שנתמנה על ידי שר האוצר" יבוא "שנתמנה לצורך זה על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השרים הממונים על ביצוע החוק".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31 לחוק, בסעיף קטן (ב), במקום "באמצעות שר האוצר" יבוא "באמצעות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הממונים על ביצוע החוק".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35א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לאחר סעיף 35 לחוק יווסף סעיף זה:</w:t>
                        </w:r>
                      </w:p>
                    </w:tc>
                  </w:tr>
                  <w:tr w:rsidR="0095689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מרכז ההשקעות רשאי לבטל את הפטורים, ההקלות וההנחות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וכן רשאי הוא לבטל אישור שניתן לפי חוק זה אם לא קויים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האישור.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אישור כאמור בסעיף קטן (א), ישלם בעל המפעל/ כתום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מתאריך הביטול, כל האגרות שסילוקן נדחה לפי חוק זה, וכן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החלים על יבואה של סחורה שהיה פטור מהם לפי סעיף 24."</w:t>
                        </w:r>
                      </w:p>
                    </w:tc>
                    <w:tc>
                      <w:tcPr>
                        <w:tcW w:w="944" w:type="pct"/>
                      </w:tcPr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בסעיף 38 לחוק, במקום "ניתן על יסוד הודעות כוזבות או מטעות ביודעין" יבוא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אישורה של השקעה כהשקעה מאושרת או אישורו של בנין כבנין מאושר ניתנו על יסוד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כוזבות או הודעות מטעות ביודעין".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40 לחוק, בסופו, במקום הנקודה יבוא פסיק ולאחריו "ובכלל זה תקנות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הקובעות: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חובה להמציא ידיעות' מסמכים וראיות אחרות להערכת השקעה מאושרת</w:t>
                        </w:r>
                      </w:p>
                      <w:p w:rsidR="00956891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וחישוב רווחים והכנסות במטבע חוץ ;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בקורת על קיום תנאי אישורים והיתרים".</w:t>
                        </w:r>
                      </w:p>
                    </w:tc>
                  </w:tr>
                  <w:tr w:rsidR="00956891" w:rsidRPr="009C12BC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956891" w:rsidRPr="009C12BC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956891" w:rsidRDefault="0095689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מפעל שאושר כמפעל מאושר לפני תחילתו של חוק זה לא יהיה זכאי אלא</w:t>
                        </w:r>
                      </w:p>
                      <w:p w:rsidR="00956891" w:rsidRPr="009C12BC" w:rsidRDefault="0095689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לפטורים, להקלות ולהנחות שהיה זכאי להם אלמלא חוק זה; ואולם, אם קבע המנהל, לפי</w:t>
                        </w:r>
                      </w:p>
                    </w:tc>
                  </w:tr>
                </w:tbl>
                <w:p w:rsidR="00956891" w:rsidRDefault="0095689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56891" w:rsidRDefault="00956891">
      <w:pPr>
        <w:rPr>
          <w:rtl/>
        </w:rPr>
      </w:pPr>
      <w:r>
        <w:rPr>
          <w:rtl/>
        </w:rPr>
        <w:br w:type="page"/>
      </w:r>
    </w:p>
    <w:p w:rsidR="00956891" w:rsidRDefault="00000000">
      <w:pPr>
        <w:rPr>
          <w:rtl/>
        </w:rPr>
      </w:pPr>
      <w:r>
        <w:pict>
          <v:shape id="_x0000_s18380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8380" inset="0,0,0,0">
              <w:txbxContent>
                <w:p w:rsidR="00956891" w:rsidRDefault="00956891">
                  <w:r>
                    <w:rPr>
                      <w:rtl/>
                    </w:rPr>
                    <w:t>114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1" o:spid="_x0000_s1048" type="#_x0000_t202" style="position:absolute;left:0;text-align:left;margin-left:501.45pt;margin-top:355.6pt;width:73.65pt;height:23.95pt;z-index:28;mso-position-horizontal-relative:page;mso-position-vertical-relative:page" stroked="f">
            <v:textbox style="mso-next-textbox:#_x0000_s18381" inset="0,0,0,0">
              <w:txbxContent>
                <w:p w:rsidR="00956891" w:rsidRDefault="00956891">
                  <w:pPr>
                    <w:pStyle w:val="OCRStyle7"/>
                    <w:ind w:left="173"/>
                  </w:pPr>
                  <w:r>
                    <w:rPr>
                      <w:rtl/>
                    </w:rPr>
                    <w:t>מספר 37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2" o:spid="_x0000_s1049" type="#_x0000_t202" style="position:absolute;left:0;text-align:left;margin-left:87.25pt;margin-top:248.45pt;width:110.9pt;height:43.15pt;z-index:27;mso-position-horizontal-relative:page;mso-position-vertical-relative:page" stroked="f">
            <v:textbox style="mso-next-textbox:#_x0000_s18382" inset="0,0,0,0">
              <w:txbxContent>
                <w:p w:rsidR="00956891" w:rsidRDefault="00956891">
                  <w:pPr>
                    <w:pStyle w:val="OCRStyle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פרץ ברנשטיין</w:t>
                  </w:r>
                </w:p>
                <w:p w:rsidR="00956891" w:rsidRDefault="00956891">
                  <w:pPr>
                    <w:pStyle w:val="OCRStyle7"/>
                    <w:ind w:left="9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3" o:spid="_x0000_s1050" type="#_x0000_t202" style="position:absolute;left:0;text-align:left;margin-left:218.3pt;margin-top:253.2pt;width:83.15pt;height:38.4pt;z-index:26;mso-position-horizontal-relative:page;mso-position-vertical-relative:page" stroked="f">
            <v:textbox style="mso-next-textbox:#_x0000_s18383" inset="0,0,0,0">
              <w:txbxContent>
                <w:p w:rsidR="00956891" w:rsidRDefault="00956891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56891" w:rsidRDefault="00956891">
                  <w:pPr>
                    <w:pStyle w:val="OCRStyle7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4" o:spid="_x0000_s1051" type="#_x0000_t202" style="position:absolute;left:0;text-align:left;margin-left:317.7pt;margin-top:251.45pt;width:73.65pt;height:45.95pt;z-index:25;mso-position-horizontal-relative:page;mso-position-vertical-relative:page" stroked="f">
            <v:textbox style="mso-next-textbox:#_x0000_s18384" inset="0,0,0,0">
              <w:txbxContent>
                <w:p w:rsidR="00956891" w:rsidRDefault="00956891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56891" w:rsidRDefault="00956891">
                  <w:pPr>
                    <w:pStyle w:val="OCRStyle7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5" o:spid="_x0000_s1052" type="#_x0000_t202" style="position:absolute;left:0;text-align:left;margin-left:401.85pt;margin-top:278.15pt;width:89.1pt;height:45.95pt;z-index:24;mso-position-horizontal-relative:page;mso-position-vertical-relative:page" stroked="f">
            <v:textbox style="mso-next-textbox:#_x0000_s18385" inset="0,0,0,0">
              <w:txbxContent>
                <w:p w:rsidR="00956891" w:rsidRDefault="00956891">
                  <w:pPr>
                    <w:pStyle w:val="OCRStyle7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 ן -צ ב י</w:t>
                  </w:r>
                </w:p>
                <w:p w:rsidR="00956891" w:rsidRDefault="00956891">
                  <w:pPr>
                    <w:pStyle w:val="OCRStyle7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386" o:spid="_x0000_s1053" type="#_x0000_t202" style="position:absolute;left:0;text-align:left;margin-left:93.95pt;margin-top:55.2pt;width:407.5pt;height:181.75pt;z-index:23;mso-position-horizontal-relative:page;mso-position-vertical-relative:page" stroked="f">
            <v:textbox style="mso-next-textbox:#_x0000_s18386" inset="0,0,0,0">
              <w:txbxContent>
                <w:p w:rsidR="00956891" w:rsidRDefault="00956891">
                  <w:pPr>
                    <w:pStyle w:val="OCRStyle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בקשת המפעל/ בתעודה חתומה בידו שמפעל כאמור התנהל בהתאם לתכנית ששימשה יסוד</w:t>
                  </w:r>
                </w:p>
                <w:p w:rsidR="00956891" w:rsidRDefault="00956891">
                  <w:pPr>
                    <w:pStyle w:val="OCRStyle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למתן האישור' יהיה המפעל זכאי מיום תחילתו של חוק זה לפטורים' להקלות ולהנחות</w:t>
                  </w:r>
                </w:p>
                <w:p w:rsidR="00956891" w:rsidRDefault="00956891">
                  <w:pPr>
                    <w:pStyle w:val="OCRStyle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הניתנים לפי חוק זה. סירב המנהל לתת תעודה לפי סעיף זה' רשאי מי שרואה את עצמו</w:t>
                  </w:r>
                </w:p>
                <w:p w:rsidR="00956891" w:rsidRDefault="00956891">
                  <w:pPr>
                    <w:pStyle w:val="OCRStyle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נפגע מהחלטה זו לעורר עליה' תוך ששים יום מיום שנמסרה לו ההודעה על ההחלטה' לפני</w:t>
                  </w:r>
                </w:p>
                <w:p w:rsidR="00956891" w:rsidRDefault="00956891">
                  <w:pPr>
                    <w:pStyle w:val="OCRStyle7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השרים הממונים על ביצוע החוק.</w:t>
                  </w:r>
                </w:p>
                <w:p w:rsidR="00956891" w:rsidRDefault="00956891">
                  <w:pPr>
                    <w:pStyle w:val="OCRStyle7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(ב) סבורים השרים הממונים על ביצוע החוק' כי מפעל שאושר כמפעל מאושר לפני</w:t>
                  </w:r>
                </w:p>
                <w:p w:rsidR="00956891" w:rsidRDefault="00956891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תחילתו של חוק זה הוא חשוב להגברת הייצור' להגדלת היצוא או להרחבת שירותים חיו-</w:t>
                  </w:r>
                </w:p>
                <w:p w:rsidR="00956891" w:rsidRDefault="00956891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ניים, רשאים הם, על אף ההגבלות לפי סעיף קטן (א)' להחיל' בצו חתום בידיהם, על אותו</w:t>
                  </w:r>
                </w:p>
                <w:p w:rsidR="00956891" w:rsidRDefault="00956891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מפעל אחד או אחדים מן הפטורים, ההקלות וההנחות הניתנים לפי חוק זה או מקצתו של</w:t>
                  </w:r>
                </w:p>
                <w:p w:rsidR="00956891" w:rsidRDefault="00956891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כל אחד מהם, וכן רשאים הם להתנות תחולה זו בקיום תנאים מסויימים.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05A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2AAEE2-5E4A-4FAF-9330-1895523F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5A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850F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927A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33C7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7654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C12B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5689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42</Characters>
  <Application>Microsoft Office Word</Application>
  <DocSecurity>4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2008-04-06T18:48:00Z</dcterms:created>
  <dcterms:modified xsi:type="dcterms:W3CDTF">2008-04-06T18:49:00Z</dcterms:modified>
</cp:coreProperties>
</file>