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7425" w:rsidRDefault="008A7425">
      <w:pPr>
        <w:rPr>
          <w:rtl/>
        </w:rPr>
      </w:pPr>
    </w:p>
    <w:p w:rsidR="008A74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15" inset="0,0,0,0">
              <w:txbxContent>
                <w:p w:rsidR="008A7425" w:rsidRDefault="008A7425">
                  <w:r>
                    <w:rPr>
                      <w:rtl/>
                    </w:rPr>
                    <w:t>152                                          ספר החוקים 606                    ב' באלול התש"ל 03.09.1970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6" o:spid="_x0000_s1026" type="#_x0000_t202" style="position:absolute;left:0;text-align:left;margin-left:87.15pt;margin-top:662.55pt;width:393.45pt;height:86.15pt;z-index:6;mso-wrap-style:none;mso-position-horizontal-relative:page;mso-position-vertical-relative:page" stroked="f">
            <v:textbox style="mso-next-textbox:#_x0000_s18516" inset="0,0,0,0">
              <w:txbxContent>
                <w:p w:rsidR="008A7425" w:rsidRDefault="008A742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תש"ל (1 בספטמבר 1970); הצעת החוק ודברי הסבר פורסמו בה"ח 898, תש"ל, עמ'</w:t>
                  </w:r>
                </w:p>
                <w:p w:rsidR="008A7425" w:rsidRDefault="008A7425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269.</w:t>
                  </w:r>
                </w:p>
                <w:p w:rsidR="008A7425" w:rsidRPr="008A7425" w:rsidRDefault="008A7425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572, תשכ"ט, עמ' .235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7" o:spid="_x0000_s1027" type="#_x0000_t202" style="position:absolute;left:0;text-align:left;margin-left:102.8pt;margin-top:573.85pt;width:117.8pt;height:42.15pt;z-index:5;mso-wrap-style:none;mso-position-horizontal-relative:page;mso-position-vertical-relative:page" stroked="f">
            <v:textbox style="mso-next-textbox:#_x0000_s18517" inset="0,0,0,0">
              <w:txbxContent>
                <w:p w:rsidR="008A7425" w:rsidRDefault="008A7425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A7425" w:rsidRDefault="008A7425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8A7425" w:rsidRDefault="008A742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8" o:spid="_x0000_s1028" type="#_x0000_t202" style="position:absolute;left:0;text-align:left;margin-left:352.3pt;margin-top:611.7pt;width:124.95pt;height:38.8pt;z-index:4;mso-wrap-style:none;mso-position-horizontal-relative:page;mso-position-vertical-relative:page" stroked="f">
            <v:textbox style="mso-next-textbox:#_x0000_s18518" inset="0,0,0,0">
              <w:txbxContent>
                <w:p w:rsidR="008A7425" w:rsidRDefault="008A7425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A7425" w:rsidRDefault="008A7425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9" o:spid="_x0000_s1029" type="#_x0000_t202" style="position:absolute;left:0;text-align:left;margin-left:248.15pt;margin-top:567.75pt;width:93.05pt;height:33.65pt;z-index:3;mso-wrap-style:none;mso-position-horizontal-relative:page;mso-position-vertical-relative:page" stroked="f">
            <v:textbox style="mso-next-textbox:#_x0000_s18519" inset="0,0,0,0">
              <w:txbxContent>
                <w:p w:rsidR="008A7425" w:rsidRDefault="008A742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A7425" w:rsidRDefault="008A7425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20" o:spid="_x0000_s1030" type="#_x0000_t202" style="position:absolute;left:0;text-align:left;margin-left:83pt;margin-top:467.95pt;width:473.4pt;height:94.65pt;z-index:2;mso-wrap-style:none;mso-position-horizontal-relative:page;mso-position-vertical-relative:page" stroked="f">
            <v:textbox style="mso-next-textbox:#_x0000_s18520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1"/>
                    <w:gridCol w:w="1286"/>
                  </w:tblGrid>
                  <w:tr w:rsidR="008A7425" w:rsidRPr="008A742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A7425" w:rsidRDefault="008A742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19 לחוק עידוד התעשיה (מסים), תשכ"ט-11969 (להלן -החוק העיקרי),</w:t>
                        </w:r>
                      </w:p>
                      <w:p w:rsidR="008A7425" w:rsidRPr="008A7425" w:rsidRDefault="008A7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"15 אגורות" יבוא "10 אגורות".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A7425" w:rsidRPr="008A7425" w:rsidRDefault="008A74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8A7425" w:rsidRPr="008A742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A7425" w:rsidRDefault="008A74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תחולתו של סעיף 1 משנת המס 1971 ואילך.</w:t>
                        </w:r>
                      </w:p>
                      <w:p w:rsidR="008A7425" w:rsidRDefault="008A7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המס 1970 יהיה שיעור המס לפי סעיף 19 לחוק העיקרי 12.5 אגורות</w:t>
                        </w:r>
                      </w:p>
                      <w:p w:rsidR="008A7425" w:rsidRPr="008A7425" w:rsidRDefault="008A7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A7425" w:rsidRDefault="008A74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והוראות</w:t>
                        </w:r>
                      </w:p>
                      <w:p w:rsidR="008A7425" w:rsidRPr="008A7425" w:rsidRDefault="008A74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8A7425" w:rsidRDefault="008A74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21" o:spid="_x0000_s1031" type="#_x0000_t202" style="position:absolute;left:0;text-align:left;margin-left:140.6pt;margin-top:432.7pt;width:297pt;height:30.9pt;z-index:1;mso-wrap-style:none;mso-position-horizontal-relative:page;mso-position-vertical-relative:page" stroked="f">
            <v:textbox style="mso-next-textbox:#_x0000_s18521" inset="0,0,0,0">
              <w:txbxContent>
                <w:p w:rsidR="008A7425" w:rsidRPr="008A7425" w:rsidRDefault="008A7425">
                  <w:pPr>
                    <w:pStyle w:val="OCRStyle1"/>
                    <w:ind w:left="3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התעשיה (מסים) (תיקון),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74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8E9ACA-2B83-4170-92BF-DEEB85D4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742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