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923F1" w:rsidRDefault="00E923F1">
      <w:pPr>
        <w:rPr>
          <w:rtl/>
        </w:rPr>
      </w:pPr>
    </w:p>
    <w:p w:rsidR="00E923F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259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1259" inset="0,0,0,0">
              <w:txbxContent>
                <w:p w:rsidR="0061405D" w:rsidRDefault="0061405D">
                  <w:r>
                    <w:rPr>
                      <w:rtl/>
                    </w:rPr>
                    <w:t>24                                           ספר החוקים 240                   י"ז בטבת התשי"ח 09.01.1958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60" o:spid="_x0000_s1026" type="#_x0000_t202" style="position:absolute;left:0;text-align:left;margin-left:76.65pt;margin-top:780.4pt;width:171.85pt;height:25.35pt;z-index:4;mso-position-horizontal-relative:page;mso-position-vertical-relative:page" stroked="f">
            <v:textbox style="mso-next-textbox:#_x0000_s21260" inset="0,0,0,0">
              <w:txbxContent>
                <w:p w:rsidR="0061405D" w:rsidRDefault="0061405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261" o:spid="_x0000_s1027" type="#_x0000_t202" style="position:absolute;left:0;text-align:left;margin-left:76.65pt;margin-top:716.8pt;width:391.25pt;height:58pt;z-index:3;mso-position-horizontal-relative:page;mso-position-vertical-relative:page" stroked="f">
            <v:textbox style="mso-next-textbox:#_x0000_s21261" inset="0,0,0,0">
              <w:txbxContent>
                <w:p w:rsidR="0061405D" w:rsidRDefault="0061405D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* נתקבל ככנסת ביום ח' בטבת תשי"ח (31 בדצמבר 1957); הצעת החוק ודברי הסבר נתפרסמו בה''ח 278'</w:t>
                  </w:r>
                </w:p>
                <w:p w:rsidR="0061405D" w:rsidRDefault="0061405D">
                  <w:pPr>
                    <w:pStyle w:val="OCRStyle1"/>
                    <w:ind w:left="30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תשי"ז, עמ' 44.</w:t>
                  </w:r>
                </w:p>
                <w:p w:rsidR="0061405D" w:rsidRDefault="0061405D">
                  <w:pPr>
                    <w:pStyle w:val="OCRStyle1"/>
                    <w:ind w:left="15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1935' תוס' 1 מס' 496 עמ' 49.</w:t>
                  </w:r>
                </w:p>
                <w:p w:rsidR="0061405D" w:rsidRPr="00E923F1" w:rsidRDefault="0061405D">
                  <w:pPr>
                    <w:pStyle w:val="OCRStyle1"/>
                    <w:ind w:left="15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תש"ח, תוס' אי מס' 2' עמ'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62" o:spid="_x0000_s1028" type="#_x0000_t202" style="position:absolute;left:0;text-align:left;margin-left:71.9pt;margin-top:108.95pt;width:490.45pt;height:607.85pt;z-index:2;mso-position-horizontal-relative:page;mso-position-vertical-relative:page" stroked="f">
            <v:textbox style="mso-next-textbox:#_x0000_s21262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62"/>
                    <w:gridCol w:w="1256"/>
                  </w:tblGrid>
                  <w:tr w:rsidR="0061405D" w:rsidRPr="00E923F1">
                    <w:trPr>
                      <w:jc w:val="right"/>
                    </w:trPr>
                    <w:tc>
                      <w:tcPr>
                        <w:tcW w:w="4296" w:type="pct"/>
                      </w:tcPr>
                      <w:p w:rsidR="0061405D" w:rsidRDefault="0061405D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פרק ראשון</w:t>
                        </w:r>
                      </w:p>
                      <w:p w:rsidR="0061405D" w:rsidRDefault="0061405D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</w:t>
                        </w:r>
                      </w:p>
                      <w:p w:rsidR="0061405D" w:rsidRDefault="006140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"שר" - חבר הממשלה, במידה שהממשלה העבירה לו את הסמכות לבצע חוק זה;</w:t>
                        </w:r>
                      </w:p>
                      <w:p w:rsidR="0061405D" w:rsidRDefault="006140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"מצרך" - כל חי' דומם או צומח' בין תלוש ובין מחובי/ לרבות מים ומחצבים ולמעט</w:t>
                        </w:r>
                      </w:p>
                      <w:p w:rsidR="0061405D" w:rsidRDefault="006140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קרקעות ובנינים וכל דבר שדיני הפיקוח על מטבע חוץ חלים עליו;</w:t>
                        </w:r>
                      </w:p>
                      <w:p w:rsidR="0061405D" w:rsidRDefault="006140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"שירות" - לרבות כל שירות לזולת, וכן שעשוע ציבורי כמשמעותו בפקודת השעשועים</w:t>
                        </w:r>
                      </w:p>
                      <w:p w:rsidR="0061405D" w:rsidRDefault="006140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הציבוריים, 1935 1, וכל עשיה במצרכים למען הזולת, לרבות בניה' בין לצורך עצמי</w:t>
                        </w:r>
                      </w:p>
                      <w:p w:rsidR="0061405D" w:rsidRDefault="006140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לצרכי אחרים, אך עבודתו של עובד שכיר אינה בגדר שירות למעבידו;</w:t>
                        </w:r>
                      </w:p>
                      <w:p w:rsidR="0061405D" w:rsidRDefault="006140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"עושה שירות" - לרבות העושה בידי אחר, ולגבי בניה גם לרבות הקבלן, האדריכל/</w:t>
                        </w:r>
                      </w:p>
                      <w:p w:rsidR="0061405D" w:rsidRDefault="006140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המהנדס, וכל הממלא תפקידי השגחה בביצועה;</w:t>
                        </w:r>
                      </w:p>
                      <w:p w:rsidR="0061405D" w:rsidRDefault="006140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"שכר" - כל תשלום כסף, או תמורה אחרת, בעד עשיית שירות;</w:t>
                        </w:r>
                      </w:p>
                      <w:p w:rsidR="0061405D" w:rsidRDefault="006140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"מפעל" - כל מפעל של תועלת ציבורית וכל מיזם, או עסק, של תעשיה, מסחר, בניה,</w:t>
                        </w:r>
                      </w:p>
                      <w:p w:rsidR="0061405D" w:rsidRDefault="006140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תחבורה או חקלאות;</w:t>
                        </w:r>
                      </w:p>
                      <w:p w:rsidR="0061405D" w:rsidRDefault="006140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"בעל", כמפעל - לרבות אדם הממלא לגבי המפעל תפקידי הנהלה;</w:t>
                        </w:r>
                      </w:p>
                      <w:p w:rsidR="0061405D" w:rsidRDefault="006140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"פעולה חיונית" - פעולה הנראית לשר כחיונית להגנת המדינה, לבטחון הציבור, לקיום</w:t>
                        </w:r>
                      </w:p>
                      <w:p w:rsidR="0061405D" w:rsidRDefault="006140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אספקה סדירה או שירותים סדירים, להגדלת היצוא או להגברת הייצור, לקליטת</w:t>
                        </w:r>
                      </w:p>
                      <w:p w:rsidR="0061405D" w:rsidRDefault="006140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עולים, או לשיקום חיילים משוחררים או נכי מלחמה;</w:t>
                        </w:r>
                      </w:p>
                      <w:p w:rsidR="0061405D" w:rsidRDefault="006140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"מכירה" - עסקה במצרך כנגד תמורה, לרבות שכירות או מתן זכות שימוש, או הסכם</w:t>
                        </w:r>
                      </w:p>
                      <w:p w:rsidR="0061405D" w:rsidRDefault="006140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עסקה כזאת, בין שיש עמן עשיית שירות ובין שאיננה;</w:t>
                        </w:r>
                      </w:p>
                      <w:p w:rsidR="0061405D" w:rsidRDefault="006140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"הצעת מכירה" או "הצעת שירות" - לרבות הודעה של אדם בכל צורה שהיא -</w:t>
                        </w:r>
                      </w:p>
                      <w:p w:rsidR="0061405D" w:rsidRDefault="006140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מחיר מצרך שהוא מוכן או מסכים למכור,</w:t>
                        </w:r>
                      </w:p>
                      <w:p w:rsidR="0061405D" w:rsidRDefault="006140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שכר בעד שירות שהוא מוכן או מסכים לעשות;</w:t>
                        </w:r>
                      </w:p>
                      <w:p w:rsidR="0061405D" w:rsidRDefault="006140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"צרכן", במצרך - מי שקנה אותו מצרך, או רכשו כאופן אחר. לכל מטרה שהיא פרט</w:t>
                        </w:r>
                      </w:p>
                      <w:p w:rsidR="0061405D" w:rsidRDefault="006140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לייצור או למכירה;</w:t>
                        </w:r>
                      </w:p>
                      <w:p w:rsidR="0061405D" w:rsidRDefault="006140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"קמעונאי", במצרך - מי שעסקו, או חלק מעסקו, הוא למכור אותו מצרך לצרכן;</w:t>
                        </w:r>
                      </w:p>
                      <w:p w:rsidR="0061405D" w:rsidRDefault="006140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"יבואן", במצרך - מי שמביא אותו מצרך מחוץ לארץ;</w:t>
                        </w:r>
                      </w:p>
                      <w:p w:rsidR="0061405D" w:rsidRDefault="006140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"יצרן", במצרך - אדם העוסק, בין כעצמו ובין על ידי אחרים, בייצורו של המצרך או</w:t>
                        </w:r>
                      </w:p>
                      <w:p w:rsidR="0061405D" w:rsidRDefault="006140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בשינויו מבחינת הצורה, הטיב, האיכות או מכל בחינה אחרת שהיא, או העוסק באריזתו</w:t>
                        </w:r>
                      </w:p>
                      <w:p w:rsidR="0061405D" w:rsidRDefault="006140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במזיגתו, או המייצר או המגדל תוצרת חקלאית, חיה או דוממת, או גורם לייצורה</w:t>
                        </w:r>
                      </w:p>
                      <w:p w:rsidR="0061405D" w:rsidRDefault="006140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לגידולה;</w:t>
                        </w:r>
                      </w:p>
                      <w:p w:rsidR="0061405D" w:rsidRDefault="006140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"סיטונאי", במצרך - מי שעסקו, או חלק מעסקו, הוא למכור אותו מצרך לקמעונאי;</w:t>
                        </w:r>
                      </w:p>
                      <w:p w:rsidR="0061405D" w:rsidRDefault="006140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"צו אישי" - צו שניתן לאדם פלוני או למפעל פלוני, או למספר בני אדם או מפעלים</w:t>
                        </w:r>
                      </w:p>
                      <w:p w:rsidR="0061405D" w:rsidRDefault="006140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שפורטו אחד אחד בצו;</w:t>
                        </w:r>
                      </w:p>
                      <w:p w:rsidR="0061405D" w:rsidRDefault="006140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"צו כללי" - צו שאינו צו אישי;</w:t>
                        </w:r>
                      </w:p>
                      <w:p w:rsidR="0061405D" w:rsidRPr="00E923F1" w:rsidRDefault="006140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זה" - לרבות התקנות שהותקנו והצווים שניתנו על פיו.</w:t>
                        </w:r>
                      </w:p>
                    </w:tc>
                    <w:tc>
                      <w:tcPr>
                        <w:tcW w:w="704" w:type="pct"/>
                      </w:tcPr>
                      <w:p w:rsidR="0061405D" w:rsidRPr="00E923F1" w:rsidRDefault="006140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61405D" w:rsidRPr="00E923F1">
                    <w:trPr>
                      <w:jc w:val="right"/>
                    </w:trPr>
                    <w:tc>
                      <w:tcPr>
                        <w:tcW w:w="4296" w:type="pct"/>
                      </w:tcPr>
                      <w:p w:rsidR="0061405D" w:rsidRDefault="006140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חוק זה לא יחול אלא בתקופה שקיים במדינה מצב של חירום בתוקף אכרזה לפי סעיף</w:t>
                        </w:r>
                      </w:p>
                      <w:p w:rsidR="0061405D" w:rsidRPr="00E923F1" w:rsidRDefault="006140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(א) לפקודת סדרי השלטון והמשפט, תש"ח-1948 2,</w:t>
                        </w:r>
                      </w:p>
                    </w:tc>
                    <w:tc>
                      <w:tcPr>
                        <w:tcW w:w="704" w:type="pct"/>
                      </w:tcPr>
                      <w:p w:rsidR="0061405D" w:rsidRPr="00E923F1" w:rsidRDefault="0061405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החוק</w:t>
                        </w:r>
                      </w:p>
                    </w:tc>
                  </w:tr>
                </w:tbl>
                <w:p w:rsidR="0061405D" w:rsidRDefault="0061405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263" o:spid="_x0000_s1029" type="#_x0000_t202" style="position:absolute;left:0;text-align:left;margin-left:125.15pt;margin-top:65pt;width:304.5pt;height:32.65pt;z-index:1;mso-position-horizontal-relative:page;mso-position-vertical-relative:page" stroked="f">
            <v:textbox style="mso-next-textbox:#_x0000_s21263" inset="0,0,0,0">
              <w:txbxContent>
                <w:p w:rsidR="0061405D" w:rsidRPr="00E923F1" w:rsidRDefault="0061405D">
                  <w:pPr>
                    <w:pStyle w:val="OCRStyle1"/>
                    <w:ind w:left="169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הפיקוח על מצרכים ושירותים, תשי"ח-1957 *</w:t>
                  </w:r>
                </w:p>
              </w:txbxContent>
            </v:textbox>
            <w10:wrap anchorx="page" anchory="page"/>
          </v:shape>
        </w:pict>
      </w:r>
    </w:p>
    <w:p w:rsidR="00AE42D1" w:rsidRDefault="00AE42D1">
      <w:pPr>
        <w:rPr>
          <w:rtl/>
        </w:rPr>
      </w:pPr>
      <w:r>
        <w:rPr>
          <w:rtl/>
        </w:rPr>
        <w:br w:type="page"/>
      </w:r>
    </w:p>
    <w:p w:rsidR="00AE42D1" w:rsidRDefault="00000000">
      <w:pPr>
        <w:rPr>
          <w:rtl/>
        </w:rPr>
      </w:pPr>
      <w:r>
        <w:pict>
          <v:shape id="_x0000_s21264" o:spid="_x0000_s1030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1264" inset="0,0,0,0">
              <w:txbxContent>
                <w:p w:rsidR="0061405D" w:rsidRDefault="0061405D">
                  <w:r>
                    <w:rPr>
                      <w:rtl/>
                    </w:rPr>
                    <w:t>25                                           ספר החוקים 240                   י"ז בטבת התשי"ח 09.01.1958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65" o:spid="_x0000_s1031" type="#_x0000_t202" style="position:absolute;left:0;text-align:left;margin-left:385.9pt;margin-top:777.6pt;width:180.4pt;height:21.6pt;z-index:9;mso-position-horizontal-relative:page;mso-position-vertical-relative:page" stroked="f">
            <v:textbox style="mso-next-textbox:#_x0000_s21265" inset="0,0,0,0">
              <w:txbxContent>
                <w:p w:rsidR="0061405D" w:rsidRDefault="0061405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1266" o:spid="_x0000_s1032" type="#_x0000_t202" style="position:absolute;left:0;text-align:left;margin-left:86.15pt;margin-top:135.1pt;width:477.2pt;height:635pt;z-index:8;mso-position-horizontal-relative:page;mso-position-vertical-relative:page" stroked="f">
            <v:textbox style="mso-next-textbox:#_x0000_s2126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4"/>
                    <w:gridCol w:w="7402"/>
                  </w:tblGrid>
                  <w:tr w:rsidR="0061405D" w:rsidRPr="00AE42D1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61405D" w:rsidRDefault="0061405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אכרזה על</w:t>
                        </w:r>
                      </w:p>
                      <w:p w:rsidR="0061405D" w:rsidRDefault="0061405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מצרכים</w:t>
                        </w:r>
                      </w:p>
                      <w:p w:rsidR="0061405D" w:rsidRDefault="0061405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ושירותים בני-</w:t>
                        </w:r>
                      </w:p>
                      <w:p w:rsidR="0061405D" w:rsidRPr="00AE42D1" w:rsidRDefault="0061405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פיקוח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61405D" w:rsidRDefault="0061405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שר רשאי להכריז על מצרך מסויים כעל מצרך בר-פיקוח.</w:t>
                        </w:r>
                      </w:p>
                      <w:p w:rsidR="0061405D" w:rsidRDefault="006140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רשאי להכריז על שירות מסויים כעל שירות בר-פיקוח.</w:t>
                        </w:r>
                      </w:p>
                      <w:p w:rsidR="0061405D" w:rsidRPr="00AE42D1" w:rsidRDefault="006140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אכרזה לפי סעיף זה תפורסם ברשומות.</w:t>
                        </w:r>
                      </w:p>
                    </w:tc>
                  </w:tr>
                  <w:tr w:rsidR="0061405D" w:rsidRPr="00AE42D1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61405D" w:rsidRDefault="0061405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פיקוח כללי על</w:t>
                        </w:r>
                      </w:p>
                      <w:p w:rsidR="0061405D" w:rsidRPr="00AE42D1" w:rsidRDefault="0061405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מצרכים ושירותים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61405D" w:rsidRDefault="0061405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.(א) שר רשאי להסדיר בצו -</w:t>
                        </w:r>
                      </w:p>
                      <w:p w:rsidR="0061405D" w:rsidRDefault="006140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ייצורו של מצרך מסויים, שמירתו, החסנתו, הובלתו, העברתו ממקום</w:t>
                        </w:r>
                      </w:p>
                      <w:p w:rsidR="0061405D" w:rsidRDefault="006140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למקום ומיד ליד, הפצתו, מכירתו, רכישתו, צריכתו, הטיפול בו והשימוש</w:t>
                        </w:r>
                      </w:p>
                      <w:p w:rsidR="0061405D" w:rsidRDefault="006140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בו, לרבות שחיטת בהמות;</w:t>
                        </w:r>
                      </w:p>
                      <w:p w:rsidR="0061405D" w:rsidRDefault="006140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פעולתו ודרכי הנהלתו של מפעל העוסק בפעולה חיונית;</w:t>
                        </w:r>
                      </w:p>
                      <w:p w:rsidR="0061405D" w:rsidRDefault="006140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עשייתו של שירות בר-פיקוח.</w:t>
                        </w:r>
                      </w:p>
                      <w:p w:rsidR="0061405D" w:rsidRDefault="006140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מה ששר רשאי להסדיר לפי סעיף זה, רשאי הוא לאסרו, להגבילו, להטיל</w:t>
                        </w:r>
                      </w:p>
                      <w:p w:rsidR="0061405D" w:rsidRDefault="006140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פיקוח או בקורת, להתנותו בתנאים, לרבות תנאים לקבלת רשיון, כללי או מיוחד.</w:t>
                        </w:r>
                      </w:p>
                      <w:p w:rsidR="0061405D" w:rsidRDefault="006140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רשאי- לקבוע, בצו, הוראות בדבר -</w:t>
                        </w:r>
                      </w:p>
                      <w:p w:rsidR="0061405D" w:rsidRDefault="006140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הטלת חובה על אדם העוסק בייצורם או במסחרם של מצרכים, או בעשיית</w:t>
                        </w:r>
                      </w:p>
                      <w:p w:rsidR="0061405D" w:rsidRDefault="006140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- לנהל פנקסים, חשבונות, רשימות או תעודות אחרות ביחס למפעלו</w:t>
                        </w:r>
                      </w:p>
                      <w:p w:rsidR="0061405D" w:rsidRDefault="006140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ולספק דינים וחשבונות כמתואר בצו;</w:t>
                        </w:r>
                      </w:p>
                      <w:p w:rsidR="0061405D" w:rsidRDefault="006140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הטלת חובה על אדם למכור, או להוציא מרשותו בדרך אחרת, מצרך</w:t>
                        </w:r>
                      </w:p>
                      <w:p w:rsidR="0061405D" w:rsidRDefault="006140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בר-פיקוח הנמצא בבעלותו, בחזקתו או בפיקוחו, באופן ובזמן שקבע בצו,</w:t>
                        </w:r>
                      </w:p>
                      <w:p w:rsidR="0061405D" w:rsidRDefault="006140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במחיר שלא יעלה על המחיר המכסימלי שקבע בצו;</w:t>
                        </w:r>
                      </w:p>
                      <w:p w:rsidR="0061405D" w:rsidRDefault="006140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סגירתו של מפעל המתנהל ללא רשיון, אם דרוש רשיון להנהלתו לפי</w:t>
                        </w:r>
                      </w:p>
                      <w:p w:rsidR="0061405D" w:rsidRDefault="006140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או אם הוגשה נגד בעליו תביעה פלילית על עבירה לפי חוק זה, או</w:t>
                        </w:r>
                      </w:p>
                      <w:p w:rsidR="0061405D" w:rsidRDefault="006140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הפסקתו של שירות בר-פיקוח הנעשה ללא רשיון, אם דרוש רשיון לעשייתו</w:t>
                        </w:r>
                      </w:p>
                      <w:p w:rsidR="0061405D" w:rsidRDefault="006140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זה, או אם הוגשה נגד עושה השירות תביעה פלילית על עבירה לפי</w:t>
                        </w:r>
                      </w:p>
                      <w:p w:rsidR="0061405D" w:rsidRDefault="006140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זה;</w:t>
                        </w:r>
                      </w:p>
                      <w:p w:rsidR="0061405D" w:rsidRDefault="006140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לפי פסקה זו יכול השר להסמיך שוטר להיכנס למפעל ולהוציא</w:t>
                        </w:r>
                      </w:p>
                      <w:p w:rsidR="0061405D" w:rsidRDefault="006140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מתוכו, או לחתום בחותם, כל טובין שנמצאים בו ולעשות כל פעולה אחרת</w:t>
                        </w:r>
                      </w:p>
                      <w:p w:rsidR="0061405D" w:rsidRDefault="006140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שיהא, לדעתו, צורך בה, כדי להבטיח ביצועו של הצו;</w:t>
                        </w:r>
                      </w:p>
                      <w:p w:rsidR="0061405D" w:rsidRDefault="006140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איסור העלמתם של מצרכים בני-פיקוח או השמדתם.</w:t>
                        </w:r>
                      </w:p>
                      <w:p w:rsidR="0061405D" w:rsidRDefault="006140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(1) צו לפי סעיף זה יכול להיות כללי, או לאדם מסויים או לסוג של בני</w:t>
                        </w:r>
                      </w:p>
                      <w:p w:rsidR="0061405D" w:rsidRDefault="006140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אדם, או למפעל מסויים או לסוג של מפעלים או לחלק של מפעל או של מפעלים.</w:t>
                        </w:r>
                      </w:p>
                      <w:p w:rsidR="0061405D" w:rsidRDefault="006140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צו כללי לפי סעיף זה יכול להיות מוגבל לחלק משטח המדינה.</w:t>
                        </w:r>
                      </w:p>
                      <w:p w:rsidR="0061405D" w:rsidRDefault="006140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בצו כללי ובצו לסוג של בני אדם רשאי שר להורות כי הוראות הצו,</w:t>
                        </w:r>
                      </w:p>
                      <w:p w:rsidR="0061405D" w:rsidRDefault="006140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כולן או מקצתן, לא יחולו על מי שפורש בצו; פטור כאמור יכול להיות לאדם</w:t>
                        </w:r>
                      </w:p>
                      <w:p w:rsidR="0061405D" w:rsidRPr="00AE42D1" w:rsidRDefault="006140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 או לסוג של בני אדם.</w:t>
                        </w:r>
                      </w:p>
                    </w:tc>
                  </w:tr>
                  <w:tr w:rsidR="0061405D" w:rsidRPr="00AE42D1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61405D" w:rsidRPr="00AE42D1" w:rsidRDefault="0061405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מחירים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61405D" w:rsidRDefault="0061405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.(א) שר רשאי לקבוע בצו -</w:t>
                        </w:r>
                      </w:p>
                      <w:p w:rsidR="0061405D" w:rsidRDefault="006140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מחיר מכסימלי למצרך בר-פיקוח;</w:t>
                        </w:r>
                      </w:p>
                      <w:p w:rsidR="0061405D" w:rsidRDefault="006140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ריווח מכסימלי שמותר להפיק ממכירת מצרך בר-פיקוח אם לא נקבע</w:t>
                        </w:r>
                      </w:p>
                      <w:p w:rsidR="0061405D" w:rsidRDefault="006140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מחיר מכסימלי;</w:t>
                        </w:r>
                      </w:p>
                      <w:p w:rsidR="0061405D" w:rsidRPr="00AE42D1" w:rsidRDefault="006140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שכר מכסימלי לשירות בר-פיקוח או לסוג שירותים אלה.</w:t>
                        </w:r>
                      </w:p>
                    </w:tc>
                  </w:tr>
                </w:tbl>
                <w:p w:rsidR="0061405D" w:rsidRDefault="0061405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1267" o:spid="_x0000_s1033" type="#_x0000_t202" style="position:absolute;left:0;text-align:left;margin-left:291.65pt;margin-top:116.3pt;width:147.5pt;height:18.6pt;z-index:7;mso-position-horizontal-relative:page;mso-position-vertical-relative:page" stroked="f">
            <v:textbox style="mso-next-textbox:#_x0000_s21267" inset="0,0,0,0">
              <w:txbxContent>
                <w:p w:rsidR="0061405D" w:rsidRPr="00AE42D1" w:rsidRDefault="0061405D">
                  <w:pPr>
                    <w:pStyle w:val="OCRStyle2"/>
                    <w:ind w:left="18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שני: סמכויות פיקוח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68" o:spid="_x0000_s1034" type="#_x0000_t202" style="position:absolute;left:0;text-align:left;margin-left:88.15pt;margin-top:66.8pt;width:479.95pt;height:47.7pt;z-index:6;mso-position-horizontal-relative:page;mso-position-vertical-relative:page" stroked="f">
            <v:textbox style="mso-next-textbox:#_x0000_s21268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0"/>
                    <w:gridCol w:w="7437"/>
                  </w:tblGrid>
                  <w:tr w:rsidR="0061405D" w:rsidRPr="00AE42D1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61405D" w:rsidRDefault="0061405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היסוד לשימוש</w:t>
                        </w:r>
                      </w:p>
                      <w:p w:rsidR="0061405D" w:rsidRPr="00AE42D1" w:rsidRDefault="0061405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בסמכות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61405D" w:rsidRDefault="0061405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לא ישתמש שר בסמכותו לפי חוק זה, אלא אם היה לו יסוד סביר להניח שהדבר</w:t>
                        </w:r>
                      </w:p>
                      <w:p w:rsidR="0061405D" w:rsidRPr="00AE42D1" w:rsidRDefault="0061405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דרוש לקיום פעולה חיונית, או למניעת הפקעת שערים וספסרות.</w:t>
                        </w:r>
                      </w:p>
                    </w:tc>
                  </w:tr>
                </w:tbl>
                <w:p w:rsidR="0061405D" w:rsidRDefault="0061405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72D3D" w:rsidRDefault="00C72D3D">
      <w:pPr>
        <w:rPr>
          <w:rtl/>
        </w:rPr>
      </w:pPr>
      <w:r>
        <w:rPr>
          <w:rtl/>
        </w:rPr>
        <w:br w:type="page"/>
      </w:r>
    </w:p>
    <w:p w:rsidR="00C72D3D" w:rsidRDefault="00000000">
      <w:pPr>
        <w:rPr>
          <w:rtl/>
        </w:rPr>
      </w:pPr>
      <w:r>
        <w:pict>
          <v:shape id="_x0000_s21269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1269" inset="0,0,0,0">
              <w:txbxContent>
                <w:p w:rsidR="0061405D" w:rsidRDefault="0061405D">
                  <w:r>
                    <w:rPr>
                      <w:rtl/>
                    </w:rPr>
                    <w:t>26                                           ספר החוקים 240                   י"ז בטבת התשי"ח 09.01.1958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70" o:spid="_x0000_s1036" type="#_x0000_t202" style="position:absolute;left:0;text-align:left;margin-left:78.65pt;margin-top:779.45pt;width:177.6pt;height:21.6pt;z-index:12;mso-position-horizontal-relative:page;mso-position-vertical-relative:page" stroked="f">
            <v:textbox style="mso-next-textbox:#_x0000_s21270" inset="0,0,0,0">
              <w:txbxContent>
                <w:p w:rsidR="0061405D" w:rsidRDefault="0061405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1271" o:spid="_x0000_s1037" type="#_x0000_t202" style="position:absolute;left:0;text-align:left;margin-left:73.1pt;margin-top:66.85pt;width:496pt;height:702.5pt;z-index:11;mso-position-horizontal-relative:page;mso-position-vertical-relative:page" stroked="f">
            <v:textbox style="mso-next-textbox:#_x0000_s21271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75"/>
                    <w:gridCol w:w="1243"/>
                  </w:tblGrid>
                  <w:tr w:rsidR="0061405D">
                    <w:trPr>
                      <w:jc w:val="right"/>
                    </w:trPr>
                    <w:tc>
                      <w:tcPr>
                        <w:tcW w:w="4311" w:type="pct"/>
                      </w:tcPr>
                      <w:p w:rsidR="0061405D" w:rsidRDefault="006140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צו לפי סעיף זה יכול להיות כללי או לאדם מסויים או לסוג של בני</w:t>
                        </w:r>
                      </w:p>
                      <w:p w:rsidR="0061405D" w:rsidRDefault="006140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או לעסקה מסויימת או לסוגי עסקאות.</w:t>
                        </w:r>
                      </w:p>
                      <w:p w:rsidR="0061405D" w:rsidRDefault="006140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צו כללי לפי סעיף זה יכול להיות מוגבל לחלק משטח המדינה,</w:t>
                        </w:r>
                      </w:p>
                    </w:tc>
                    <w:tc>
                      <w:tcPr>
                        <w:tcW w:w="689" w:type="pct"/>
                      </w:tcPr>
                      <w:p w:rsidR="0061405D" w:rsidRDefault="0061405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61405D" w:rsidRPr="00C72D3D">
                    <w:trPr>
                      <w:jc w:val="right"/>
                    </w:trPr>
                    <w:tc>
                      <w:tcPr>
                        <w:tcW w:w="4311" w:type="pct"/>
                      </w:tcPr>
                      <w:p w:rsidR="0061405D" w:rsidRDefault="006140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(א) שר רשאי להורות בצו (להלן - צו רכישה) על רכישתם של מצרכים בני-</w:t>
                        </w:r>
                      </w:p>
                      <w:p w:rsidR="0061405D" w:rsidRDefault="006140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פיקוח, אם הוא סבור כי הדבר דרוש כדי למנוע אגירתם, העלמתם, עיכוב לא סביר בהוצאתם</w:t>
                        </w:r>
                      </w:p>
                      <w:p w:rsidR="0061405D" w:rsidRDefault="006140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לשוק או לשימוש, או שימוש בלתי חוקי בהם, ומשעשה כן יעמדו המצרכים מכוח צו</w:t>
                        </w:r>
                      </w:p>
                      <w:p w:rsidR="0061405D" w:rsidRDefault="006140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הרכישה לקנין המדינה' נקיים מכל משכון, שעבוד, עיקול או כיוצא באלה. וינהגו בהם</w:t>
                        </w:r>
                      </w:p>
                      <w:p w:rsidR="0061405D" w:rsidRDefault="006140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שיורה השר; היו המצרכים נתונים במשכון, בשעבוד' בעיקול או כיוצא באלה -</w:t>
                        </w:r>
                      </w:p>
                      <w:p w:rsidR="0061405D" w:rsidRDefault="006140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במקום המצרכים, לענין זה, המחיר שהשר ישלם בעדם.</w:t>
                        </w:r>
                      </w:p>
                      <w:p w:rsidR="0061405D" w:rsidRDefault="006140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מחירם של מצרכים שצו רכישה חל עליהם יחולו הוראות אלה:</w:t>
                        </w:r>
                      </w:p>
                      <w:p w:rsidR="0061405D" w:rsidRDefault="006140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נקבע מחיר מכסימלי לאותו סוג של מצרכים - ישולם לבעליהם המחיר</w:t>
                        </w:r>
                      </w:p>
                      <w:p w:rsidR="0061405D" w:rsidRDefault="006140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המכסימלי;</w:t>
                        </w:r>
                      </w:p>
                      <w:p w:rsidR="0061405D" w:rsidRDefault="006140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נקבע מחיר מכסימלי - ייקבע מחיר כזה וישולם לבעליהם המחיר</w:t>
                        </w:r>
                      </w:p>
                      <w:p w:rsidR="0061405D" w:rsidRDefault="006140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שנקבע;</w:t>
                        </w:r>
                      </w:p>
                      <w:p w:rsidR="0061405D" w:rsidRDefault="006140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השר רשאי לנכות מהמחיר ניכוי שלא יעלה על שיעור הריווח שהמכר</w:t>
                        </w:r>
                      </w:p>
                      <w:p w:rsidR="0061405D" w:rsidRDefault="006140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במחיר המכסימלי משאיר למעשה לבעל המצרכים או על 25% מהמחיר, הכל</w:t>
                        </w:r>
                      </w:p>
                      <w:p w:rsidR="0061405D" w:rsidRDefault="006140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הסכום הקטן יותר.</w:t>
                        </w:r>
                      </w:p>
                    </w:tc>
                    <w:tc>
                      <w:tcPr>
                        <w:tcW w:w="689" w:type="pct"/>
                      </w:tcPr>
                      <w:p w:rsidR="0061405D" w:rsidRPr="00C72D3D" w:rsidRDefault="006140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רכישת מצרכים</w:t>
                        </w:r>
                      </w:p>
                    </w:tc>
                  </w:tr>
                  <w:tr w:rsidR="0061405D" w:rsidRPr="00C72D3D">
                    <w:trPr>
                      <w:jc w:val="right"/>
                    </w:trPr>
                    <w:tc>
                      <w:tcPr>
                        <w:tcW w:w="4311" w:type="pct"/>
                      </w:tcPr>
                      <w:p w:rsidR="0061405D" w:rsidRDefault="006140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.(א) מפעל העוסק' או הנועד לעסוק, בפעולה חיונית, רשאי שר להטיל על בעליו</w:t>
                        </w:r>
                      </w:p>
                      <w:p w:rsidR="0061405D" w:rsidRDefault="006140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להפעיל את מפעלו לפי הוראות השר או איסור להפסיק את פעולת המפעל,</w:t>
                        </w:r>
                      </w:p>
                      <w:p w:rsidR="0061405D" w:rsidRDefault="006140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3, לא יתן שר צו לפי סעיף זה, אלא אם יהיה סבור כי</w:t>
                        </w:r>
                      </w:p>
                      <w:p w:rsidR="0061405D" w:rsidRDefault="006140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הדבר דרוש להגנת המדינה או לשם מניעת הפרעה בקיום אספקה סדירה או שירותים סדירים,</w:t>
                        </w:r>
                      </w:p>
                      <w:p w:rsidR="0061405D" w:rsidRPr="00C72D3D" w:rsidRDefault="006140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צו לפי סעיף זה יכול להיות כללי או למפעל מסויים.</w:t>
                        </w:r>
                      </w:p>
                    </w:tc>
                    <w:tc>
                      <w:tcPr>
                        <w:tcW w:w="689" w:type="pct"/>
                      </w:tcPr>
                      <w:p w:rsidR="0061405D" w:rsidRDefault="006140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הפעלתו של</w:t>
                        </w:r>
                      </w:p>
                      <w:p w:rsidR="0061405D" w:rsidRPr="00C72D3D" w:rsidRDefault="006140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ממעל</w:t>
                        </w:r>
                      </w:p>
                    </w:tc>
                  </w:tr>
                  <w:tr w:rsidR="0061405D" w:rsidRPr="00C72D3D">
                    <w:trPr>
                      <w:jc w:val="right"/>
                    </w:trPr>
                    <w:tc>
                      <w:tcPr>
                        <w:tcW w:w="4311" w:type="pct"/>
                      </w:tcPr>
                      <w:p w:rsidR="0061405D" w:rsidRDefault="006140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(א) שר שנתן צו לפי סעיף 8 ונוכח כי מטרת הצו לא הושגה בגלל הימנעותו או</w:t>
                        </w:r>
                      </w:p>
                      <w:p w:rsidR="0061405D" w:rsidRDefault="006140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רשלנותו של בעל המפעל שעליו חל הצו, רשאי, בצו, למנות אדם (להלן - מפקח מורשה)</w:t>
                        </w:r>
                      </w:p>
                      <w:p w:rsidR="0061405D" w:rsidRDefault="006140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לניהול המפעל או לפיקוח על הנהלתו, ורשאי הוא לפרט בצו את תפקידי הניהול והפיקוח.</w:t>
                        </w:r>
                      </w:p>
                      <w:p w:rsidR="0061405D" w:rsidRDefault="006140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העתק הצו יימסר לבעל המפעל, זולת אם הבטחת הגנת המדינה מחייבת לנהוג</w:t>
                        </w:r>
                      </w:p>
                      <w:p w:rsidR="0061405D" w:rsidRPr="00C72D3D" w:rsidRDefault="006140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דרך אחרת.</w:t>
                        </w:r>
                      </w:p>
                    </w:tc>
                    <w:tc>
                      <w:tcPr>
                        <w:tcW w:w="689" w:type="pct"/>
                      </w:tcPr>
                      <w:p w:rsidR="0061405D" w:rsidRDefault="006140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מפקח</w:t>
                        </w:r>
                      </w:p>
                      <w:p w:rsidR="0061405D" w:rsidRPr="00C72D3D" w:rsidRDefault="006140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מורשה</w:t>
                        </w:r>
                      </w:p>
                    </w:tc>
                  </w:tr>
                  <w:tr w:rsidR="0061405D" w:rsidRPr="00C72D3D">
                    <w:trPr>
                      <w:jc w:val="right"/>
                    </w:trPr>
                    <w:tc>
                      <w:tcPr>
                        <w:tcW w:w="4311" w:type="pct"/>
                      </w:tcPr>
                      <w:p w:rsidR="0061405D" w:rsidRDefault="006140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מפקח מורשה ינהל את המפעל או יפקח עליו לפי ההוראות שקיבל מהשר,</w:t>
                        </w:r>
                      </w:p>
                      <w:p w:rsidR="0061405D" w:rsidRDefault="006140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רכל הנושא בתפקידי הנהלה באותו מפעל, או בחלק ממנו שהצו חל עליו, חייב למלא אחרי</w:t>
                        </w:r>
                      </w:p>
                      <w:p w:rsidR="0061405D" w:rsidRDefault="006140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המפקח המורשה.</w:t>
                        </w:r>
                      </w:p>
                      <w:p w:rsidR="0061405D" w:rsidRDefault="006140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יורה מפקח מורשה הוראה הסותרת הוראת כל מסמך המחייב את המפעל,</w:t>
                        </w:r>
                      </w:p>
                      <w:p w:rsidR="0061405D" w:rsidRPr="00C72D3D" w:rsidRDefault="006140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במידה שהורשה לעשות כן בצו של השר.</w:t>
                        </w:r>
                      </w:p>
                    </w:tc>
                    <w:tc>
                      <w:tcPr>
                        <w:tcW w:w="689" w:type="pct"/>
                      </w:tcPr>
                      <w:p w:rsidR="0061405D" w:rsidRDefault="006140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סמכותו של</w:t>
                        </w:r>
                      </w:p>
                      <w:p w:rsidR="0061405D" w:rsidRPr="00C72D3D" w:rsidRDefault="006140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מפקח מורשה</w:t>
                        </w:r>
                      </w:p>
                    </w:tc>
                  </w:tr>
                  <w:tr w:rsidR="0061405D" w:rsidRPr="00C72D3D">
                    <w:trPr>
                      <w:jc w:val="right"/>
                    </w:trPr>
                    <w:tc>
                      <w:tcPr>
                        <w:tcW w:w="4311" w:type="pct"/>
                      </w:tcPr>
                      <w:p w:rsidR="0061405D" w:rsidRDefault="006140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מינויו של מפקח מורשה הוא לשלושה חדשים, אם לא הורה השר בצו על</w:t>
                        </w:r>
                      </w:p>
                      <w:p w:rsidR="0061405D" w:rsidRDefault="006140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קצרה יותר, ואולם השר רשאי להאריך את תוקף המינוי לתקופות נוספות שכל</w:t>
                        </w:r>
                      </w:p>
                      <w:p w:rsidR="0061405D" w:rsidRDefault="006140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מהן לא תעלה על שלושה חדשים, וכן רשאי הוא להחליף מפקחים מורשים,</w:t>
                        </w:r>
                      </w:p>
                      <w:p w:rsidR="0061405D" w:rsidRDefault="006140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מפקח מורשה שאיננו עובד מדינה, רשאי השר לקבוע לו שכר שישולם לו</w:t>
                        </w:r>
                      </w:p>
                      <w:p w:rsidR="0061405D" w:rsidRPr="00C72D3D" w:rsidRDefault="006140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מאוצר המדינה, בעד מילוי תפקידיו לפי חוק זה.</w:t>
                        </w:r>
                      </w:p>
                    </w:tc>
                    <w:tc>
                      <w:tcPr>
                        <w:tcW w:w="689" w:type="pct"/>
                      </w:tcPr>
                      <w:p w:rsidR="0061405D" w:rsidRDefault="006140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כהונתו</w:t>
                        </w:r>
                      </w:p>
                      <w:p w:rsidR="0061405D" w:rsidRDefault="006140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ושכרו של מפקח</w:t>
                        </w:r>
                      </w:p>
                      <w:p w:rsidR="0061405D" w:rsidRPr="00C72D3D" w:rsidRDefault="006140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מורשה</w:t>
                        </w:r>
                      </w:p>
                    </w:tc>
                  </w:tr>
                  <w:tr w:rsidR="0061405D" w:rsidRPr="00C72D3D">
                    <w:trPr>
                      <w:jc w:val="right"/>
                    </w:trPr>
                    <w:tc>
                      <w:tcPr>
                        <w:tcW w:w="4311" w:type="pct"/>
                      </w:tcPr>
                      <w:p w:rsidR="0061405D" w:rsidRDefault="006140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שר רשאי בצו להורות לכל העוסק בשירות בר-פיקוח, לעשות כל שירות,</w:t>
                        </w:r>
                      </w:p>
                      <w:p w:rsidR="0061405D" w:rsidRDefault="006140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נעצמו או על-ידי שליחיו, שבתחום עסקו או מקצועו כפי שיורה השר.</w:t>
                        </w:r>
                      </w:p>
                      <w:p w:rsidR="0061405D" w:rsidRPr="00C72D3D" w:rsidRDefault="0061405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השכר שהעושה שירות לפי סעיף זה יהיה זכאי לקבל ייקבע: על-ידי השר בצו.</w:t>
                        </w:r>
                      </w:p>
                    </w:tc>
                    <w:tc>
                      <w:tcPr>
                        <w:tcW w:w="689" w:type="pct"/>
                      </w:tcPr>
                      <w:p w:rsidR="0061405D" w:rsidRDefault="006140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לדרוש</w:t>
                        </w:r>
                      </w:p>
                      <w:p w:rsidR="0061405D" w:rsidRPr="00C72D3D" w:rsidRDefault="0061405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שירותים</w:t>
                        </w:r>
                      </w:p>
                    </w:tc>
                  </w:tr>
                </w:tbl>
                <w:p w:rsidR="0061405D" w:rsidRDefault="0061405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BD5599" w:rsidRDefault="00BD5599">
      <w:pPr>
        <w:rPr>
          <w:rtl/>
        </w:rPr>
      </w:pPr>
      <w:r>
        <w:rPr>
          <w:rtl/>
        </w:rPr>
        <w:br w:type="page"/>
      </w:r>
    </w:p>
    <w:p w:rsidR="00BD5599" w:rsidRDefault="00000000">
      <w:pPr>
        <w:rPr>
          <w:rtl/>
        </w:rPr>
      </w:pPr>
      <w:r>
        <w:pict>
          <v:shape id="_x0000_s21272" o:spid="_x0000_s1038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21272" inset="0,0,0,0">
              <w:txbxContent>
                <w:p w:rsidR="0061405D" w:rsidRDefault="0061405D">
                  <w:r>
                    <w:rPr>
                      <w:rtl/>
                    </w:rPr>
                    <w:t>27                                           ספר החוקים 240                   י"ז בטבת התשי"ח 09.01.1958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73" o:spid="_x0000_s1039" type="#_x0000_t202" style="position:absolute;left:0;text-align:left;margin-left:382.6pt;margin-top:782.5pt;width:173.65pt;height:23.35pt;z-index:18;mso-position-horizontal-relative:page;mso-position-vertical-relative:page" stroked="f">
            <v:textbox style="mso-next-textbox:#_x0000_s21273" inset="0,0,0,0">
              <w:txbxContent>
                <w:p w:rsidR="0061405D" w:rsidRDefault="0061405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1274" o:spid="_x0000_s1040" type="#_x0000_t202" style="position:absolute;left:0;text-align:left;margin-left:387.35pt;margin-top:748.85pt;width:159.6pt;height:23.35pt;z-index:17;mso-position-horizontal-relative:page;mso-position-vertical-relative:page" stroked="f">
            <v:textbox style="mso-next-textbox:#_x0000_s21274" inset="0,0,0,0">
              <w:txbxContent>
                <w:p w:rsidR="0061405D" w:rsidRPr="00BD5599" w:rsidRDefault="0061405D">
                  <w:pPr>
                    <w:pStyle w:val="OCRStyle4"/>
                    <w:ind w:left="16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חוקי א"י, כרך א'' פרק כ"א, עמ' 152.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75" o:spid="_x0000_s1041" type="#_x0000_t202" style="position:absolute;left:0;text-align:left;margin-left:89.35pt;margin-top:386.5pt;width:473.4pt;height:359.55pt;z-index:16;mso-position-horizontal-relative:page;mso-position-vertical-relative:page" stroked="f">
            <v:textbox style="mso-next-textbox:#_x0000_s21275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1"/>
                    <w:gridCol w:w="7488"/>
                  </w:tblGrid>
                  <w:tr w:rsidR="0061405D" w:rsidRPr="00BD5599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61405D" w:rsidRDefault="006140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וערת</w:t>
                        </w:r>
                      </w:p>
                      <w:p w:rsidR="0061405D" w:rsidRPr="00BD5599" w:rsidRDefault="006140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עררים</w:t>
                        </w:r>
                      </w:p>
                    </w:tc>
                    <w:tc>
                      <w:tcPr>
                        <w:tcW w:w="4349" w:type="pct"/>
                      </w:tcPr>
                      <w:p w:rsidR="0061405D" w:rsidRDefault="006140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17* (א) שר המשפטים ימנה ועדות עררים לענין חוק זה.</w:t>
                        </w:r>
                      </w:p>
                      <w:p w:rsidR="0061405D" w:rsidRDefault="006140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ועדת עררים תהיה של שלושה; ליושב-ראש הועדה ימונה שופט בית משפט</w:t>
                        </w:r>
                      </w:p>
                      <w:p w:rsidR="0061405D" w:rsidRDefault="006140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 ובין יתר חבריה יהיה לפחות אחד שאיננו עובד מדינה.</w:t>
                        </w:r>
                      </w:p>
                      <w:p w:rsidR="0061405D" w:rsidRDefault="006140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רשאי למנות חברים חלופים לועדה.</w:t>
                        </w:r>
                      </w:p>
                      <w:p w:rsidR="0061405D" w:rsidRPr="00BD5599" w:rsidRDefault="006140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הודעה על מינוי ועדת עררים, על הרכבה ועל מענה תפורסם ברשומות.</w:t>
                        </w:r>
                      </w:p>
                    </w:tc>
                  </w:tr>
                  <w:tr w:rsidR="0061405D" w:rsidRPr="00BD5599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61405D" w:rsidRPr="00BD5599" w:rsidRDefault="006140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ערר</w:t>
                        </w:r>
                      </w:p>
                    </w:tc>
                    <w:tc>
                      <w:tcPr>
                        <w:tcW w:w="4349" w:type="pct"/>
                      </w:tcPr>
                      <w:p w:rsidR="0061405D" w:rsidRDefault="006140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 . (א) הרואה עצמו נפגע על ידי צו אישי לפי חוק זה, רשאי, תוך חמישה-עשר יום</w:t>
                        </w:r>
                      </w:p>
                      <w:p w:rsidR="0061405D" w:rsidRDefault="006140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שהצו הגיע לידיעתו, לערור עליו לפני ועדת עררים; יושב-ראש הועדה רשאי</w:t>
                        </w:r>
                      </w:p>
                      <w:p w:rsidR="0061405D" w:rsidRDefault="006140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להאריך את התקופה להגשת הערר אם ראה סיבה מצדקת.</w:t>
                        </w:r>
                      </w:p>
                      <w:p w:rsidR="0061405D" w:rsidRDefault="006140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הגשת ערר על צו לא תעכב את ביצועו זולת אם החליט על כך יושב-ראש</w:t>
                        </w:r>
                      </w:p>
                      <w:p w:rsidR="0061405D" w:rsidRDefault="006140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הועדה, לאחר שנתן הזדמנות לשר או לנציגו להשמיע את טענותיהם.</w:t>
                        </w:r>
                      </w:p>
                      <w:p w:rsidR="0061405D" w:rsidRDefault="006140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עררים רשאית לאשר את הצו, לבטלו או לשנותו או לאשרו בתנאים</w:t>
                        </w:r>
                      </w:p>
                      <w:p w:rsidR="0061405D" w:rsidRDefault="006140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שתתנה או בסייגים שתקבע, ובכלל זה תנאים וסייגים שהועדה תהיה רשאית לשנותם מדי</w:t>
                        </w:r>
                      </w:p>
                      <w:p w:rsidR="0061405D" w:rsidRDefault="006140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פעם בפעם. החלטת הועדה היא סופית; אולם רשאית היא לחזור ולדון באותם התנאים</w:t>
                        </w:r>
                      </w:p>
                      <w:p w:rsidR="0061405D" w:rsidRPr="00BD5599" w:rsidRDefault="006140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והסייגים שהיא רשאית לשנותם מכוח החלטה קודמת.</w:t>
                        </w:r>
                      </w:p>
                    </w:tc>
                  </w:tr>
                  <w:tr w:rsidR="0061405D" w:rsidRPr="00BD5599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61405D" w:rsidRDefault="006140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עררים -</w:t>
                        </w:r>
                      </w:p>
                      <w:p w:rsidR="0061405D" w:rsidRPr="00BD5599" w:rsidRDefault="006140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דין</w:t>
                        </w:r>
                      </w:p>
                    </w:tc>
                    <w:tc>
                      <w:tcPr>
                        <w:tcW w:w="4349" w:type="pct"/>
                      </w:tcPr>
                      <w:p w:rsidR="0061405D" w:rsidRDefault="006140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(א) לועדת עררים יהיו כל הסמכויות הנתונות לועדת חקירה לפי סעיף 5 לפקודת</w:t>
                        </w:r>
                      </w:p>
                      <w:p w:rsidR="0061405D" w:rsidRDefault="006140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חקירה.</w:t>
                        </w:r>
                      </w:p>
                      <w:p w:rsidR="0061405D" w:rsidRDefault="006140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עובד מדינה בין חברי הועדה, לא ישב בדיון על צו שניתן על ידי השר</w:t>
                        </w:r>
                      </w:p>
                      <w:p w:rsidR="0061405D" w:rsidRDefault="006140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 עליו.</w:t>
                        </w:r>
                      </w:p>
                      <w:p w:rsidR="0061405D" w:rsidRDefault="006140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יתקין תקנות הקובעות את סדרי הדין בפני ועדת עררים, ובמידה</w:t>
                        </w:r>
                      </w:p>
                      <w:p w:rsidR="0061405D" w:rsidRPr="00BD5599" w:rsidRDefault="006140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נקבעו תקבע אותן הועדה עצמה.</w:t>
                        </w:r>
                      </w:p>
                    </w:tc>
                  </w:tr>
                </w:tbl>
                <w:p w:rsidR="0061405D" w:rsidRDefault="0061405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1276" o:spid="_x0000_s1042" type="#_x0000_t202" style="position:absolute;left:0;text-align:left;margin-left:298.65pt;margin-top:363.15pt;width:121.35pt;height:19.6pt;z-index:15;mso-position-horizontal-relative:page;mso-position-vertical-relative:page" stroked="f">
            <v:textbox style="mso-next-textbox:#_x0000_s21276" inset="0,0,0,0">
              <w:txbxContent>
                <w:p w:rsidR="0061405D" w:rsidRPr="00BD5599" w:rsidRDefault="0061405D">
                  <w:pPr>
                    <w:pStyle w:val="OCRStyle4"/>
                    <w:ind w:left="20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פרי,שלישי: עררים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77" o:spid="_x0000_s1043" type="#_x0000_t202" style="position:absolute;left:0;text-align:left;margin-left:92.15pt;margin-top:69.9pt;width:475.4pt;height:289.5pt;z-index:14;mso-position-horizontal-relative:page;mso-position-vertical-relative:page" stroked="f">
            <v:textbox style="mso-next-textbox:#_x0000_s2127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55"/>
                    <w:gridCol w:w="7589"/>
                  </w:tblGrid>
                  <w:tr w:rsidR="0061405D" w:rsidRPr="00BD5599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61405D" w:rsidRPr="00BD5599" w:rsidRDefault="006140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עריכת בקורת</w:t>
                        </w:r>
                      </w:p>
                    </w:tc>
                    <w:tc>
                      <w:tcPr>
                        <w:tcW w:w="4390" w:type="pct"/>
                      </w:tcPr>
                      <w:p w:rsidR="0061405D" w:rsidRDefault="006140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שר רשאי בצו' אם הוא סבור שהדבר דרוש כדי להבטיח את ביצוע סמכויותיו</w:t>
                        </w:r>
                      </w:p>
                      <w:p w:rsidR="0061405D" w:rsidRDefault="006140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זה, להורות, שענין פלוני יבוקר על-ידי אדם (להלן - המבקר) במקום שפורש בצו.</w:t>
                        </w:r>
                      </w:p>
                      <w:p w:rsidR="0061405D" w:rsidRDefault="006140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למבקר יהיו כל הסמכויות הנתונות לועדת חקירה לפי סעיף 5 לפקודת ועדות</w:t>
                        </w:r>
                      </w:p>
                      <w:p w:rsidR="0061405D" w:rsidRPr="00BD5599" w:rsidRDefault="006140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  3.</w:t>
                        </w:r>
                      </w:p>
                    </w:tc>
                  </w:tr>
                  <w:tr w:rsidR="0061405D" w:rsidRPr="00BD5599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61405D" w:rsidRPr="00BD5599" w:rsidRDefault="006140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החזרת הוצאות</w:t>
                        </w:r>
                      </w:p>
                    </w:tc>
                    <w:tc>
                      <w:tcPr>
                        <w:tcW w:w="4390" w:type="pct"/>
                      </w:tcPr>
                      <w:p w:rsidR="0061405D" w:rsidRDefault="006140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נתחייב אדם לפי חוק זה לבצע פעולה מסויימת, ונמנע מלבצעה, כולה או</w:t>
                        </w:r>
                      </w:p>
                      <w:p w:rsidR="0061405D" w:rsidRDefault="006140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חלקה, ולדעת השר שנתן את הצו אין סיבה המצדיקה הימנעות זו, רשאי הוא למנות אדם</w:t>
                        </w:r>
                      </w:p>
                      <w:p w:rsidR="0061405D" w:rsidRDefault="006140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 הפעולה, ולגבות מן החייב בביצועה כדרך שגובים חוב, את כל ההוצאות הסבירות</w:t>
                        </w:r>
                      </w:p>
                      <w:p w:rsidR="0061405D" w:rsidRDefault="006140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שהוצאו לביצוע הפעולה ושלא היו מוציאים אילו נעשתה על ידי החייב לעשותה.</w:t>
                        </w:r>
                      </w:p>
                      <w:p w:rsidR="0061405D" w:rsidRDefault="006140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קביעה של שר לענין שיעור ההוצאות שיש לגבותן כאמור דינה, בכל הנוגע</w:t>
                        </w:r>
                      </w:p>
                      <w:p w:rsidR="0061405D" w:rsidRDefault="006140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לזכות הערר על פי הפרק השלישי, כדין צו אישי; כדי למנוע ספק ייאמר כאן במפורש,</w:t>
                        </w:r>
                      </w:p>
                      <w:p w:rsidR="0061405D" w:rsidRDefault="006140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החוב לא יהיה ניתן לגביה כל עוד לא חלפה התקופה להגשת הערר, ואם הוגש ערר - כל</w:t>
                        </w:r>
                      </w:p>
                      <w:p w:rsidR="0061405D" w:rsidRPr="00BD5599" w:rsidRDefault="006140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 לא ניתנה החלטת ועדת העררים.</w:t>
                        </w:r>
                      </w:p>
                    </w:tc>
                  </w:tr>
                  <w:tr w:rsidR="0061405D" w:rsidRPr="00BD5599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61405D" w:rsidRPr="00BD5599" w:rsidRDefault="006140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עזר</w:t>
                        </w:r>
                      </w:p>
                    </w:tc>
                    <w:tc>
                      <w:tcPr>
                        <w:tcW w:w="4390" w:type="pct"/>
                      </w:tcPr>
                      <w:p w:rsidR="0061405D" w:rsidRDefault="006140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שר רשאי בצו להורות כל הוראה משלימה וכל הוראת לווי הדרושות לביצוע סמכויות</w:t>
                        </w:r>
                      </w:p>
                      <w:p w:rsidR="0061405D" w:rsidRPr="00BD5599" w:rsidRDefault="006140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פרק זה, לרבות הוראות בדבר דרכי אכיפתם של צווים.</w:t>
                        </w:r>
                      </w:p>
                    </w:tc>
                  </w:tr>
                  <w:tr w:rsidR="0061405D" w:rsidRPr="00BD5599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61405D" w:rsidRDefault="006140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ליתן</w:t>
                        </w:r>
                      </w:p>
                      <w:p w:rsidR="0061405D" w:rsidRPr="00BD5599" w:rsidRDefault="006140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צווים שונים</w:t>
                        </w:r>
                      </w:p>
                    </w:tc>
                    <w:tc>
                      <w:tcPr>
                        <w:tcW w:w="4390" w:type="pct"/>
                      </w:tcPr>
                      <w:p w:rsidR="0061405D" w:rsidRDefault="0061405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מתן צו לפי סעיף אחד לפרק זה לא יגרע מסמכות של שר לתת צו לפי סעיף אחר</w:t>
                        </w:r>
                      </w:p>
                      <w:p w:rsidR="0061405D" w:rsidRPr="00BD5599" w:rsidRDefault="0061405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לפרק זה.</w:t>
                        </w:r>
                      </w:p>
                    </w:tc>
                  </w:tr>
                </w:tbl>
                <w:p w:rsidR="0061405D" w:rsidRDefault="0061405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746D58" w:rsidRDefault="00746D58">
      <w:pPr>
        <w:rPr>
          <w:rtl/>
        </w:rPr>
      </w:pPr>
      <w:r>
        <w:rPr>
          <w:rtl/>
        </w:rPr>
        <w:br w:type="page"/>
      </w:r>
    </w:p>
    <w:p w:rsidR="00746D58" w:rsidRDefault="00000000">
      <w:pPr>
        <w:rPr>
          <w:rtl/>
        </w:rPr>
      </w:pPr>
      <w:r>
        <w:pict>
          <v:shape id="_x0000_s21278" o:spid="_x0000_s1044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21278" inset="0,0,0,0">
              <w:txbxContent>
                <w:p w:rsidR="0061405D" w:rsidRDefault="0061405D">
                  <w:r>
                    <w:rPr>
                      <w:rtl/>
                    </w:rPr>
                    <w:t>28                                           ספר החוקים 240                   י"ז בטבת התשי"ח 09.01.1958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79" o:spid="_x0000_s1045" type="#_x0000_t202" style="position:absolute;left:0;text-align:left;margin-left:76.5pt;margin-top:783.9pt;width:181.15pt;height:19.6pt;z-index:22;mso-position-horizontal-relative:page;mso-position-vertical-relative:page" stroked="f">
            <v:textbox style="mso-next-textbox:#_x0000_s21279" inset="0,0,0,0">
              <w:txbxContent>
                <w:p w:rsidR="0061405D" w:rsidRDefault="0061405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1280" o:spid="_x0000_s1046" type="#_x0000_t202" style="position:absolute;left:0;text-align:left;margin-left:78.45pt;margin-top:125.55pt;width:485.5pt;height:655.6pt;z-index:21;mso-position-horizontal-relative:page;mso-position-vertical-relative:page" stroked="f">
            <v:textbox style="mso-next-textbox:#_x0000_s21280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73"/>
                    <w:gridCol w:w="1255"/>
                  </w:tblGrid>
                  <w:tr w:rsidR="0061405D" w:rsidRPr="00746D58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61405D" w:rsidRDefault="0061405D">
                        <w:pPr>
                          <w:pStyle w:val="OCRStyle5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20. (א) (1) נקבע מחיר מכסימלי למצרך בר-פיקוח' לפי חוק זה או לפי כל חיקוק</w:t>
                        </w:r>
                      </w:p>
                      <w:p w:rsidR="0061405D" w:rsidRDefault="006140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לא ימכור אדם אותו מצרך ולא יציעו למכירה, ולא יקנה אותו ולא</w:t>
                        </w:r>
                      </w:p>
                      <w:p w:rsidR="0061405D" w:rsidRDefault="006140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יציע שימכרוהו לו, במחיר העולה על המחיר המכסימלי שנקבע,</w:t>
                        </w:r>
                      </w:p>
                      <w:p w:rsidR="0061405D" w:rsidRDefault="006140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נקבע ריווח מכסימלי שמותר להפיק ממכירת מצרך בר-פיקוח, לא ימכור</w:t>
                        </w:r>
                      </w:p>
                      <w:p w:rsidR="0061405D" w:rsidRDefault="006140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אותו מצרך ולא יציעו למכירה, במחיר שיש בו למוכר יותר מהדיווח</w:t>
                        </w:r>
                      </w:p>
                      <w:p w:rsidR="0061405D" w:rsidRDefault="006140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שהותר להפיק ממכירתו.</w:t>
                        </w:r>
                      </w:p>
                      <w:p w:rsidR="0061405D" w:rsidRDefault="006140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נקבע למצרך בר-פיקוח מחיר מסכימלי, לא לפי חוק זה ולא לפי חיקוק</w:t>
                        </w:r>
                      </w:p>
                      <w:p w:rsidR="0061405D" w:rsidRDefault="006140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ולא נקבע ריווח מכסימלי שמותר להפיק ממכירתו - לא ימכור אדם אותו מצרך</w:t>
                        </w:r>
                      </w:p>
                      <w:p w:rsidR="0061405D" w:rsidRDefault="006140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יציע למכרו במחיר שיש בו למוכר יותר מריווח סביר.</w:t>
                        </w:r>
                      </w:p>
                      <w:p w:rsidR="0061405D" w:rsidRDefault="006140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 "נקבע" - נקבע בהוראה החלה על האדם שהוטלה עליו הגבלה</w:t>
                        </w:r>
                      </w:p>
                      <w:p w:rsidR="0061405D" w:rsidRPr="00746D58" w:rsidRDefault="006140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61405D" w:rsidRDefault="0061405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על מחיר</w:t>
                        </w:r>
                      </w:p>
                      <w:p w:rsidR="0061405D" w:rsidRPr="00746D58" w:rsidRDefault="0061405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מופקע</w:t>
                        </w:r>
                      </w:p>
                    </w:tc>
                  </w:tr>
                  <w:tr w:rsidR="0061405D" w:rsidRPr="00746D58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61405D" w:rsidRDefault="0061405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 .(א) קמעונאי יציג תמיד, במקום הנראה לעין, את מחירו של כל מצרך בר-פיקוח</w:t>
                        </w:r>
                      </w:p>
                      <w:p w:rsidR="0061405D" w:rsidRDefault="006140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מציע, מציג או מחזיק במלאי, למכירה, וכן של כל מצרך בר-פיקוח שהוצג לראווה,</w:t>
                        </w:r>
                      </w:p>
                      <w:p w:rsidR="0061405D" w:rsidRDefault="006140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בחלון ובין שלא בחלון, באופן הנותן יסוד להניח שהוא מוכר, או מציע למכור, אותו</w:t>
                        </w:r>
                      </w:p>
                      <w:p w:rsidR="0061405D" w:rsidRDefault="006140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מצרך, או מצרך הדומה לו בעיקרו, או שהוא מזמין הצעות לקנייתו, ושל כל מצרך אחר</w:t>
                        </w:r>
                      </w:p>
                      <w:p w:rsidR="0061405D" w:rsidRDefault="006140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שהוצג כאמור ושר קבע לגביו, בצו, חובה להציג מחיר (בסעיף זה - צו הצגה); המחיר</w:t>
                        </w:r>
                      </w:p>
                      <w:p w:rsidR="0061405D" w:rsidRDefault="006140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שיוצג כאמור יצויין בספרות ברורות לעין כל אדם.</w:t>
                        </w:r>
                      </w:p>
                      <w:p w:rsidR="0061405D" w:rsidRDefault="006140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רשאי להורות, בצו, שכל מי שאינו קמעונאי ועסקו, או חלק מעסקו, הוא</w:t>
                        </w:r>
                      </w:p>
                      <w:p w:rsidR="0061405D" w:rsidRDefault="006140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 מצרך בר-פיקוח או מצרך אחר שצו הצגה חל עליו, יציג מחירו של אותו מצרך,</w:t>
                        </w:r>
                      </w:p>
                      <w:p w:rsidR="0061405D" w:rsidRPr="00746D58" w:rsidRDefault="006140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61405D" w:rsidRPr="00746D58" w:rsidRDefault="0061405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הצגת מחיר</w:t>
                        </w:r>
                      </w:p>
                    </w:tc>
                  </w:tr>
                  <w:tr w:rsidR="0061405D" w:rsidRPr="00746D58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61405D" w:rsidRDefault="0061405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לא יסרב אדם סירוב בלתי סביר למכור מצרך בר-פיקוח הנמצא במלאי שלו במחיר</w:t>
                        </w:r>
                      </w:p>
                      <w:p w:rsidR="0061405D" w:rsidRPr="00746D58" w:rsidRDefault="006140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שהוצג כאמור בסעיף .21</w:t>
                        </w:r>
                      </w:p>
                    </w:tc>
                    <w:tc>
                      <w:tcPr>
                        <w:tcW w:w="711" w:type="pct"/>
                      </w:tcPr>
                      <w:p w:rsidR="0061405D" w:rsidRDefault="0061405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לסרב</w:t>
                        </w:r>
                      </w:p>
                      <w:p w:rsidR="0061405D" w:rsidRPr="00746D58" w:rsidRDefault="0061405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למכור</w:t>
                        </w:r>
                      </w:p>
                    </w:tc>
                  </w:tr>
                  <w:tr w:rsidR="0061405D" w:rsidRPr="00746D58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61405D" w:rsidRDefault="0061405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 .לא יתנה אדם על מכירת מצרך בר-פיקוח תנאי שהקונה יקנה ממנו מצרך אחר, או</w:t>
                        </w:r>
                      </w:p>
                      <w:p w:rsidR="0061405D" w:rsidRDefault="006140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שישלם למתווך פלוני דמי עמילות או שכר תיווך, או כל תנאי אחר, אלא אם הסיבה</w:t>
                        </w:r>
                      </w:p>
                      <w:p w:rsidR="0061405D" w:rsidRPr="00746D58" w:rsidRDefault="006140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להתנאה היתה מילוי הוראה שניתנה כחוק.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61405D" w:rsidRDefault="0061405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התנאה</w:t>
                        </w:r>
                      </w:p>
                      <w:p w:rsidR="0061405D" w:rsidRPr="00746D58" w:rsidRDefault="0061405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מכר</w:t>
                        </w:r>
                      </w:p>
                    </w:tc>
                  </w:tr>
                  <w:tr w:rsidR="0061405D" w:rsidRPr="00746D58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61405D" w:rsidRDefault="0061405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 .(א) לא יימכר מצרך בר-פיקוח -</w:t>
                        </w:r>
                      </w:p>
                      <w:p w:rsidR="0061405D" w:rsidRDefault="006140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בידי יבואן ליבואן אחר או ליצרן;</w:t>
                        </w:r>
                      </w:p>
                      <w:p w:rsidR="0061405D" w:rsidRDefault="006140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בידי יצרן ליבואן, או ליצרן אחר שעסקו, או חלק מעסקו, הוא ייצורו</w:t>
                        </w:r>
                      </w:p>
                      <w:p w:rsidR="0061405D" w:rsidRDefault="006140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אותו מצרך;</w:t>
                        </w:r>
                      </w:p>
                      <w:p w:rsidR="0061405D" w:rsidRDefault="006140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בידי סיטונאי ליבואן, או לסיטונאי אחר?</w:t>
                        </w:r>
                      </w:p>
                      <w:p w:rsidR="0061405D" w:rsidRDefault="006140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בידן קמעונאי ליבואן, ליצרן, לסיטונאי או לקמעונאי, שעסקם או חלק</w:t>
                        </w:r>
                      </w:p>
                      <w:p w:rsidR="0061405D" w:rsidRDefault="006140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מעסקם הוא יבוא, ייצור, מכירה סיטונית או מכירה קמעונית של אותו</w:t>
                        </w:r>
                      </w:p>
                      <w:p w:rsidR="0061405D" w:rsidRDefault="006140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מצרך, הכל לפי הענין;</w:t>
                        </w:r>
                      </w:p>
                      <w:p w:rsidR="0061405D" w:rsidRDefault="006140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בידי צרכן לכל אדם אחר, להוציא מצרך בר-פיקוח שנרכש בכמות</w:t>
                        </w:r>
                      </w:p>
                      <w:p w:rsidR="0061405D" w:rsidRDefault="006140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סבירה ובמשך תקופה סבירה לצרכי הצרכן או בני-ביתו והנמכר לצרכים</w:t>
                        </w:r>
                      </w:p>
                      <w:p w:rsidR="0061405D" w:rsidRDefault="006140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סבירים של הקונה או בני-ביתו, אלא ששר רשאי, בצו, להורות שהקלה זו</w:t>
                        </w:r>
                      </w:p>
                      <w:p w:rsidR="0061405D" w:rsidRDefault="006140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תחול על מצרך מסויים או עסקה מסויימת או סוג מסויים של עסקאות או</w:t>
                        </w:r>
                      </w:p>
                      <w:p w:rsidR="0061405D" w:rsidRPr="00746D58" w:rsidRDefault="0061405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מצרכים.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61405D" w:rsidRDefault="0061405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הצדדים במכירו;</w:t>
                        </w:r>
                      </w:p>
                      <w:p w:rsidR="0061405D" w:rsidRPr="00746D58" w:rsidRDefault="0061405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מצרך בר-פיקוח</w:t>
                        </w:r>
                      </w:p>
                    </w:tc>
                  </w:tr>
                </w:tbl>
                <w:p w:rsidR="0061405D" w:rsidRDefault="0061405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1281" o:spid="_x0000_s1047" type="#_x0000_t202" style="position:absolute;left:0;text-align:left;margin-left:166.2pt;margin-top:76.85pt;width:234.45pt;height:44.95pt;z-index:20;mso-position-horizontal-relative:page;mso-position-vertical-relative:page" stroked="f">
            <v:textbox style="mso-next-textbox:#_x0000_s21281" inset="0,0,0,0">
              <w:txbxContent>
                <w:p w:rsidR="0061405D" w:rsidRDefault="0061405D">
                  <w:pPr>
                    <w:pStyle w:val="OCRStyle5"/>
                    <w:ind w:left="544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רביעי: מניעת רווחים מופקעים</w:t>
                  </w:r>
                </w:p>
                <w:p w:rsidR="0061405D" w:rsidRPr="00746D58" w:rsidRDefault="0061405D">
                  <w:pPr>
                    <w:pStyle w:val="OCRStyle5"/>
                    <w:ind w:left="205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סימן א': מניעת רווחים מופקעים במצרכים</w:t>
                  </w:r>
                </w:p>
              </w:txbxContent>
            </v:textbox>
            <w10:wrap anchorx="page" anchory="page"/>
          </v:shape>
        </w:pict>
      </w:r>
    </w:p>
    <w:p w:rsidR="006E621E" w:rsidRDefault="006E621E">
      <w:pPr>
        <w:rPr>
          <w:rtl/>
        </w:rPr>
      </w:pPr>
      <w:r>
        <w:rPr>
          <w:rtl/>
        </w:rPr>
        <w:br w:type="page"/>
      </w:r>
    </w:p>
    <w:p w:rsidR="006E621E" w:rsidRDefault="00000000">
      <w:pPr>
        <w:rPr>
          <w:rtl/>
        </w:rPr>
      </w:pPr>
      <w:r>
        <w:pict>
          <v:shape id="_x0000_s21282" o:spid="_x0000_s1048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21282" inset="0,0,0,0">
              <w:txbxContent>
                <w:p w:rsidR="0061405D" w:rsidRDefault="0061405D">
                  <w:r>
                    <w:rPr>
                      <w:rtl/>
                    </w:rPr>
                    <w:t>29                                           ספר החוקים 240                   י"ז בטבת התשי"ח 09.01.1958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83" o:spid="_x0000_s1049" type="#_x0000_t202" style="position:absolute;left:0;text-align:left;margin-left:389.3pt;margin-top:782.35pt;width:174.65pt;height:23.35pt;z-index:27;mso-position-horizontal-relative:page;mso-position-vertical-relative:page" stroked="f">
            <v:textbox style="mso-next-textbox:#_x0000_s21283" inset="0,0,0,0">
              <w:txbxContent>
                <w:p w:rsidR="0061405D" w:rsidRDefault="0061405D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1284" o:spid="_x0000_s1050" type="#_x0000_t202" style="position:absolute;left:0;text-align:left;margin-left:86.8pt;margin-top:509.5pt;width:481.95pt;height:261.55pt;z-index:26;mso-position-horizontal-relative:page;mso-position-vertical-relative:page" stroked="f">
            <v:textbox style="mso-next-textbox:#_x0000_s21284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3"/>
                    <w:gridCol w:w="7510"/>
                  </w:tblGrid>
                  <w:tr w:rsidR="0061405D" w:rsidRPr="006E621E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61405D" w:rsidRDefault="0061405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עשיית</w:t>
                        </w:r>
                      </w:p>
                      <w:p w:rsidR="0061405D" w:rsidRDefault="0061405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שירות תמורת</w:t>
                        </w:r>
                      </w:p>
                      <w:p w:rsidR="0061405D" w:rsidRPr="006E621E" w:rsidRDefault="0061405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שכר מופקע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61405D" w:rsidRDefault="0061405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 .(א) נקבע שכר מכסימלי לשירות לפי חוק זה או לפי כל חיקוק אחר' לא יעשה</w:t>
                        </w:r>
                      </w:p>
                      <w:p w:rsidR="0061405D" w:rsidRDefault="006140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אותו שירות' ולא יציע ולא יסכים לעשותו' ולא יציע ולא יסכים שיעשוהו בשבילו'</w:t>
                        </w:r>
                      </w:p>
                      <w:p w:rsidR="0061405D" w:rsidRDefault="006140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תמורת שכר העולה על השכר המכסימלי שנקבע.</w:t>
                        </w:r>
                      </w:p>
                      <w:p w:rsidR="0061405D" w:rsidRDefault="006140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נקבע כל שכר מכסימלי לשירות בר-פיקוח' לא לפי חוק זה ולא לפי כל</w:t>
                        </w:r>
                      </w:p>
                      <w:p w:rsidR="0061405D" w:rsidRDefault="006140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חיקוק אחר' לא יעשה אדם אותו שירות' ולא יציע ולא יסכים לעשותו' בשכר שלמעלה</w:t>
                        </w:r>
                      </w:p>
                      <w:p w:rsidR="0061405D" w:rsidRDefault="006140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מהסביר.</w:t>
                        </w:r>
                      </w:p>
                      <w:p w:rsidR="0061405D" w:rsidRDefault="006140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 "נקבע" - נקבע בהוראה שחלה על האדם שהוטלה עליו הגבלה</w:t>
                        </w:r>
                      </w:p>
                      <w:p w:rsidR="0061405D" w:rsidRPr="006E621E" w:rsidRDefault="006140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זה.</w:t>
                        </w:r>
                      </w:p>
                    </w:tc>
                  </w:tr>
                  <w:tr w:rsidR="0061405D" w:rsidRPr="006E621E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61405D" w:rsidRDefault="0061405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הצגת תעריפי</w:t>
                        </w:r>
                      </w:p>
                      <w:p w:rsidR="0061405D" w:rsidRDefault="0061405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שכר בעד</w:t>
                        </w:r>
                      </w:p>
                      <w:p w:rsidR="0061405D" w:rsidRDefault="0061405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שירותים בני-</w:t>
                        </w:r>
                      </w:p>
                      <w:p w:rsidR="0061405D" w:rsidRPr="006E621E" w:rsidRDefault="0061405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פיקוח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61405D" w:rsidRDefault="0061405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שר רשאי להורות בצו' שכל אדם שעסקו' או חלק מעסקו' הוא עשיית שירותים</w:t>
                        </w:r>
                      </w:p>
                      <w:p w:rsidR="0061405D" w:rsidRDefault="006140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בני-פיקוח, יציג תמיד' במקום הנראה לעין, את שיעור השכר בעד כל שירות שבתחום</w:t>
                        </w:r>
                      </w:p>
                      <w:p w:rsidR="0061405D" w:rsidRDefault="006140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עסקו; שיעורי השכר שיוצגו כאמור יוכנו בספרות ברורות המאפשרות לכל אדם לברר</w:t>
                        </w:r>
                      </w:p>
                      <w:p w:rsidR="0061405D" w:rsidRPr="006E621E" w:rsidRDefault="006140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בנקל את שכרו של כל שירות כזה.</w:t>
                        </w:r>
                      </w:p>
                    </w:tc>
                  </w:tr>
                  <w:tr w:rsidR="0061405D" w:rsidRPr="006E621E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61405D" w:rsidRDefault="0061405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לסרב</w:t>
                        </w:r>
                      </w:p>
                      <w:p w:rsidR="0061405D" w:rsidRDefault="0061405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לעשיית שירות</w:t>
                        </w:r>
                      </w:p>
                      <w:p w:rsidR="0061405D" w:rsidRPr="006E621E" w:rsidRDefault="0061405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בר-פיקוח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61405D" w:rsidRDefault="0061405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(א) מי שעסקו' או חלק מעסקו' הוא עשיית שירות בר-פיקוח לא יסרב סירוב</w:t>
                        </w:r>
                      </w:p>
                      <w:p w:rsidR="0061405D" w:rsidRDefault="006140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בלתי סביר לעשיית אותו שירות' ואם ניתן עליו צו לפי סעיף 27' לא יסרב סירוב בלתי</w:t>
                        </w:r>
                      </w:p>
                      <w:p w:rsidR="0061405D" w:rsidRPr="006E621E" w:rsidRDefault="006140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 לעשות את השירות בעד השכר שהוצג כאמור באותו סעיף,</w:t>
                        </w:r>
                      </w:p>
                    </w:tc>
                  </w:tr>
                </w:tbl>
                <w:p w:rsidR="0061405D" w:rsidRDefault="0061405D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1285" o:spid="_x0000_s1051" type="#_x0000_t202" style="position:absolute;left:0;text-align:left;margin-left:250.15pt;margin-top:487.15pt;width:227.9pt;height:18.6pt;z-index:25;mso-position-horizontal-relative:page;mso-position-vertical-relative:page" stroked="f">
            <v:textbox style="mso-next-textbox:#_x0000_s21285" inset="0,0,0,0">
              <w:txbxContent>
                <w:p w:rsidR="0061405D" w:rsidRDefault="0061405D">
                  <w:pPr>
                    <w:pStyle w:val="OCRStyle6"/>
                    <w:ind w:left="115"/>
                  </w:pPr>
                  <w:r>
                    <w:rPr>
                      <w:rtl/>
                    </w:rPr>
                    <w:t>סימן ב': מניעת רווחים מופקעים בשירותים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86" o:spid="_x0000_s1052" type="#_x0000_t202" style="position:absolute;left:0;text-align:left;margin-left:84.8pt;margin-top:67.8pt;width:486.7pt;height:407.3pt;z-index:24;mso-position-horizontal-relative:page;mso-position-vertical-relative:page" stroked="f">
            <v:textbox style="mso-next-textbox:#_x0000_s21286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8"/>
                    <w:gridCol w:w="7561"/>
                  </w:tblGrid>
                  <w:tr w:rsidR="0061405D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61405D" w:rsidRDefault="0061405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2" w:type="pct"/>
                      </w:tcPr>
                      <w:p w:rsidR="0061405D" w:rsidRDefault="006140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קטן (א) לא יחול על מכירה על פי היתר מאת שר ולפי תנאי כתב ההיתר.</w:t>
                        </w:r>
                      </w:p>
                      <w:p w:rsidR="0061405D" w:rsidRDefault="006140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יהיה אדם צד למכירה האסורה לפי סעיף קטן (א).</w:t>
                        </w:r>
                      </w:p>
                    </w:tc>
                  </w:tr>
                  <w:tr w:rsidR="0061405D" w:rsidRPr="006E621E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61405D" w:rsidRDefault="0061405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חשבון וקבלה</w:t>
                        </w:r>
                      </w:p>
                      <w:p w:rsidR="0061405D" w:rsidRDefault="0061405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במכירת מצרכים</w:t>
                        </w:r>
                      </w:p>
                      <w:p w:rsidR="0061405D" w:rsidRPr="006E621E" w:rsidRDefault="0061405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בני-פיקוח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61405D" w:rsidRDefault="0061405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25* (א) מכר אדם מצרך בר-פיקוח לשאינו צרכן, יתן לה לא יאוחר משעת מסירת</w:t>
                        </w:r>
                      </w:p>
                      <w:p w:rsidR="0061405D" w:rsidRDefault="006140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המצרך, חשבון חתום בידו או בשמו' שיפורטו בו:</w:t>
                        </w:r>
                      </w:p>
                      <w:p w:rsidR="0061405D" w:rsidRDefault="006140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המספר הסידורי של החשבון;</w:t>
                        </w:r>
                      </w:p>
                      <w:p w:rsidR="0061405D" w:rsidRDefault="006140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שם המוכר ומען מקום עסקו;</w:t>
                        </w:r>
                      </w:p>
                      <w:p w:rsidR="0061405D" w:rsidRDefault="006140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שם הקונה ומענו;</w:t>
                        </w:r>
                      </w:p>
                      <w:p w:rsidR="0061405D" w:rsidRDefault="006140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שיעורו ותיאורו של המצרך שנמכר:</w:t>
                        </w:r>
                      </w:p>
                      <w:p w:rsidR="0061405D" w:rsidRDefault="006140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המחיר שבו נמכר המצרך, בפירוט חישובי התמורה בעד מסירה' אריזה'</w:t>
                        </w:r>
                      </w:p>
                      <w:p w:rsidR="0061405D" w:rsidRDefault="006140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וכיוצא באלה' במידה שנכללו בחישוב המחיר;</w:t>
                        </w:r>
                      </w:p>
                      <w:p w:rsidR="0061405D" w:rsidRDefault="006140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תיאורו של כל שירות שנעשה לרגל מכירת המצרך;</w:t>
                        </w:r>
                      </w:p>
                      <w:p w:rsidR="0061405D" w:rsidRDefault="006140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תאריך המכירה;</w:t>
                        </w:r>
                      </w:p>
                      <w:p w:rsidR="0061405D" w:rsidRDefault="006140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תאריך החשבון;</w:t>
                        </w:r>
                      </w:p>
                      <w:p w:rsidR="0061405D" w:rsidRDefault="006140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כל פרט אחר שייקבע על ידי שר בצו.</w:t>
                        </w:r>
                      </w:p>
                      <w:p w:rsidR="0061405D" w:rsidRDefault="006140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קיבל אדם מחיר של מצרך בר-פיקוח שמכר למי שאינו צרכן בלבד' יתן למשלם</w:t>
                        </w:r>
                      </w:p>
                      <w:p w:rsidR="0061405D" w:rsidRDefault="006140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קבלה חתומה בידו או בשמו המפרטת את הסכום ששולם וכן את המספר הסידורי והתאריך</w:t>
                        </w:r>
                      </w:p>
                      <w:p w:rsidR="0061405D" w:rsidRDefault="006140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החשבון שבקשר אתו שולם הסכום.</w:t>
                        </w:r>
                      </w:p>
                      <w:p w:rsidR="0061405D" w:rsidRDefault="006140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שולם מחירו של המצרך במעמד מתן החשבון, רשאי המוכר לערוך את החשבון</w:t>
                        </w:r>
                      </w:p>
                      <w:p w:rsidR="0061405D" w:rsidRDefault="006140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והקבלה בתעודה אחת.</w:t>
                        </w:r>
                      </w:p>
                      <w:p w:rsidR="0061405D" w:rsidRDefault="006140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מכר אדם מצרך בר-פיקוח לצרכן, יתן לקונה אם דרש זאת או אם קבע שר'</w:t>
                        </w:r>
                      </w:p>
                      <w:p w:rsidR="0061405D" w:rsidRDefault="006140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בצו' חובה לעשות זאת' קבלה חתומה כאמור בסעיף קטן (ב)' המפרטת את המחיר ששולם</w:t>
                        </w:r>
                      </w:p>
                      <w:p w:rsidR="0061405D" w:rsidRDefault="006140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שיעורו ותיאורו של המצרך שמכר.</w:t>
                        </w:r>
                      </w:p>
                      <w:p w:rsidR="0061405D" w:rsidRDefault="006140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אדם, למעט צרכן, שנתן או שקיבל חשבון או קבלה על פי סעיף זה' או גם</w:t>
                        </w:r>
                      </w:p>
                      <w:p w:rsidR="0061405D" w:rsidRPr="006E621E" w:rsidRDefault="0061405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וגם זה ישמור אותם או העתק מהם, עד תום ששה חדשים מיום נתינתם או קבלתם.</w:t>
                        </w:r>
                      </w:p>
                    </w:tc>
                  </w:tr>
                </w:tbl>
                <w:p w:rsidR="0061405D" w:rsidRDefault="0061405D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5059EF" w:rsidRDefault="005059EF">
      <w:pPr>
        <w:rPr>
          <w:rtl/>
        </w:rPr>
      </w:pPr>
      <w:r>
        <w:rPr>
          <w:rtl/>
        </w:rPr>
        <w:br w:type="page"/>
      </w:r>
    </w:p>
    <w:p w:rsidR="005059EF" w:rsidRDefault="00000000">
      <w:pPr>
        <w:rPr>
          <w:rtl/>
        </w:rPr>
      </w:pPr>
      <w:r>
        <w:pict>
          <v:shape id="_x0000_s21287" o:spid="_x0000_s1053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21287" inset="0,0,0,0">
              <w:txbxContent>
                <w:p w:rsidR="0061405D" w:rsidRDefault="0061405D">
                  <w:r>
                    <w:rPr>
                      <w:rtl/>
                    </w:rPr>
                    <w:t>30                                           ספר החוקים 240                   י"ז בטבת התשי"ח 09.01.1958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88" o:spid="_x0000_s1054" type="#_x0000_t202" style="position:absolute;left:0;text-align:left;margin-left:57.95pt;margin-top:782.95pt;width:191.45pt;height:25.35pt;z-index:33;mso-position-horizontal-relative:page;mso-position-vertical-relative:page" stroked="f">
            <v:textbox style="mso-next-textbox:#_x0000_s21288" inset="0,0,0,0">
              <w:txbxContent>
                <w:p w:rsidR="0061405D" w:rsidRDefault="0061405D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21289" o:spid="_x0000_s1055" type="#_x0000_t202" style="position:absolute;left:0;text-align:left;margin-left:304.65pt;margin-top:749.5pt;width:159.6pt;height:19.6pt;z-index:32;mso-position-horizontal-relative:page;mso-position-vertical-relative:page" stroked="f">
            <v:textbox style="mso-next-textbox:#_x0000_s21289" inset="0,0,0,0">
              <w:txbxContent>
                <w:p w:rsidR="0061405D" w:rsidRPr="005059EF" w:rsidRDefault="0061405D">
                  <w:pPr>
                    <w:pStyle w:val="OCRStyle7"/>
                    <w:ind w:left="13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חוקי א''י, כרך א'' פרק ל"ג, עט' 431.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90" o:spid="_x0000_s1056" type="#_x0000_t202" style="position:absolute;left:0;text-align:left;margin-left:71pt;margin-top:495.3pt;width:481.95pt;height:253.25pt;z-index:31;mso-position-horizontal-relative:page;mso-position-vertical-relative:page" stroked="f">
            <v:textbox style="mso-next-textbox:#_x0000_s21290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49"/>
                    <w:gridCol w:w="1314"/>
                  </w:tblGrid>
                  <w:tr w:rsidR="0061405D" w:rsidRPr="005059EF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61405D" w:rsidRDefault="0061405D">
                        <w:pPr>
                          <w:pStyle w:val="OCRStyle7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30. (א) מי שהוסמך לכך בכתב על ידי שר, רשאי, אם הוא משוכנע שהדבר דרוש כדי</w:t>
                        </w:r>
                      </w:p>
                      <w:p w:rsidR="0061405D" w:rsidRDefault="006140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להבטיח את ביצועו של -חוק זה או למנוע עבירה על הוראותיו -</w:t>
                        </w:r>
                      </w:p>
                      <w:p w:rsidR="0061405D" w:rsidRDefault="006140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להיכנס לכל מקום ולערוך בו חיפוש; אולם אין להיכנס למקום המשמש</w:t>
                        </w:r>
                      </w:p>
                      <w:p w:rsidR="0061405D" w:rsidRDefault="006140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למגורים בלבד אלא על פי צו חיפוש מאת בית משפט מוסמך, והוראות הסעיפים</w:t>
                        </w:r>
                      </w:p>
                      <w:p w:rsidR="0061405D" w:rsidRDefault="006140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 י- 23 לפקודת הפרוצידורה הפלילית (מאסר וחיפושים)4 יחולו בשינויים</w:t>
                        </w:r>
                      </w:p>
                      <w:p w:rsidR="0061405D" w:rsidRDefault="006140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ז7מחוייבים על חיפוש לפי פסקה זו;</w:t>
                        </w:r>
                      </w:p>
                      <w:p w:rsidR="0061405D" w:rsidRDefault="006140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לתפוס דבר שיש לו יסוד סביר להניח שנעברה בו עבירה לפי חוק זה,</w:t>
                        </w:r>
                      </w:p>
                      <w:p w:rsidR="0061405D" w:rsidRDefault="006140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שעשוי לשמש ראיה במשפט על עבירה כאמור.</w:t>
                        </w:r>
                      </w:p>
                      <w:p w:rsidR="0061405D" w:rsidRDefault="006140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דבר שנתפס לפי סעיף קטן (א), מותר להחזיק בו עד שבית משפט שלפניו</w:t>
                        </w:r>
                      </w:p>
                      <w:p w:rsidR="0061405D" w:rsidRDefault="006140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הוגשה תביעה פלילית על עבירה שנעברה ביחס לאותו דבר, יחליט מה ייעשה בו; לא</w:t>
                        </w:r>
                      </w:p>
                      <w:p w:rsidR="0061405D" w:rsidRDefault="006140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הוגשה תביעה כאמור תוך תשעים יום מיום התפיסה - יוחזר הדבר; נתעורר .ספק למי</w:t>
                        </w:r>
                      </w:p>
                      <w:p w:rsidR="0061405D" w:rsidRDefault="006140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להחזירו - יכריע בית משפט השלום שבתחום שיפוטו נתפס הדבר על פי בקשת אדם</w:t>
                        </w:r>
                      </w:p>
                      <w:p w:rsidR="0061405D" w:rsidRDefault="006140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התובע טובת הנאה בו, או על פי בקשת שר.</w:t>
                        </w:r>
                      </w:p>
                      <w:p w:rsidR="0061405D" w:rsidRDefault="006140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המחזיק דבר שנתפס לפי סעיף קטן גא) יטפל בו כדרך בעלים? לא טיפל כך</w:t>
                        </w:r>
                      </w:p>
                      <w:p w:rsidR="0061405D" w:rsidRPr="005059EF" w:rsidRDefault="006140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והדבר נשמד או ניזוק - ישולמו לבעליו פיצויים מאוצר המדינה.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61405D" w:rsidRPr="005059EF" w:rsidRDefault="0061405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חיפושים ותפישות</w:t>
                        </w:r>
                      </w:p>
                    </w:tc>
                  </w:tr>
                </w:tbl>
                <w:p w:rsidR="0061405D" w:rsidRDefault="0061405D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21291" o:spid="_x0000_s1057" type="#_x0000_t202" style="position:absolute;left:0;text-align:left;margin-left:199.9pt;margin-top:471.1pt;width:157pt;height:16.85pt;z-index:30;mso-position-horizontal-relative:page;mso-position-vertical-relative:page" stroked="f">
            <v:textbox style="mso-next-textbox:#_x0000_s21291" inset="0,0,0,0">
              <w:txbxContent>
                <w:p w:rsidR="0061405D" w:rsidRPr="005059EF" w:rsidRDefault="0061405D">
                  <w:pPr>
                    <w:pStyle w:val="OCRStyle7"/>
                    <w:ind w:left="15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חמישי: הוראות כלליות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92" o:spid="_x0000_s1058" type="#_x0000_t202" style="position:absolute;left:0;text-align:left;margin-left:70.2pt;margin-top:71.35pt;width:493pt;height:382.95pt;z-index:29;mso-position-horizontal-relative:page;mso-position-vertical-relative:page" stroked="f">
            <v:textbox style="mso-next-textbox:#_x0000_s21292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29"/>
                    <w:gridCol w:w="1336"/>
                  </w:tblGrid>
                  <w:tr w:rsidR="0061405D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61405D" w:rsidRDefault="006140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יתנה אדם על עשיית שירות בר-פיקוח תנאי/ שמבקש השירות יזמין שירות</w:t>
                        </w:r>
                      </w:p>
                      <w:p w:rsidR="0061405D" w:rsidRDefault="006140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נוסף, או יקנה מצרך כל שהוא, או ישלם למתווך פלוני דמי עמילות או שכר תיווך, או</w:t>
                        </w:r>
                      </w:p>
                      <w:p w:rsidR="0061405D" w:rsidRDefault="006140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תנאי אחר' אלא אם הסיבה להתנאה היתה מילוי הוראה שניתנה כחוק,</w:t>
                        </w:r>
                      </w:p>
                    </w:tc>
                    <w:tc>
                      <w:tcPr>
                        <w:tcW w:w="745" w:type="pct"/>
                      </w:tcPr>
                      <w:p w:rsidR="0061405D" w:rsidRDefault="0061405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61405D" w:rsidRPr="005059EF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61405D" w:rsidRDefault="006140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(א) עשה אדם שירות בר-פיקוח יתן למקבל השירות. אם דרש זאת, או אם קבע שר,</w:t>
                        </w:r>
                      </w:p>
                      <w:p w:rsidR="0061405D" w:rsidRDefault="006140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בצו' חובה לעשות זאת, חשבון חתום בידו או בשמו, שיפורטו בו:</w:t>
                        </w:r>
                      </w:p>
                      <w:p w:rsidR="0061405D" w:rsidRDefault="006140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שם עושה השירות ומען מקום עסקו;</w:t>
                        </w:r>
                      </w:p>
                      <w:p w:rsidR="0061405D" w:rsidRDefault="006140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שם האדם שבשבילו נעשה השירות ומענו;</w:t>
                        </w:r>
                      </w:p>
                      <w:p w:rsidR="0061405D" w:rsidRDefault="006140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תיאור השירות ופרטיו;</w:t>
                        </w:r>
                      </w:p>
                      <w:p w:rsidR="0061405D" w:rsidRDefault="006140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שכר השירות;</w:t>
                        </w:r>
                      </w:p>
                      <w:p w:rsidR="0061405D" w:rsidRDefault="006140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תאריך השירות ומקומו;</w:t>
                        </w:r>
                      </w:p>
                      <w:p w:rsidR="0061405D" w:rsidRDefault="006140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תאריך החשבון;</w:t>
                        </w:r>
                      </w:p>
                      <w:p w:rsidR="0061405D" w:rsidRDefault="006140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כל פרט אחר שיקבע שר בצו.</w:t>
                        </w:r>
                      </w:p>
                      <w:p w:rsidR="0061405D" w:rsidRDefault="006140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קיבל אדם שכרו של שירות, יתן למשלם, אם דרש זאת, או אם קבע שר כצו</w:t>
                        </w:r>
                      </w:p>
                      <w:p w:rsidR="0061405D" w:rsidRDefault="006140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לעשות זאת, קבלה חתומה בידו או בשמו' המפרטת את השירות שנעשה ואת השכר</w:t>
                        </w:r>
                      </w:p>
                      <w:p w:rsidR="0061405D" w:rsidRDefault="006140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ששולם בעדו.</w:t>
                        </w:r>
                      </w:p>
                      <w:p w:rsidR="0061405D" w:rsidRDefault="006140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רשאי לפטור, בצו, כל עושה שירות מהחובה המוטלת עליו לפי סעיף זה.</w:t>
                        </w:r>
                      </w:p>
                      <w:p w:rsidR="0061405D" w:rsidRDefault="006140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שיתן לאדם המקבל את השירות כרטיס המפרט את -</w:t>
                        </w:r>
                      </w:p>
                      <w:p w:rsidR="0061405D" w:rsidRDefault="006140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שם עושה השירות;</w:t>
                        </w:r>
                      </w:p>
                      <w:p w:rsidR="0061405D" w:rsidRDefault="006140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מקומה ותאריכה של עשיית השירות;</w:t>
                        </w:r>
                      </w:p>
                      <w:p w:rsidR="0061405D" w:rsidRDefault="006140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סוג השירות;</w:t>
                        </w:r>
                      </w:p>
                      <w:p w:rsidR="0061405D" w:rsidRDefault="006140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שכר השירות.</w:t>
                        </w:r>
                      </w:p>
                      <w:p w:rsidR="0061405D" w:rsidRDefault="006140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המוסר חשבון או קבלה לפי סעיף זה או גם זה וגם זה ישמור העתק מהם -עד</w:t>
                        </w:r>
                      </w:p>
                      <w:p w:rsidR="0061405D" w:rsidRDefault="0061405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תום ששה חדשים מיום מסירתם.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61405D" w:rsidRDefault="0061405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חשבון וקבלה</w:t>
                        </w:r>
                      </w:p>
                      <w:p w:rsidR="0061405D" w:rsidRPr="005059EF" w:rsidRDefault="0061405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כעשיית שירות</w:t>
                        </w:r>
                      </w:p>
                    </w:tc>
                  </w:tr>
                </w:tbl>
                <w:p w:rsidR="0061405D" w:rsidRDefault="0061405D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590F0C" w:rsidRDefault="00590F0C">
      <w:pPr>
        <w:rPr>
          <w:rtl/>
        </w:rPr>
      </w:pPr>
      <w:r>
        <w:rPr>
          <w:rtl/>
        </w:rPr>
        <w:br w:type="page"/>
      </w:r>
    </w:p>
    <w:p w:rsidR="00590F0C" w:rsidRDefault="00000000">
      <w:pPr>
        <w:rPr>
          <w:rtl/>
        </w:rPr>
      </w:pPr>
      <w:r>
        <w:pict>
          <v:shape id="_x0000_s21293" o:spid="_x0000_s1059" type="#_x0000_t202" style="position:absolute;left:0;text-align:left;margin-left:50pt;margin-top:771.95pt;width:495.35pt;height:30pt;z-index:38;mso-position-horizontal-relative:page;mso-position-vertical-relative:page" stroked="f">
            <v:textbox style="mso-next-textbox:#_x0000_s21293" inset="0,0,0,0">
              <w:txbxContent>
                <w:p w:rsidR="0061405D" w:rsidRDefault="0061405D">
                  <w:r>
                    <w:rPr>
                      <w:rtl/>
                    </w:rPr>
                    <w:t>31                                           ספר החוקים 240                   י"ז בטבת התשי"ח 09.01.1958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94" o:spid="_x0000_s1060" type="#_x0000_t202" style="position:absolute;left:0;text-align:left;margin-left:390.9pt;margin-top:771.75pt;width:181.15pt;height:27.7pt;z-index:37;mso-position-horizontal-relative:page;mso-position-vertical-relative:page" stroked="f">
            <v:textbox style="mso-next-textbox:#_x0000_s21294" inset="0,0,0,0">
              <w:txbxContent>
                <w:p w:rsidR="0061405D" w:rsidRDefault="0061405D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21295" o:spid="_x0000_s1061" type="#_x0000_t202" style="position:absolute;left:0;text-align:left;margin-left:351.1pt;margin-top:732.95pt;width:197pt;height:35.05pt;z-index:36;mso-position-horizontal-relative:page;mso-position-vertical-relative:page" stroked="f">
            <v:textbox style="mso-next-textbox:#_x0000_s21295" inset="0,0,0,0">
              <w:txbxContent>
                <w:p w:rsidR="0061405D" w:rsidRDefault="0061405D">
                  <w:pPr>
                    <w:pStyle w:val="OCRStyle8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5 חוק א"י, כרך א'' פרק ל"ד, עט' 439.</w:t>
                  </w:r>
                </w:p>
                <w:p w:rsidR="0061405D" w:rsidRPr="00590F0C" w:rsidRDefault="0061405D">
                  <w:pPr>
                    <w:pStyle w:val="OCRStyle8"/>
                    <w:ind w:left="7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דיני ישראל' נוסח חדש, מס' 1' תשי''ד, עמ' 2י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96" o:spid="_x0000_s1062" type="#_x0000_t202" style="position:absolute;left:0;text-align:left;margin-left:90.15pt;margin-top:66.65pt;width:476.4pt;height:666.05pt;z-index:35;mso-position-horizontal-relative:page;mso-position-vertical-relative:page" stroked="f">
            <v:textbox style="mso-next-textbox:#_x0000_s2129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5"/>
                    <w:gridCol w:w="7465"/>
                  </w:tblGrid>
                  <w:tr w:rsidR="0061405D" w:rsidRPr="00590F0C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61405D" w:rsidRDefault="0061405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ידיעות'</w:t>
                        </w:r>
                      </w:p>
                      <w:p w:rsidR="0061405D" w:rsidRDefault="0061405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תעודות</w:t>
                        </w:r>
                      </w:p>
                      <w:p w:rsidR="0061405D" w:rsidRPr="00590F0C" w:rsidRDefault="0061405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ודוגמאות</w:t>
                        </w:r>
                      </w:p>
                    </w:tc>
                    <w:tc>
                      <w:tcPr>
                        <w:tcW w:w="4310" w:type="pct"/>
                      </w:tcPr>
                      <w:p w:rsidR="0061405D" w:rsidRDefault="0061405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 .(א) כל אדם חייב. לפי דרישתו של שר או של מי שהוסמך על ידיו בכתב' למסור</w:t>
                        </w:r>
                      </w:p>
                      <w:p w:rsidR="0061405D" w:rsidRDefault="006140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או לשליחיו שהוסמכו לכך בכתב את הידיעות' הדוגמאות' הפנקסים ושאר התעודות</w:t>
                        </w:r>
                      </w:p>
                      <w:p w:rsidR="0061405D" w:rsidRDefault="006140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שלדעת הדורש יש בהם כדי להבטיח או להקל את ביצועו של חוק זה; דרשו שר או המוסמך</w:t>
                        </w:r>
                      </w:p>
                      <w:p w:rsidR="0061405D" w:rsidRDefault="006140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דוגמאות - יימסרו הדוגמאות ללא כל תשלום.</w:t>
                        </w:r>
                      </w:p>
                      <w:p w:rsidR="0061405D" w:rsidRDefault="006140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30 (ב) ו-(ג) יחולו' בשינויים המחוייבים, על החזקתם והחזרתם</w:t>
                        </w:r>
                      </w:p>
                      <w:p w:rsidR="0061405D" w:rsidRDefault="006140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תעודות שנמסרו לפי סעיף קטן (א).</w:t>
                        </w:r>
                      </w:p>
                      <w:p w:rsidR="0061405D" w:rsidRDefault="006140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דוגמאות שנמסרו לפי סעיף קטן (א) או שנתפסו לפי סעיף 30' מותר לבדקן</w:t>
                        </w:r>
                      </w:p>
                      <w:p w:rsidR="0061405D" w:rsidRPr="00590F0C" w:rsidRDefault="006140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במעבדה ולנהוג בהן בכל דרך אחרת.</w:t>
                        </w:r>
                      </w:p>
                    </w:tc>
                  </w:tr>
                  <w:tr w:rsidR="0061405D" w:rsidRPr="00590F0C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61405D" w:rsidRPr="00590F0C" w:rsidRDefault="0061405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חקירות</w:t>
                        </w:r>
                      </w:p>
                    </w:tc>
                    <w:tc>
                      <w:tcPr>
                        <w:tcW w:w="4310" w:type="pct"/>
                      </w:tcPr>
                      <w:p w:rsidR="0061405D" w:rsidRDefault="0061405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 .(א) מי שהוסמך לכך בכתב על ידי שר, רשאי לחקור כל אדם, שיש לו לפי הנחתו</w:t>
                        </w:r>
                      </w:p>
                      <w:p w:rsidR="0061405D" w:rsidRDefault="006140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ידיעה על עבירה לפי חוק זה' בכל ענין הנוגע לאותה עבירה.</w:t>
                        </w:r>
                      </w:p>
                      <w:p w:rsidR="0061405D" w:rsidRDefault="006140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הנחקר בתוקף סעיף קטן (א) או שנדרש למסור ידיעות או להמציא תעודות</w:t>
                        </w:r>
                      </w:p>
                      <w:p w:rsidR="0061405D" w:rsidRDefault="006140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31' ולא השיב תשובות נכונות ומלאות או שלא המציא תעודות נכונות, דינו -</w:t>
                        </w:r>
                      </w:p>
                      <w:p w:rsidR="0061405D" w:rsidRDefault="006140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אלף לירות.</w:t>
                        </w:r>
                      </w:p>
                      <w:p w:rsidR="0061405D" w:rsidRDefault="006140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תשובות הנחקר לפי סעיף קטן (א) יירשמו וייחתמו כאמור בסעיף 3 לפקודת</w:t>
                        </w:r>
                      </w:p>
                      <w:p w:rsidR="0061405D" w:rsidRPr="00590F0C" w:rsidRDefault="006140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הפרוצידורה הפלילית (עדות) 5, וסעיף 4 לפקודה האמורה יחול לגביהן.</w:t>
                        </w:r>
                      </w:p>
                    </w:tc>
                  </w:tr>
                  <w:tr w:rsidR="0061405D" w:rsidRPr="00590F0C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61405D" w:rsidRDefault="0061405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מכירת סחורות</w:t>
                        </w:r>
                      </w:p>
                      <w:p w:rsidR="0061405D" w:rsidRPr="00590F0C" w:rsidRDefault="0061405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תפוסות</w:t>
                        </w:r>
                      </w:p>
                    </w:tc>
                    <w:tc>
                      <w:tcPr>
                        <w:tcW w:w="4310" w:type="pct"/>
                      </w:tcPr>
                      <w:p w:rsidR="0061405D" w:rsidRDefault="0061405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נתפס דבר כאמור בסעיף 30 (א) והדבר הרא בעל חיים או מצרך העלול להתקלקל</w:t>
                        </w:r>
                      </w:p>
                      <w:p w:rsidR="0061405D" w:rsidRDefault="006140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 יימכר מיד' בין בגלל טיבו המיוחד ובין מסיבה אחרת, או שהוא חיוני, לדעת שר,</w:t>
                        </w:r>
                      </w:p>
                      <w:p w:rsidR="0061405D" w:rsidRDefault="006140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לקיום אספקה סדירה או שירותים ציבוריים סדירים, רשאי השר להורות שהדבר יימכר</w:t>
                        </w:r>
                      </w:p>
                      <w:p w:rsidR="0061405D" w:rsidRDefault="006140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מכרז פומבי או במחיר המקובל באותו יום; דמי המכר יופקדו בידי השר ויחולו</w:t>
                        </w:r>
                      </w:p>
                      <w:p w:rsidR="0061405D" w:rsidRDefault="006140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 הוראות אלה:</w:t>
                        </w:r>
                      </w:p>
                      <w:p w:rsidR="0061405D" w:rsidRDefault="006140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הוגשה תביעה פלילית נגד אדם על עבירה שעבר ביחס לדבר שנתפס,</w:t>
                        </w:r>
                      </w:p>
                      <w:p w:rsidR="0061405D" w:rsidRDefault="006140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ינהגו בדמי המכר כפי שיורה בית המשפט?</w:t>
                        </w:r>
                      </w:p>
                      <w:p w:rsidR="0061405D" w:rsidRDefault="006140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הוגשה תביעה פלילית כאמור תוך תשעים יום מיום שנתפס הדבר -</w:t>
                        </w:r>
                      </w:p>
                      <w:p w:rsidR="0061405D" w:rsidRDefault="006140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יחליט בית משפט השלום שבתחום שיפוטו נתפס הדבר, על פי בקשת כל</w:t>
                        </w:r>
                      </w:p>
                      <w:p w:rsidR="0061405D" w:rsidRDefault="006140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התובע את הדבר או טובת הנאה בו או על פי בקשת השר' למי מגיעים</w:t>
                        </w:r>
                      </w:p>
                      <w:p w:rsidR="0061405D" w:rsidRDefault="006140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המכר או כל טובת הבאה בהם, והם יוחזרו בהתאם לכך?</w:t>
                        </w:r>
                      </w:p>
                      <w:p w:rsidR="0061405D" w:rsidRDefault="006140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הוגשה כל תביעה לבית משפט השלום ביחס לדמי המכר תוך תשעים</w:t>
                        </w:r>
                      </w:p>
                      <w:p w:rsidR="0061405D" w:rsidRDefault="006140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מתום תקופת תשעים הימים המפורשת בפסקה (2), יחולטו וינהגו בהם</w:t>
                        </w:r>
                      </w:p>
                      <w:p w:rsidR="0061405D" w:rsidRPr="00590F0C" w:rsidRDefault="006140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שיורה השר שבידו הופקדו.</w:t>
                        </w:r>
                      </w:p>
                    </w:tc>
                  </w:tr>
                  <w:tr w:rsidR="0061405D" w:rsidRPr="00590F0C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61405D" w:rsidRPr="00590F0C" w:rsidRDefault="0061405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 סדרי דין</w:t>
                        </w:r>
                      </w:p>
                    </w:tc>
                    <w:tc>
                      <w:tcPr>
                        <w:tcW w:w="4310" w:type="pct"/>
                      </w:tcPr>
                      <w:p w:rsidR="0061405D" w:rsidRDefault="0061405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 .שר המשפטים רשאי להתקין תקנות בדבר סדרי הדין בבית משפט השלום בהליכים</w:t>
                        </w:r>
                      </w:p>
                      <w:p w:rsidR="0061405D" w:rsidRPr="00590F0C" w:rsidRDefault="006140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30 (ב) וסעיף 33 (2) ופרסום הודעות על הפקדת דמי מכר לפי סעיף .33</w:t>
                        </w:r>
                      </w:p>
                    </w:tc>
                  </w:tr>
                  <w:tr w:rsidR="0061405D" w:rsidRPr="00590F0C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61405D" w:rsidRDefault="0061405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הצגת רשיון או</w:t>
                        </w:r>
                      </w:p>
                      <w:p w:rsidR="0061405D" w:rsidRPr="00590F0C" w:rsidRDefault="0061405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היתר</w:t>
                        </w:r>
                      </w:p>
                    </w:tc>
                    <w:tc>
                      <w:tcPr>
                        <w:tcW w:w="4310" w:type="pct"/>
                      </w:tcPr>
                      <w:p w:rsidR="0061405D" w:rsidRDefault="0061405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הטוען שיש בידו רשיון או היתר שניתן לפי חוק זה חייב, לפי דרישה, להראות את</w:t>
                        </w:r>
                      </w:p>
                      <w:p w:rsidR="0061405D" w:rsidRPr="00590F0C" w:rsidRDefault="006140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הרשיון או את ההיתר לכל אדם שהוסמך לכך על ידי שר.</w:t>
                        </w:r>
                      </w:p>
                    </w:tc>
                  </w:tr>
                  <w:tr w:rsidR="0061405D" w:rsidRPr="00590F0C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61405D" w:rsidRDefault="0061405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תחילתם של</w:t>
                        </w:r>
                      </w:p>
                      <w:p w:rsidR="0061405D" w:rsidRPr="00590F0C" w:rsidRDefault="0061405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צווים</w:t>
                        </w:r>
                      </w:p>
                    </w:tc>
                    <w:tc>
                      <w:tcPr>
                        <w:tcW w:w="4310" w:type="pct"/>
                      </w:tcPr>
                      <w:p w:rsidR="0061405D" w:rsidRDefault="0061405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(א) צו שאינו בר-פעל תחיקתי תחילתו ביום שנמסר לאדם הנוגע בדבר, אם לא</w:t>
                        </w:r>
                      </w:p>
                      <w:p w:rsidR="0061405D" w:rsidRDefault="006140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 בו תאריך מאוחר יותר, וצו שנשלח אל אדם בדואר רשום לפי מען מקום מגוריו</w:t>
                        </w:r>
                      </w:p>
                      <w:p w:rsidR="0061405D" w:rsidRDefault="006140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הרגיל או מקום מגוריו האחרון' או מקום עסקו תרגיל או מקום עסקו האחרון, רואים אותו</w:t>
                        </w:r>
                      </w:p>
                      <w:p w:rsidR="0061405D" w:rsidRDefault="006140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נמסר לו כתום ארבעים ושמונה שעות משעה שנמסר לדואר למשלוח.</w:t>
                        </w:r>
                      </w:p>
                      <w:p w:rsidR="0061405D" w:rsidRPr="00590F0C" w:rsidRDefault="0061405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 "צו" פירושו כפירוש הביטוי "תקנה" בפקודת הפרשנות 6.</w:t>
                        </w:r>
                      </w:p>
                    </w:tc>
                  </w:tr>
                </w:tbl>
                <w:p w:rsidR="0061405D" w:rsidRDefault="0061405D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06459C" w:rsidRDefault="0006459C">
      <w:pPr>
        <w:rPr>
          <w:rtl/>
        </w:rPr>
      </w:pPr>
      <w:r>
        <w:rPr>
          <w:rtl/>
        </w:rPr>
        <w:br w:type="page"/>
      </w:r>
    </w:p>
    <w:p w:rsidR="0006459C" w:rsidRDefault="00000000">
      <w:pPr>
        <w:rPr>
          <w:rtl/>
        </w:rPr>
      </w:pPr>
      <w:r>
        <w:pict>
          <v:shape id="_x0000_s21297" o:spid="_x0000_s1063" type="#_x0000_t202" style="position:absolute;left:0;text-align:left;margin-left:50pt;margin-top:771.95pt;width:495.35pt;height:30pt;z-index:42;mso-position-horizontal-relative:page;mso-position-vertical-relative:page" stroked="f">
            <v:textbox style="mso-next-textbox:#_x0000_s21297" inset="0,0,0,0">
              <w:txbxContent>
                <w:p w:rsidR="0061405D" w:rsidRDefault="0061405D">
                  <w:r>
                    <w:rPr>
                      <w:rtl/>
                    </w:rPr>
                    <w:t>32                                           ספר החוקים 240                   י"ז בטבת התשי"ח 09.01.1958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98" o:spid="_x0000_s1064" type="#_x0000_t202" style="position:absolute;left:0;text-align:left;margin-left:74.05pt;margin-top:779pt;width:184.15pt;height:29.5pt;z-index:41;mso-position-horizontal-relative:page;mso-position-vertical-relative:page" stroked="f">
            <v:textbox style="mso-next-textbox:#_x0000_s21298" inset="0,0,0,0">
              <w:txbxContent>
                <w:p w:rsidR="0061405D" w:rsidRDefault="0061405D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21299" o:spid="_x0000_s1065" type="#_x0000_t202" style="position:absolute;left:0;text-align:left;margin-left:306.3pt;margin-top:736.4pt;width:179.6pt;height:33.25pt;z-index:40;mso-position-horizontal-relative:page;mso-position-vertical-relative:page" stroked="f">
            <v:textbox style="mso-next-textbox:#_x0000_s21299" inset="0,0,0,0">
              <w:txbxContent>
                <w:p w:rsidR="0061405D" w:rsidRDefault="0061405D">
                  <w:pPr>
                    <w:pStyle w:val="OCRStyle9"/>
                    <w:ind w:left="42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חוקי א"י' כרך א'' פרק כ"ד' עמ' 336.</w:t>
                  </w:r>
                </w:p>
                <w:p w:rsidR="0061405D" w:rsidRPr="0006459C" w:rsidRDefault="0061405D">
                  <w:pPr>
                    <w:pStyle w:val="OCRStyle9"/>
                    <w:ind w:left="41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ס"ח 68' תשי"א' עמי 40.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00" o:spid="_x0000_s1066" type="#_x0000_t202" style="position:absolute;left:0;text-align:left;margin-left:68.5pt;margin-top:71.15pt;width:494.2pt;height:662.5pt;z-index:39;mso-position-horizontal-relative:page;mso-position-vertical-relative:page" stroked="f">
            <v:textbox style="mso-next-textbox:#_x0000_s21300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59"/>
                    <w:gridCol w:w="1227"/>
                  </w:tblGrid>
                  <w:tr w:rsidR="0061405D" w:rsidRPr="0006459C">
                    <w:trPr>
                      <w:jc w:val="right"/>
                    </w:trPr>
                    <w:tc>
                      <w:tcPr>
                        <w:tcW w:w="4317" w:type="pct"/>
                      </w:tcPr>
                      <w:p w:rsidR="0061405D" w:rsidRDefault="006140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כל תפקיד ששר רשאי למסרו לפי חוק זה' רשאי הוא למסרו לתאגיד' ומשעשה זאת</w:t>
                        </w:r>
                      </w:p>
                      <w:p w:rsidR="0061405D" w:rsidRDefault="006140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יהיה תוקף לכל הגבלה שהוטלה על אותו תאגיד בין על-פי דין ובין באופן אחר' במידה</w:t>
                        </w:r>
                      </w:p>
                      <w:p w:rsidR="0061405D" w:rsidRDefault="006140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עלולה למנוע אותו מלמלא התפקיד שנמסר לו' וכל הגבלה כזו לא תפטור אותו</w:t>
                        </w:r>
                      </w:p>
                      <w:p w:rsidR="0061405D" w:rsidRDefault="006140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מלמלא אותו; ובלבד שאם היה התאגיד אגודה שיתופית - לא ימסור שר תפקיד כאמור</w:t>
                        </w:r>
                      </w:p>
                      <w:p w:rsidR="0061405D" w:rsidRDefault="006140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לאגודה מרכזית' כמשמעותה בפקודת האגודות השיתופיות?.</w:t>
                        </w:r>
                      </w:p>
                    </w:tc>
                    <w:tc>
                      <w:tcPr>
                        <w:tcW w:w="683" w:type="pct"/>
                      </w:tcPr>
                      <w:p w:rsidR="0061405D" w:rsidRDefault="0061405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תפקידים</w:t>
                        </w:r>
                      </w:p>
                      <w:p w:rsidR="0061405D" w:rsidRPr="0006459C" w:rsidRDefault="0061405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לתאגיד</w:t>
                        </w:r>
                      </w:p>
                    </w:tc>
                  </w:tr>
                  <w:tr w:rsidR="0061405D" w:rsidRPr="0006459C">
                    <w:trPr>
                      <w:jc w:val="right"/>
                    </w:trPr>
                    <w:tc>
                      <w:tcPr>
                        <w:tcW w:w="4317" w:type="pct"/>
                      </w:tcPr>
                      <w:p w:rsidR="0061405D" w:rsidRDefault="0061405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שר רשאי לקבוע' בצו' אגרות בעד מתן רשיון או היתר או בעד חידושים או הוצאת</w:t>
                        </w:r>
                      </w:p>
                      <w:p w:rsidR="0061405D" w:rsidRPr="0006459C" w:rsidRDefault="006140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מסמך אחר הניתן לצורך חוק זה.</w:t>
                        </w:r>
                      </w:p>
                    </w:tc>
                    <w:tc>
                      <w:tcPr>
                        <w:tcW w:w="683" w:type="pct"/>
                      </w:tcPr>
                      <w:p w:rsidR="0061405D" w:rsidRPr="0006459C" w:rsidRDefault="0061405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אגרות</w:t>
                        </w:r>
                      </w:p>
                    </w:tc>
                  </w:tr>
                  <w:tr w:rsidR="0061405D" w:rsidRPr="0006459C">
                    <w:trPr>
                      <w:jc w:val="right"/>
                    </w:trPr>
                    <w:tc>
                      <w:tcPr>
                        <w:tcW w:w="4317" w:type="pct"/>
                      </w:tcPr>
                      <w:p w:rsidR="0061405D" w:rsidRDefault="0061405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(א) אדם שעשה אחת מאלה' בין בעצמו ובין על ידי פקידו' פועלו' משרתו' סוכנו</w:t>
                        </w:r>
                      </w:p>
                      <w:p w:rsidR="0061405D" w:rsidRDefault="006140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בא כוחו:</w:t>
                        </w:r>
                      </w:p>
                      <w:p w:rsidR="0061405D" w:rsidRDefault="006140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עבר על הוראה מהוראותיו של חוק זה;</w:t>
                        </w:r>
                      </w:p>
                      <w:p w:rsidR="0061405D" w:rsidRDefault="006140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עבר על תנאי של רשיון או של היתר שניתן לפי חוק זה;</w:t>
                        </w:r>
                      </w:p>
                      <w:p w:rsidR="0061405D" w:rsidRDefault="006140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הפריע לאדם הפועל מטעם שר לבצע את סמכויותיו או מנע זאת ממנו;</w:t>
                        </w:r>
                      </w:p>
                      <w:p w:rsidR="0061405D" w:rsidRDefault="006140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העלים, השמיד' שינה או סירב להראות לאדם מוסמך כל פנקס או תעודה</w:t>
                        </w:r>
                      </w:p>
                      <w:p w:rsidR="0061405D" w:rsidRDefault="006140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הנוגעים לחקירה הנערכת על-פי חוק זה;</w:t>
                        </w:r>
                      </w:p>
                      <w:p w:rsidR="0061405D" w:rsidRDefault="006140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שינה' ללא היתר מאת שר' או הרשה שישנו' רשיון או היתר שניתנו</w:t>
                        </w:r>
                      </w:p>
                      <w:p w:rsidR="0061405D" w:rsidRDefault="006140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זה' או השאילם לאחר או הרשה לאחר להשתמש בהם;</w:t>
                        </w:r>
                      </w:p>
                      <w:p w:rsidR="0061405D" w:rsidRDefault="006140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גילה ידיעה שהגיעה אליו לרגל מילוי תפקיד לפי חוק זה כשהגילוי היה</w:t>
                        </w:r>
                      </w:p>
                      <w:p w:rsidR="0061405D" w:rsidRDefault="006140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לצורך רשמי או על-פי היתר משר'</w:t>
                        </w:r>
                      </w:p>
                      <w:p w:rsidR="0061405D" w:rsidRDefault="006140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כדין אשם לפי סעיף 5 לחוק למניעת הפקעת שערים וספסרות (שיפוט)'</w:t>
                        </w:r>
                      </w:p>
                      <w:p w:rsidR="0061405D" w:rsidRDefault="006140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תשי"א -81951 (להלן - חוק העונשין)' ולבית המשפט יהיו לגביו סמכויות</w:t>
                        </w:r>
                      </w:p>
                      <w:p w:rsidR="0061405D" w:rsidRDefault="006140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כאמור בסעיפים 5 ו-6 לאותו חוק.</w:t>
                        </w:r>
                      </w:p>
                      <w:p w:rsidR="0061405D" w:rsidRDefault="006140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נעברה עבירה לפי סעיף קטן (א) על ידי פקיד' פועל' משרת' סוכן או בא-כוח</w:t>
                        </w:r>
                      </w:p>
                      <w:p w:rsidR="0061405D" w:rsidRDefault="006140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כשהוא פועל בתחום תפקידיו' אשם בעבירה גם מעבידו או מרשהו של העבריין, הכל לפי</w:t>
                        </w:r>
                      </w:p>
                      <w:p w:rsidR="0061405D" w:rsidRDefault="006140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אלא אם יוכיח שני אלה:</w:t>
                        </w:r>
                      </w:p>
                      <w:p w:rsidR="0061405D" w:rsidRDefault="006140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שהעבירה נעברה שלא בידיעתו;</w:t>
                        </w:r>
                      </w:p>
                      <w:p w:rsidR="0061405D" w:rsidRDefault="006140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שהוא מצדו נקט כל האמצעים הסבירים להבטחת שמירתו של חוק זה.</w:t>
                        </w:r>
                      </w:p>
                      <w:p w:rsidR="0061405D" w:rsidRDefault="006140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נעברה עבירה לפי סעיף קטן (א) על ידי חבר בני אדם, יואשם בעבירה גם</w:t>
                        </w:r>
                      </w:p>
                      <w:p w:rsidR="0061405D" w:rsidRDefault="006140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אדם אשר בשעת ביצוע העבירה היה מנהל פעיל' שותף, מנהל חשבונות או פקיד</w:t>
                        </w:r>
                      </w:p>
                      <w:p w:rsidR="0061405D" w:rsidRDefault="006140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אחראי של אותו חבר' אם לא יוכיח שני אלה:</w:t>
                        </w:r>
                      </w:p>
                      <w:p w:rsidR="0061405D" w:rsidRDefault="006140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שהעבירה נעברה שלא בידיעתו;</w:t>
                        </w:r>
                      </w:p>
                      <w:p w:rsidR="0061405D" w:rsidRDefault="006140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שהוא נקט כל האמצעים הסבירים להבטחת שמירתו של חוק זה.</w:t>
                        </w:r>
                      </w:p>
                      <w:p w:rsidR="0061405D" w:rsidRDefault="006140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יהיה בזה משום הגנה טובה לכל פקיד' פועל' משרת' סוכן או בא-כוח' הנאשם</w:t>
                        </w:r>
                      </w:p>
                      <w:p w:rsidR="0061405D" w:rsidRDefault="006140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בעבירה על סעיף 20 (ב) או 26 (ב)' אם יוכיח שפעל בשם מעבידו או בשם מרשהו' הכל</w:t>
                        </w:r>
                      </w:p>
                      <w:p w:rsidR="0061405D" w:rsidRDefault="006140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הענין, ובהתאם להוראותיו' וכי לא היה לו יסוד להניח' שמעשהו יביא למעבידו או</w:t>
                        </w:r>
                      </w:p>
                      <w:p w:rsidR="0061405D" w:rsidRDefault="006140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למרשהו יותר מאשר ריווח או שכר סבירים.</w:t>
                        </w:r>
                      </w:p>
                      <w:p w:rsidR="0061405D" w:rsidRDefault="006140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יצא אדם חייב בדין בעבירה לפי סעיף קטן (א)' רשאי בית המשפט' נוסף לכל</w:t>
                        </w:r>
                      </w:p>
                      <w:p w:rsidR="0061405D" w:rsidRDefault="006140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אחר וכל אמצעי שהוא רשאי לאחוז בו לפי הסעיפים 6-5 לחוק העונשין' לחייב</w:t>
                        </w:r>
                      </w:p>
                      <w:p w:rsidR="0061405D" w:rsidRDefault="006140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הנאשם בהחזרת כל ההוצאות שנגרמו על-ידי הגשת המשפט' או באופן אחר על-ידי</w:t>
                        </w:r>
                      </w:p>
                      <w:p w:rsidR="0061405D" w:rsidRPr="0006459C" w:rsidRDefault="0061405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הימנעותו מלמלא אחרי הוראות חוק זה.</w:t>
                        </w:r>
                      </w:p>
                    </w:tc>
                    <w:tc>
                      <w:tcPr>
                        <w:tcW w:w="683" w:type="pct"/>
                      </w:tcPr>
                      <w:p w:rsidR="0061405D" w:rsidRPr="0006459C" w:rsidRDefault="0061405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ענשים</w:t>
                        </w:r>
                      </w:p>
                    </w:tc>
                  </w:tr>
                </w:tbl>
                <w:p w:rsidR="0061405D" w:rsidRDefault="0061405D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EF2843" w:rsidRDefault="00EF2843">
      <w:pPr>
        <w:rPr>
          <w:rtl/>
        </w:rPr>
      </w:pPr>
      <w:r>
        <w:rPr>
          <w:rtl/>
        </w:rPr>
        <w:br w:type="page"/>
      </w:r>
    </w:p>
    <w:p w:rsidR="00EF2843" w:rsidRDefault="00000000">
      <w:pPr>
        <w:rPr>
          <w:rtl/>
        </w:rPr>
      </w:pPr>
      <w:r>
        <w:pict>
          <v:shape id="_x0000_s21301" o:spid="_x0000_s1067" type="#_x0000_t202" style="position:absolute;left:0;text-align:left;margin-left:50pt;margin-top:771.95pt;width:495.35pt;height:30pt;z-index:45;mso-position-horizontal-relative:page;mso-position-vertical-relative:page" stroked="f">
            <v:textbox style="mso-next-textbox:#_x0000_s21301" inset="0,0,0,0">
              <w:txbxContent>
                <w:p w:rsidR="0061405D" w:rsidRDefault="0061405D">
                  <w:r>
                    <w:rPr>
                      <w:rtl/>
                    </w:rPr>
                    <w:t>33                                           ספר החוקים 240                   י"ז בטבת התשי"ח 09.01.1958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02" o:spid="_x0000_s1068" type="#_x0000_t202" style="position:absolute;left:0;text-align:left;margin-left:391.7pt;margin-top:656.85pt;width:172.85pt;height:152.65pt;z-index:44;mso-position-horizontal-relative:page;mso-position-vertical-relative:page" stroked="f">
            <v:textbox style="mso-next-textbox:#_x0000_s21302" inset="0,0,0,0">
              <w:txbxContent>
                <w:p w:rsidR="0061405D" w:rsidRDefault="0061405D">
                  <w:pPr>
                    <w:pStyle w:val="OCRStyle10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9 ע"ר 1939' תוס' 1 מס' 913' עמ' 74.</w:t>
                  </w:r>
                </w:p>
                <w:p w:rsidR="0061405D" w:rsidRDefault="0061405D">
                  <w:pPr>
                    <w:pStyle w:val="OCRStyle10"/>
                    <w:ind w:left="40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 ע"ר 1939' תוס' 1 מס' 913' עמ' 70.</w:t>
                  </w:r>
                </w:p>
                <w:p w:rsidR="0061405D" w:rsidRDefault="0061405D">
                  <w:pPr>
                    <w:pStyle w:val="OCRStyle10"/>
                    <w:ind w:left="40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11 ע"ר 1942' תוס' 1 מס' 1178' עמ' 3.</w:t>
                  </w:r>
                </w:p>
                <w:p w:rsidR="0061405D" w:rsidRDefault="0061405D">
                  <w:pPr>
                    <w:pStyle w:val="OCRStyle10"/>
                    <w:ind w:left="40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12 ק"ת 671, תשי"ז' עט' 764.</w:t>
                  </w:r>
                </w:p>
                <w:p w:rsidR="0061405D" w:rsidRDefault="0061405D">
                  <w:pPr>
                    <w:pStyle w:val="OCRStyle10"/>
                    <w:ind w:left="40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13 ע"ר 1944' תוס' 2 ס'מ 1359' עמ' 726.</w:t>
                  </w:r>
                </w:p>
                <w:p w:rsidR="0061405D" w:rsidRDefault="0061405D">
                  <w:pPr>
                    <w:pStyle w:val="OCRStyle10"/>
                    <w:ind w:left="39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14 ע"ר 1942' תוס' 2 מס' 1200' עמ' 842.</w:t>
                  </w:r>
                </w:p>
                <w:p w:rsidR="0061405D" w:rsidRDefault="0061405D">
                  <w:pPr>
                    <w:pStyle w:val="OCRStyle10"/>
                    <w:ind w:left="39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15 ע"ר 1943' תוס' 2 מס' 1260' עמ' 269.</w:t>
                  </w:r>
                </w:p>
                <w:p w:rsidR="0061405D" w:rsidRDefault="0061405D">
                  <w:pPr>
                    <w:pStyle w:val="OCRStyle10"/>
                    <w:ind w:left="40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16 ע"ר 1944' תוס' 2 מס' 1312' עמ' 13.</w:t>
                  </w:r>
                </w:p>
                <w:p w:rsidR="0061405D" w:rsidRDefault="0061405D">
                  <w:pPr>
                    <w:pStyle w:val="OCRStyle10"/>
                    <w:ind w:left="40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17 ע"ר 1942' תוס' 2 מס' 1227' עמ' 1297.</w:t>
                  </w:r>
                </w:p>
                <w:p w:rsidR="0061405D" w:rsidRPr="00EF2843" w:rsidRDefault="0061405D">
                  <w:pPr>
                    <w:pStyle w:val="OCRStyle10"/>
                    <w:ind w:left="40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18 ע"ר 1942' תוס' 2 מס' 1181' עמ' 487.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03" o:spid="_x0000_s1069" type="#_x0000_t202" style="position:absolute;left:0;text-align:left;margin-left:82.65pt;margin-top:64.65pt;width:485.7pt;height:589.45pt;z-index:43;mso-position-horizontal-relative:page;mso-position-vertical-relative:page" stroked="f">
            <v:textbox style="mso-next-textbox:#_x0000_s21303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2"/>
                    <w:gridCol w:w="7459"/>
                  </w:tblGrid>
                  <w:tr w:rsidR="0061405D" w:rsidRPr="00EF284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61405D" w:rsidRPr="00EF2843" w:rsidRDefault="0061405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הראיה</w:t>
                        </w:r>
                      </w:p>
                    </w:tc>
                    <w:tc>
                      <w:tcPr>
                        <w:tcW w:w="4223" w:type="pct"/>
                      </w:tcPr>
                      <w:p w:rsidR="0061405D" w:rsidRPr="00EF2843" w:rsidRDefault="006140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הטוען שיש כדיו רשיון או היתר שניתן לפי חוק זה - עליו הראיה.</w:t>
                        </w:r>
                      </w:p>
                    </w:tc>
                  </w:tr>
                  <w:tr w:rsidR="0061405D" w:rsidRPr="00EF284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61405D" w:rsidRPr="00EF2843" w:rsidRDefault="0061405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הגשת תביעה</w:t>
                        </w:r>
                      </w:p>
                    </w:tc>
                    <w:tc>
                      <w:tcPr>
                        <w:tcW w:w="4223" w:type="pct"/>
                      </w:tcPr>
                      <w:p w:rsidR="0061405D" w:rsidRDefault="0061405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41, תביעה לדין לפי חוק זה לא תוגש אלא על-ידי היועץ המשפטי לממשלה או על ידי</w:t>
                        </w:r>
                      </w:p>
                      <w:p w:rsidR="0061405D" w:rsidRPr="00EF2843" w:rsidRDefault="006140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בא-כוחו, או בהסכמתו בכתב של היועץ המשפטי לממשלה,</w:t>
                        </w:r>
                      </w:p>
                    </w:tc>
                  </w:tr>
                  <w:tr w:rsidR="0061405D" w:rsidRPr="00EF284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61405D" w:rsidRPr="00EF2843" w:rsidRDefault="0061405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אצילת סמכויות</w:t>
                        </w:r>
                      </w:p>
                    </w:tc>
                    <w:tc>
                      <w:tcPr>
                        <w:tcW w:w="4223" w:type="pct"/>
                      </w:tcPr>
                      <w:p w:rsidR="0061405D" w:rsidRDefault="0061405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 .(א) שר רשאי לאצול לאחר מסמכויותיו לפי חוק זה, כולן או מקצתן, פרט לסמכות</w:t>
                        </w:r>
                      </w:p>
                      <w:p w:rsidR="0061405D" w:rsidRDefault="006140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 והסמכות לתת צווים בני-פעל תחיקתי.</w:t>
                        </w:r>
                      </w:p>
                      <w:p w:rsidR="0061405D" w:rsidRDefault="006140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(א)/ רשאי שר לאצול לאחר את סמכותו לתת צווים</w:t>
                        </w:r>
                      </w:p>
                      <w:p w:rsidR="0061405D" w:rsidRDefault="006140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הקובעים את מנות המצרכים שיימכרו לצרכן.</w:t>
                        </w:r>
                      </w:p>
                      <w:p w:rsidR="0061405D" w:rsidRPr="00EF2843" w:rsidRDefault="006140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על אצילת סמכויות תפורסם ברשומות.</w:t>
                        </w:r>
                      </w:p>
                    </w:tc>
                  </w:tr>
                  <w:tr w:rsidR="0061405D" w:rsidRPr="00EF284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61405D" w:rsidRPr="00EF2843" w:rsidRDefault="0061405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רשויות מבצעות*</w:t>
                        </w:r>
                      </w:p>
                    </w:tc>
                    <w:tc>
                      <w:tcPr>
                        <w:tcW w:w="4223" w:type="pct"/>
                      </w:tcPr>
                      <w:p w:rsidR="0061405D" w:rsidRDefault="0061405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43. שר רשאי, בצו שניתן לפי חוק זה, למנות רשות מבצעת לביצוע הצו; והרשות</w:t>
                        </w:r>
                      </w:p>
                      <w:p w:rsidR="0061405D" w:rsidRPr="00EF2843" w:rsidRDefault="006140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המבצעת רשאית לתת כל הוראות שלדעתה יש בהן צורך לביצוע הצו.</w:t>
                        </w:r>
                      </w:p>
                    </w:tc>
                  </w:tr>
                  <w:tr w:rsidR="0061405D" w:rsidRPr="00EF2843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61405D" w:rsidRPr="00EF2843" w:rsidRDefault="0061405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23" w:type="pct"/>
                      </w:tcPr>
                      <w:p w:rsidR="0061405D" w:rsidRDefault="0061405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44. (א) בטלות -</w:t>
                        </w:r>
                      </w:p>
                      <w:p w:rsidR="0061405D" w:rsidRDefault="006140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פקודת המצרכים ההכרחיים (מלאי), 1939 9;</w:t>
                        </w:r>
                      </w:p>
                      <w:p w:rsidR="0061405D" w:rsidRDefault="006140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פקודת צרכי אוכל ומצרכים הכרחיים (פיקוח), 1939 10;</w:t>
                        </w:r>
                      </w:p>
                      <w:p w:rsidR="0061405D" w:rsidRDefault="006140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פקודת הפיקוח על המזונות/ 1942 11;</w:t>
                        </w:r>
                      </w:p>
                      <w:p w:rsidR="0061405D" w:rsidRDefault="006140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תקנות-שעת-חירום (קיום האספקה והשירותים החיוניים), תשי"ז-1957 12;</w:t>
                        </w:r>
                      </w:p>
                      <w:p w:rsidR="0061405D" w:rsidRDefault="006140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תקנות ההגנה (מניעת רווחים מופקעים), 1944 13;</w:t>
                        </w:r>
                      </w:p>
                      <w:p w:rsidR="0061405D" w:rsidRDefault="006140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תקנות ההגנה (תיקון פקודת הפיקוח על המזונות, 1942)- 1942 14;</w:t>
                        </w:r>
                      </w:p>
                      <w:p w:rsidR="0061405D" w:rsidRDefault="006140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תקנות ההגנה (תיקון פקודת הפיקוח על המזונות, 1942), 1943 15;</w:t>
                        </w:r>
                      </w:p>
                      <w:p w:rsidR="0061405D" w:rsidRDefault="006140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תקנות ההגנה (תיקון פקודת הפיקוח על המזונות, 1942), 1944 16;</w:t>
                        </w:r>
                      </w:p>
                      <w:p w:rsidR="0061405D" w:rsidRDefault="006140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תקנות ההגנה (הטלת פקודת הפיקוח על המזונות, 1942), 1942 17;</w:t>
                        </w:r>
                      </w:p>
                      <w:p w:rsidR="0061405D" w:rsidRDefault="006140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תקנות ההגנה (הפיקוח על המזונות), 1942 18,</w:t>
                        </w:r>
                      </w:p>
                      <w:p w:rsidR="0061405D" w:rsidRDefault="006140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בסעיף זה - "הדינים הפוקעים"); וכל מקום בכל חיקוק או בכל מסמך אחר</w:t>
                        </w:r>
                      </w:p>
                      <w:p w:rsidR="0061405D" w:rsidRDefault="006140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שמדובר על אחד הדינים הפוקעים יראו אותו מיום תחילתו של חוק זה כמדובר על חוק זה.</w:t>
                        </w:r>
                      </w:p>
                      <w:p w:rsidR="0061405D" w:rsidRDefault="006140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צו שניתן לפי אחד הדינים הפוקעים ושהיה לו תוקף ערב תחילתו של חוק</w:t>
                        </w:r>
                      </w:p>
                      <w:p w:rsidR="0061405D" w:rsidRDefault="006140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יראוהו מאותו ירם ואילך, כאילו ניתן מאת שר ביום תחילתו של חוק זה.</w:t>
                        </w:r>
                      </w:p>
                      <w:p w:rsidR="0061405D" w:rsidRDefault="006140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מקום שצו כללי אשר סעיף קטן (ב) חל עליו קובע הוראות ביחס למצרך מסויים</w:t>
                        </w:r>
                      </w:p>
                      <w:p w:rsidR="0061405D" w:rsidRDefault="006140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אותו מצרך כאילו הוכרז כמצרך בר-פיקוח לפי סעיף 5 (א) ביום תחילתו של חוק זה.</w:t>
                        </w:r>
                      </w:p>
                      <w:p w:rsidR="0061405D" w:rsidRDefault="006140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כל מינוי של מפקח מורשה או של מבקר לפי אחד הדינים הפוקעים יראוהו</w:t>
                        </w:r>
                      </w:p>
                      <w:p w:rsidR="0061405D" w:rsidRDefault="006140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נעשה על ידי שר לפי חוק זה.</w:t>
                        </w:r>
                      </w:p>
                      <w:p w:rsidR="0061405D" w:rsidRDefault="006140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כל מקום שמדובר בחוק על רשות מוסמכת, רשות מפקחת או מפקח, לצורך</w:t>
                        </w:r>
                      </w:p>
                      <w:p w:rsidR="0061405D" w:rsidRDefault="006140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הדינים הפוקעים, יראו אותו מיום תחילתו של חוק זה כאילו היה מדובר על שר.</w:t>
                        </w:r>
                      </w:p>
                      <w:p w:rsidR="0061405D" w:rsidRDefault="006140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זה "צו" פירושו כפירוש הביטוי "תקנה" בפקודת הפרשנות.</w:t>
                        </w:r>
                      </w:p>
                      <w:p w:rsidR="0061405D" w:rsidRPr="00EF2843" w:rsidRDefault="0061405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הוראות סעיף זה באות להוסיף להוראות פקודת הפרשנות ולא לגרוע מהן.</w:t>
                        </w:r>
                      </w:p>
                    </w:tc>
                  </w:tr>
                </w:tbl>
                <w:p w:rsidR="0061405D" w:rsidRDefault="0061405D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61405D" w:rsidRDefault="0061405D">
      <w:pPr>
        <w:rPr>
          <w:rtl/>
        </w:rPr>
      </w:pPr>
      <w:r>
        <w:rPr>
          <w:rtl/>
        </w:rPr>
        <w:br w:type="page"/>
      </w:r>
    </w:p>
    <w:p w:rsidR="0061405D" w:rsidRDefault="00000000">
      <w:pPr>
        <w:rPr>
          <w:rtl/>
        </w:rPr>
      </w:pPr>
      <w:r>
        <w:pict>
          <v:shape id="_x0000_s21304" o:spid="_x0000_s1070" type="#_x0000_t202" style="position:absolute;left:0;text-align:left;margin-left:50pt;margin-top:771.95pt;width:495.35pt;height:30pt;z-index:50;mso-position-horizontal-relative:page;mso-position-vertical-relative:page" stroked="f">
            <v:textbox style="mso-next-textbox:#_x0000_s21304" inset="0,0,0,0">
              <w:txbxContent>
                <w:p w:rsidR="0061405D" w:rsidRDefault="0061405D">
                  <w:r>
                    <w:rPr>
                      <w:rtl/>
                    </w:rPr>
                    <w:t>34                                           ספר החוקים 240                   י"ז בטבת התשי"ח 09.01.1958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05" o:spid="_x0000_s1071" type="#_x0000_t202" style="position:absolute;left:0;text-align:left;margin-left:346.35pt;margin-top:434.4pt;width:133.25pt;height:31.5pt;z-index:49;mso-position-horizontal-relative:page;mso-position-vertical-relative:page" stroked="f">
            <v:textbox style="mso-next-textbox:#_x0000_s21305" inset="0,0,0,0">
              <w:txbxContent>
                <w:p w:rsidR="0061405D" w:rsidRDefault="0061405D">
                  <w:pPr>
                    <w:pStyle w:val="OCRStyle1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19 ס"ח 147, תשט''ו, עמ' 134.</w:t>
                  </w:r>
                </w:p>
                <w:p w:rsidR="0061405D" w:rsidRPr="0061405D" w:rsidRDefault="0061405D">
                  <w:pPr>
                    <w:pStyle w:val="OCRStyle11"/>
                    <w:ind w:left="42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20 ס"ח 25' תש''ט, עט' 271.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06" o:spid="_x0000_s1072" type="#_x0000_t202" style="position:absolute;left:0;text-align:left;margin-left:108.55pt;margin-top:370.65pt;width:111.1pt;height:38pt;z-index:48;mso-position-horizontal-relative:page;mso-position-vertical-relative:page" stroked="f">
            <v:textbox style="mso-next-textbox:#_x0000_s21306" inset="0,0,0,0">
              <w:txbxContent>
                <w:p w:rsidR="0061405D" w:rsidRDefault="0061405D">
                  <w:pPr>
                    <w:pStyle w:val="OCRStyle1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61405D" w:rsidRDefault="0061405D">
                  <w:pPr>
                    <w:pStyle w:val="OCRStyle11"/>
                    <w:ind w:left="49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07" o:spid="_x0000_s1073" type="#_x0000_t202" style="position:absolute;left:0;text-align:left;margin-left:351.9pt;margin-top:391.85pt;width:108.3pt;height:35.25pt;z-index:47;mso-position-horizontal-relative:page;mso-position-vertical-relative:page" stroked="f">
            <v:textbox style="mso-next-textbox:#_x0000_s21307" inset="0,0,0,0">
              <w:txbxContent>
                <w:p w:rsidR="0061405D" w:rsidRDefault="0061405D">
                  <w:pPr>
                    <w:pStyle w:val="OCRStyle1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61405D" w:rsidRDefault="0061405D">
                  <w:pPr>
                    <w:pStyle w:val="OCRStyle11"/>
                    <w:ind w:left="46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08" o:spid="_x0000_s1074" type="#_x0000_t202" style="position:absolute;left:0;text-align:left;margin-left:67pt;margin-top:69.9pt;width:492.25pt;height:296.2pt;z-index:46;mso-position-horizontal-relative:page;mso-position-vertical-relative:page" stroked="f">
            <v:textbox style="mso-next-textbox:#_x0000_s21308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04"/>
                    <w:gridCol w:w="1146"/>
                  </w:tblGrid>
                  <w:tr w:rsidR="0061405D" w:rsidRPr="0061405D">
                    <w:trPr>
                      <w:jc w:val="right"/>
                    </w:trPr>
                    <w:tc>
                      <w:tcPr>
                        <w:tcW w:w="4360" w:type="pct"/>
                      </w:tcPr>
                      <w:p w:rsidR="0061405D" w:rsidRDefault="006140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ערר שהיה תלוי ועומד ערב תחילתו של חוק זה לפני ועדת עררים שהוקמה לפי</w:t>
                        </w:r>
                      </w:p>
                      <w:p w:rsidR="0061405D" w:rsidRDefault="006140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 לחוק לקיום תקפן של תקנות ההגנה (הוראת שעה) (מס' 9)' תשט"ו-1955 19, והועדה</w:t>
                        </w:r>
                      </w:p>
                      <w:p w:rsidR="0061405D" w:rsidRDefault="006140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התחילה לדון בו, תוסיף הועדה לדון בו. אלא שהחל מיום תחילתו של חוק זה היא תתחשב</w:t>
                        </w:r>
                      </w:p>
                      <w:p w:rsidR="0061405D" w:rsidRDefault="006140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בהוראותיו, למעט ההוראות הקובעות סייגים פורמליים לתקפם של צווים, שאין להם אח</w:t>
                        </w:r>
                      </w:p>
                      <w:p w:rsidR="0061405D" w:rsidRDefault="006140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בדין הפוקע שלפיו ניתן הצו המעורר.</w:t>
                        </w:r>
                      </w:p>
                    </w:tc>
                    <w:tc>
                      <w:tcPr>
                        <w:tcW w:w="640" w:type="pct"/>
                      </w:tcPr>
                      <w:p w:rsidR="0061405D" w:rsidRDefault="0061405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עררים תלויים</w:t>
                        </w:r>
                      </w:p>
                      <w:p w:rsidR="0061405D" w:rsidRPr="0061405D" w:rsidRDefault="0061405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ועומדים</w:t>
                        </w:r>
                      </w:p>
                    </w:tc>
                  </w:tr>
                  <w:tr w:rsidR="0061405D" w:rsidRPr="0061405D">
                    <w:trPr>
                      <w:jc w:val="right"/>
                    </w:trPr>
                    <w:tc>
                      <w:tcPr>
                        <w:tcW w:w="4360" w:type="pct"/>
                      </w:tcPr>
                      <w:p w:rsidR="0061405D" w:rsidRDefault="0061405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46, (א) הגבלות שהוגבל בהן אדם בכל מסמך או התקשרות, אין בהן משום הגנה בפני</w:t>
                        </w:r>
                      </w:p>
                      <w:p w:rsidR="0061405D" w:rsidRDefault="006140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הדרישה למלא הוראה על פי חוק זה.</w:t>
                        </w:r>
                      </w:p>
                      <w:p w:rsidR="0061405D" w:rsidRDefault="006140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מקום שהוראה בחוק זה סותרת הוראת כל חוק אחר, ההוראה שבחוק זה -</w:t>
                        </w:r>
                      </w:p>
                      <w:p w:rsidR="0061405D" w:rsidRDefault="006140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עדיפה; אך אין הוראת סעיף זה באה לפגוע -</w:t>
                        </w:r>
                      </w:p>
                      <w:p w:rsidR="0061405D" w:rsidRDefault="006140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בהוראת סעיף 9 לפקודת סדרי השלטון והמשפט, תש"ח-1948;</w:t>
                        </w:r>
                      </w:p>
                      <w:p w:rsidR="0061405D" w:rsidRDefault="006140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בהוראת סעיף 11 לחוק העונשין;</w:t>
                        </w:r>
                      </w:p>
                      <w:p w:rsidR="0061405D" w:rsidRPr="0061405D" w:rsidRDefault="006140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בכל הוראה מהוראותיו של חוק שירות בטחון, תש"ט- 1949 20.</w:t>
                        </w:r>
                      </w:p>
                    </w:tc>
                    <w:tc>
                      <w:tcPr>
                        <w:tcW w:w="640" w:type="pct"/>
                      </w:tcPr>
                      <w:p w:rsidR="0061405D" w:rsidRPr="0061405D" w:rsidRDefault="0061405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תוקף החוק</w:t>
                        </w:r>
                      </w:p>
                    </w:tc>
                  </w:tr>
                  <w:tr w:rsidR="0061405D" w:rsidRPr="0061405D">
                    <w:trPr>
                      <w:jc w:val="right"/>
                    </w:trPr>
                    <w:tc>
                      <w:tcPr>
                        <w:tcW w:w="4360" w:type="pct"/>
                      </w:tcPr>
                      <w:p w:rsidR="0061405D" w:rsidRDefault="0061405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47. (א) הממשלה רשאית להעניק לכל אחד מחבריה את הסמכות לבצע חוק זה ולהתקין</w:t>
                        </w:r>
                      </w:p>
                      <w:p w:rsidR="0061405D" w:rsidRDefault="006140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בכל ענין הנוגע לביצועו.</w:t>
                        </w:r>
                      </w:p>
                      <w:p w:rsidR="0061405D" w:rsidRDefault="006140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הענקת סמכויות לפי סעיף קטן (א) יכולה להיות כללית או מסוייגת.</w:t>
                        </w:r>
                      </w:p>
                      <w:p w:rsidR="0061405D" w:rsidRPr="0061405D" w:rsidRDefault="006140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על הענקת סמכויות לפי סעיף קטן (א) תפורסם ברשומות.</w:t>
                        </w:r>
                      </w:p>
                    </w:tc>
                    <w:tc>
                      <w:tcPr>
                        <w:tcW w:w="640" w:type="pct"/>
                      </w:tcPr>
                      <w:p w:rsidR="0061405D" w:rsidRPr="0061405D" w:rsidRDefault="0061405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61405D" w:rsidRPr="0061405D">
                    <w:trPr>
                      <w:jc w:val="right"/>
                    </w:trPr>
                    <w:tc>
                      <w:tcPr>
                        <w:tcW w:w="4360" w:type="pct"/>
                      </w:tcPr>
                      <w:p w:rsidR="0061405D" w:rsidRPr="0061405D" w:rsidRDefault="0061405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 .תחילתו של חוק זה היא ביום ח' בטבת תשי"ח (31 בדצמבר 1957).</w:t>
                        </w:r>
                      </w:p>
                    </w:tc>
                    <w:tc>
                      <w:tcPr>
                        <w:tcW w:w="640" w:type="pct"/>
                      </w:tcPr>
                      <w:p w:rsidR="0061405D" w:rsidRPr="0061405D" w:rsidRDefault="0061405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61405D" w:rsidRDefault="0061405D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F284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23F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411FCFF-34F4-4C4E-8A07-BAC95ECF3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923F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E42D1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C72D3D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BD5599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746D58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6E621E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5059EF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590F0C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06459C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EF2843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61405D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70</Characters>
  <Application>Microsoft Office Word</Application>
  <DocSecurity>4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12</cp:revision>
  <dcterms:created xsi:type="dcterms:W3CDTF">2008-04-06T19:09:00Z</dcterms:created>
  <dcterms:modified xsi:type="dcterms:W3CDTF">2008-04-06T19:10:00Z</dcterms:modified>
</cp:coreProperties>
</file>