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1222F" w:rsidRDefault="0011222F">
      <w:pPr>
        <w:rPr>
          <w:rtl/>
        </w:rPr>
      </w:pPr>
    </w:p>
    <w:p w:rsidR="0011222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41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419" inset="0,0,0,0">
              <w:txbxContent>
                <w:p w:rsidR="0011222F" w:rsidRDefault="0011222F">
                  <w:r>
                    <w:rPr>
                      <w:rtl/>
                    </w:rPr>
                    <w:t>139                                         ספר החוקים 1012                 ו' באדר ב' התשמ"א 12.03.1981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20" o:spid="_x0000_s1026" type="#_x0000_t202" style="position:absolute;left:0;text-align:left;margin-left:163.7pt;margin-top:623.6pt;width:380.35pt;height:104.95pt;z-index:6;mso-wrap-style:none;mso-position-horizontal-relative:page;mso-position-vertical-relative:page" stroked="f">
            <v:textbox style="mso-next-textbox:#_x0000_s24420" inset="0,0,0,0">
              <w:txbxContent>
                <w:p w:rsidR="0011222F" w:rsidRDefault="0011222F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 xml:space="preserve">----- </w:t>
                  </w:r>
                </w:p>
                <w:p w:rsidR="0011222F" w:rsidRDefault="0011222F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באדר ב' התשמ"א (10 במרס 1981); הצעת החוק ודברי הסבר פורסמו בה"ח 1517, התשמ"א,</w:t>
                  </w:r>
                </w:p>
                <w:p w:rsidR="0011222F" w:rsidRDefault="0011222F">
                  <w:pPr>
                    <w:pStyle w:val="OCRStyle1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240.</w:t>
                  </w:r>
                </w:p>
                <w:p w:rsidR="0011222F" w:rsidRPr="0011222F" w:rsidRDefault="0011222F">
                  <w:pPr>
                    <w:pStyle w:val="OCRStyle1"/>
                    <w:ind w:left="10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התש"ם, עמ' 102.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21" o:spid="_x0000_s1027" type="#_x0000_t202" style="position:absolute;left:0;text-align:left;margin-left:173pt;margin-top:555.5pt;width:101.55pt;height:37.05pt;z-index:5;mso-wrap-style:none;mso-position-horizontal-relative:page;mso-position-vertical-relative:page" stroked="f">
            <v:textbox style="mso-next-textbox:#_x0000_s24421" inset="0,0,0,0">
              <w:txbxContent>
                <w:p w:rsidR="0011222F" w:rsidRDefault="0011222F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11222F" w:rsidRDefault="0011222F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22" o:spid="_x0000_s1028" type="#_x0000_t202" style="position:absolute;left:0;text-align:left;margin-left:310.8pt;margin-top:556.5pt;width:91.3pt;height:32.65pt;z-index:4;mso-wrap-style:none;mso-position-horizontal-relative:page;mso-position-vertical-relative:page" stroked="f">
            <v:textbox style="mso-next-textbox:#_x0000_s24422" inset="0,0,0,0">
              <w:txbxContent>
                <w:p w:rsidR="0011222F" w:rsidRDefault="0011222F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1222F" w:rsidRDefault="0011222F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23" o:spid="_x0000_s1029" type="#_x0000_t202" style="position:absolute;left:0;text-align:left;margin-left:438.3pt;margin-top:586.55pt;width:95.45pt;height:32.65pt;z-index:3;mso-wrap-style:none;mso-position-horizontal-relative:page;mso-position-vertical-relative:page" stroked="f">
            <v:textbox style="mso-next-textbox:#_x0000_s24423" inset="0,0,0,0">
              <w:txbxContent>
                <w:p w:rsidR="0011222F" w:rsidRDefault="0011222F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11222F" w:rsidRDefault="0011222F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24" o:spid="_x0000_s1030" type="#_x0000_t202" style="position:absolute;left:0;text-align:left;margin-left:97.35pt;margin-top:435.1pt;width:461.35pt;height:104.95pt;z-index:2;mso-wrap-style:none;mso-position-horizontal-relative:page;mso-position-vertical-relative:page" stroked="f">
            <v:textbox style="mso-next-textbox:#_x0000_s24424" inset="0,0,0,0">
              <w:txbxContent>
                <w:tbl>
                  <w:tblPr>
                    <w:tblW w:w="49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7153"/>
                  </w:tblGrid>
                  <w:tr w:rsidR="0011222F" w:rsidRPr="0011222F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11222F" w:rsidRPr="0011222F" w:rsidRDefault="001122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11222F" w:rsidRDefault="001122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3 לחוק שירות המדינה "(גמלאות) (תיקון מס' 22), התש"ם-11980, במקום</w:t>
                        </w:r>
                      </w:p>
                      <w:p w:rsidR="0011222F" w:rsidRPr="0011222F" w:rsidRDefault="001122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"י"ד באייר התש"ם (30 באפריל 1980)" יבוא "ל' בכסלו התשל"ו (4 בדצמבר 1975)".</w:t>
                        </w:r>
                      </w:p>
                    </w:tc>
                  </w:tr>
                  <w:tr w:rsidR="0011222F" w:rsidRPr="0011222F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11222F" w:rsidRPr="0011222F" w:rsidRDefault="001122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11222F" w:rsidRDefault="001122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המענק למי שזכאי לו מכוח חוק זה, והוא פרש לפני יום י"ד באייר התש"ם</w:t>
                        </w:r>
                      </w:p>
                      <w:p w:rsidR="0011222F" w:rsidRDefault="001122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 באפריל 1980), ישולם על בסיס המשכורת הקובעת ביום כ"ו באדר בי התשמ"א</w:t>
                        </w:r>
                      </w:p>
                      <w:p w:rsidR="0011222F" w:rsidRDefault="001122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1981).</w:t>
                        </w:r>
                      </w:p>
                      <w:p w:rsidR="0011222F" w:rsidRPr="0011222F" w:rsidRDefault="001122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</w:tbl>
                <w:p w:rsidR="0011222F" w:rsidRDefault="0011222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425" o:spid="_x0000_s1031" type="#_x0000_t202" style="position:absolute;left:0;text-align:left;margin-left:157.55pt;margin-top:405.8pt;width:397.8pt;height:25.75pt;z-index:1;mso-wrap-style:none;mso-position-horizontal-relative:page;mso-position-vertical-relative:page" stroked="f">
            <v:textbox style="mso-next-textbox:#_x0000_s24425" inset="0,0,0,0">
              <w:txbxContent>
                <w:p w:rsidR="0011222F" w:rsidRPr="0011222F" w:rsidRDefault="0011222F">
                  <w:pPr>
                    <w:pStyle w:val="OCRStyle1"/>
                    <w:ind w:left="223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, חוק שירות המדינה (גמלאות) (תיקון מס' 22) (תיקון), התשמ"א-1981*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1222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AEE2507-EF5E-4A8B-96CA-6DC9ED703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1222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2008-04-07T00:36:00Z</dcterms:created>
  <dcterms:modified xsi:type="dcterms:W3CDTF">2008-04-07T00:36:00Z</dcterms:modified>
</cp:coreProperties>
</file>