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72B4" w:rsidRDefault="006072B4">
      <w:pPr>
        <w:rPr>
          <w:rtl/>
        </w:rPr>
      </w:pPr>
    </w:p>
    <w:p w:rsidR="006072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30" inset="0,0,0,0">
              <w:txbxContent>
                <w:p w:rsidR="006072B4" w:rsidRDefault="006072B4">
                  <w:r>
                    <w:rPr>
                      <w:rtl/>
                    </w:rPr>
                    <w:t>15                                           ספר החוקים 580                     כ' בשבט התש"ל 27.01.1970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1" o:spid="_x0000_s1026" type="#_x0000_t202" style="position:absolute;left:0;text-align:left;margin-left:156.95pt;margin-top:280.8pt;width:377pt;height:56.85pt;z-index:6;mso-wrap-style:none;mso-position-horizontal-relative:page;mso-position-vertical-relative:page" stroked="f">
            <v:textbox style="mso-next-textbox:#_x0000_s30031" inset="0,0,0,0">
              <w:txbxContent>
                <w:p w:rsidR="006072B4" w:rsidRDefault="006072B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בשבט תש"ל (20 בינואר 1970); הצעת החוק ודברי הסבר פורסמו בה"ח 864, תש"ל,</w:t>
                  </w:r>
                </w:p>
                <w:p w:rsidR="006072B4" w:rsidRDefault="006072B4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24.</w:t>
                  </w:r>
                </w:p>
                <w:p w:rsidR="006072B4" w:rsidRPr="006072B4" w:rsidRDefault="006072B4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ק"ח 649, תשי"ז, עמ' 334 ;ס"ח תשכ"ג, עמ' 24; תשכ"ד, עמ' 34; תשכ"ו, עמ' 8; תשכיח,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2" o:spid="_x0000_s1027" type="#_x0000_t202" style="position:absolute;left:0;text-align:left;margin-left:184.5pt;margin-top:195.5pt;width:75.85pt;height:43.15pt;z-index:5;mso-wrap-style:none;mso-position-horizontal-relative:page;mso-position-vertical-relative:page" stroked="f">
            <v:textbox style="mso-next-textbox:#_x0000_s30032" inset="0,0,0,0">
              <w:txbxContent>
                <w:p w:rsidR="006072B4" w:rsidRDefault="006072B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072B4" w:rsidRDefault="006072B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3" o:spid="_x0000_s1028" type="#_x0000_t202" style="position:absolute;left:0;text-align:left;margin-left:297.35pt;margin-top:194.7pt;width:94.65pt;height:47.3pt;z-index:4;mso-wrap-style:none;mso-position-horizontal-relative:page;mso-position-vertical-relative:page" stroked="f">
            <v:textbox style="mso-next-textbox:#_x0000_s30033" inset="0,0,0,0">
              <w:txbxContent>
                <w:p w:rsidR="006072B4" w:rsidRDefault="006072B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072B4" w:rsidRDefault="006072B4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4" o:spid="_x0000_s1029" type="#_x0000_t202" style="position:absolute;left:0;text-align:left;margin-left:417.75pt;margin-top:224.8pt;width:120.6pt;height:43.95pt;z-index:3;mso-wrap-style:none;mso-position-horizontal-relative:page;mso-position-vertical-relative:page" stroked="f">
            <v:textbox style="mso-next-textbox:#_x0000_s30034" inset="0,0,0,0">
              <w:txbxContent>
                <w:p w:rsidR="006072B4" w:rsidRDefault="006072B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072B4" w:rsidRDefault="006072B4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35" o:spid="_x0000_s1030" type="#_x0000_t202" style="position:absolute;left:0;text-align:left;margin-left:80.35pt;margin-top:110.35pt;width:467.5pt;height:75.65pt;z-index:2;mso-wrap-style:none;mso-position-horizontal-relative:page;mso-position-vertical-relative:page" stroked="f">
            <v:textbox style="mso-next-textbox:#_x0000_s30035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046"/>
                  </w:tblGrid>
                  <w:tr w:rsidR="006072B4" w:rsidRPr="006072B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6072B4" w:rsidRPr="006072B4" w:rsidRDefault="006072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6072B4" w:rsidRDefault="006072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(רישום ציוד וגיוסו), תשי"ז-1956 1,  מוארך בזה עד</w:t>
                        </w:r>
                      </w:p>
                      <w:p w:rsidR="006072B4" w:rsidRPr="006072B4" w:rsidRDefault="0060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י"ג בטבת תשל"ב (31 בדצמבר 1971).</w:t>
                        </w:r>
                      </w:p>
                    </w:tc>
                  </w:tr>
                  <w:tr w:rsidR="006072B4" w:rsidRPr="006072B4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6072B4" w:rsidRPr="006072B4" w:rsidRDefault="006072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6072B4" w:rsidRPr="006072B4" w:rsidRDefault="0060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2.תחילתו של חוק זה היא ביום ב' בשבט תש"ל (27 בינואר 1970).</w:t>
                        </w:r>
                      </w:p>
                    </w:tc>
                  </w:tr>
                </w:tbl>
                <w:p w:rsidR="006072B4" w:rsidRDefault="006072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36" o:spid="_x0000_s1031" type="#_x0000_t202" style="position:absolute;left:0;text-align:left;margin-left:171.6pt;margin-top:56.9pt;width:359.75pt;height:47.3pt;z-index:1;mso-wrap-style:none;mso-position-horizontal-relative:page;mso-position-vertical-relative:page" stroked="f">
            <v:textbox style="mso-next-textbox:#_x0000_s30036" inset="0,0,0,0">
              <w:txbxContent>
                <w:p w:rsidR="006072B4" w:rsidRDefault="006072B4">
                  <w:pPr>
                    <w:pStyle w:val="OCRStyle1"/>
                    <w:ind w:left="2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6072B4" w:rsidRPr="006072B4" w:rsidRDefault="006072B4">
                  <w:pPr>
                    <w:pStyle w:val="OCRStyle1"/>
                    <w:ind w:left="269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72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DF5A4C-AB4C-4725-AF38-892E80C1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72B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2008-04-09T14:39:00Z</dcterms:modified>
</cp:coreProperties>
</file>