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5D04" w:rsidRDefault="006A5D04">
      <w:pPr>
        <w:rPr>
          <w:rtl/>
        </w:rPr>
      </w:pPr>
    </w:p>
    <w:p w:rsidR="006A5D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15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157" inset="0,0,0,0">
              <w:txbxContent>
                <w:p w:rsidR="00BB34B2" w:rsidRDefault="00BB34B2">
                  <w:r>
                    <w:rPr>
                      <w:rtl/>
                    </w:rPr>
                    <w:t>32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58" o:spid="_x0000_s1026" type="#_x0000_t202" style="position:absolute;left:0;text-align:left;margin-left:86.45pt;margin-top:645.5pt;width:389.85pt;height:103.55pt;z-index:5;mso-position-horizontal-relative:page;mso-position-vertical-relative:page" stroked="f">
            <v:textbox style="mso-next-textbox:#_x0000_s30158" inset="0,0,0,0">
              <w:txbxContent>
                <w:p w:rsidR="00BB34B2" w:rsidRDefault="00BB34B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בטבת תשל"ו (24 בדצמבר 1975); הצעת החוק ודברי הסבר פורסמו בה"ח 1215 ,תשל"ו,</w:t>
                  </w:r>
                </w:p>
                <w:p w:rsidR="00BB34B2" w:rsidRDefault="00BB34B2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90.</w:t>
                  </w:r>
                </w:p>
                <w:p w:rsidR="00BB34B2" w:rsidRDefault="00BB34B2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תשל"ו, עמ' 142, עמ' 271.</w:t>
                  </w:r>
                </w:p>
                <w:p w:rsidR="00BB34B2" w:rsidRDefault="00BB34B2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3, עמ' .39</w:t>
                  </w:r>
                </w:p>
                <w:p w:rsidR="00BB34B2" w:rsidRDefault="00BB34B2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1941/ תוס' 2, עמ' 1380; ס"ה תשל"ד עמ' .89</w:t>
                  </w:r>
                </w:p>
                <w:p w:rsidR="00BB34B2" w:rsidRPr="006A5D04" w:rsidRDefault="00BB34B2">
                  <w:pPr>
                    <w:pStyle w:val="OCRStyle1"/>
                    <w:ind w:left="4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789, כ"ח בטבת תשל"ו, 1.1.1976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59" o:spid="_x0000_s1027" type="#_x0000_t202" style="position:absolute;left:0;text-align:left;margin-left:86.45pt;margin-top:325.9pt;width:464.5pt;height:309.65pt;z-index:4;mso-position-horizontal-relative:page;mso-position-vertical-relative:page" stroked="f">
            <v:textbox style="mso-next-textbox:#_x0000_s301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246"/>
                  </w:tblGrid>
                  <w:tr w:rsidR="00BB34B2" w:rsidRPr="006A5D04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בתקנות אלה -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טובין" - כמשמעותו בפקודת המכס 2;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כ"ג בתשרי תשל"ו (28 בספטמבר 1975)?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 - היטל לפי תקנות אלה;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אגף המכס והבלו או מי שהוא הסמיכו לענין תקנות אלה;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מטבע חוץ, כמשמעותו בתקנה 2 לתקנות ההגנה (כספים), 31941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תקנות המטבע);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"הקצבה" - רכישת מטבע חוץ אצל סוחר מוסמך;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החדש", לגבי כל סוג של מטבע חוץ - שער הקניה בלירות שנקבע לאותו מטבע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בחוזר בנק ישראל אל הבנקים הסוחרים המוסמכים בדבר שערי חליפין של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(העברות והמחאות) (להלן - חוזר בנק ישראל) ביום הקובע או לאחריו;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הקודם", לגבי כל סוג של מטבע חוץ - שער הקניה בלירות שנקבע לאחרונה לפני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לאותו מטבע בחוזר בנק ישראל;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טובין שיובאו לישראל ותמורתם או חלק ממנה שולמו בהקצבה או מתוך מילווה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 שקבע המפקח ובמידה שקבע;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"מחזיק", לענין מטבע חוץ - תושב ישראל אשר בישראל או מחוצה לה רכש מטבע חוץ,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אותו ברשותו או בפיקוחו או שהוא בעל זכות בצורה כלשהי בישראל או מחוצה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במטבע חוץ;</w:t>
                        </w:r>
                      </w:p>
                    </w:tc>
                    <w:tc>
                      <w:tcPr>
                        <w:tcW w:w="738" w:type="pct"/>
                      </w:tcPr>
                      <w:p w:rsidR="00BB34B2" w:rsidRPr="006A5D04" w:rsidRDefault="00BB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60" o:spid="_x0000_s1028" type="#_x0000_t202" style="position:absolute;left:0;text-align:left;margin-left:217.9pt;margin-top:273.85pt;width:117pt;height:45.75pt;z-index:3;mso-position-horizontal-relative:page;mso-position-vertical-relative:page" stroked="f">
            <v:textbox style="mso-next-textbox:#_x0000_s30160" inset="0,0,0,0">
              <w:txbxContent>
                <w:p w:rsidR="00BB34B2" w:rsidRDefault="00BB34B2">
                  <w:pPr>
                    <w:pStyle w:val="OCRStyle1"/>
                    <w:ind w:left="60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חוסמת</w:t>
                  </w:r>
                </w:p>
                <w:p w:rsidR="00BB34B2" w:rsidRPr="006A5D04" w:rsidRDefault="00BB34B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פרק א':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61" o:spid="_x0000_s1029" type="#_x0000_t202" style="position:absolute;left:0;text-align:left;margin-left:80.3pt;margin-top:119pt;width:477.75pt;height:138.6pt;z-index:2;mso-position-horizontal-relative:page;mso-position-vertical-relative:page" stroked="f">
            <v:textbox style="mso-next-textbox:#_x0000_s301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9"/>
                    <w:gridCol w:w="1357"/>
                  </w:tblGrid>
                  <w:tr w:rsidR="00BB34B2" w:rsidRPr="006A5D04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B34B2" w:rsidRDefault="00BB34B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(הסדרים בעקבות שינוי שער המטבע), תשל"ו-11975,</w:t>
                        </w:r>
                      </w:p>
                      <w:p w:rsidR="00BB34B2" w:rsidRPr="006A5D04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הניתן בתוספת, מוארך בזה עד יום י' בטבת תשל"ז (31 בדצמבר 1976).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B34B2" w:rsidRDefault="00BB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נוסח</w:t>
                        </w:r>
                      </w:p>
                      <w:p w:rsidR="00BB34B2" w:rsidRPr="006A5D04" w:rsidRDefault="00BB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והארכת תוקף</w:t>
                        </w:r>
                      </w:p>
                    </w:tc>
                  </w:tr>
                  <w:tr w:rsidR="00BB34B2" w:rsidRPr="006A5D04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B34B2" w:rsidRDefault="00BB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היטל מלאי ששולם על פי הוראות תקנה 10 (א) כניסוחה ערב פרסומו של חוק זה -</w:t>
                        </w:r>
                      </w:p>
                      <w:p w:rsidR="00BB34B2" w:rsidRPr="006A5D04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שולם, בכפוף להוראות תקנה .11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B34B2" w:rsidRPr="006A5D04" w:rsidRDefault="00BB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BB34B2" w:rsidRPr="006A5D04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B34B2" w:rsidRDefault="00BB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מיום כ"ג בתשרי תשל"ו (28 בספטמבר 1975); אולם אין להש-</w:t>
                        </w:r>
                      </w:p>
                      <w:p w:rsidR="00BB34B2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בהוראות סעיף זה כדי להביא אדם בפלילים על-פי תקנה 44 בעד מעשה שנעשה</w:t>
                        </w:r>
                      </w:p>
                      <w:p w:rsidR="00BB34B2" w:rsidRPr="006A5D04" w:rsidRDefault="00BB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פרסום חוק זה ועל מחדל שנפסק לפני פרסום חוק זה.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B34B2" w:rsidRPr="006A5D04" w:rsidRDefault="00BB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62" o:spid="_x0000_s1030" type="#_x0000_t202" style="position:absolute;left:0;text-align:left;margin-left:89.2pt;margin-top:70.3pt;width:398.75pt;height:44.15pt;z-index:1;mso-position-horizontal-relative:page;mso-position-vertical-relative:page" stroked="f">
            <v:textbox style="mso-next-textbox:#_x0000_s30162" inset="0,0,0,0">
              <w:txbxContent>
                <w:p w:rsidR="00BB34B2" w:rsidRDefault="00BB34B2">
                  <w:pPr>
                    <w:pStyle w:val="OCRStyle1"/>
                    <w:ind w:left="37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(הסדרים בעקבות שינוי</w:t>
                  </w:r>
                </w:p>
                <w:p w:rsidR="00BB34B2" w:rsidRPr="006A5D04" w:rsidRDefault="00BB34B2">
                  <w:pPr>
                    <w:pStyle w:val="OCRStyle1"/>
                    <w:ind w:left="231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שער המטבע), תשל"ו-1975*</w:t>
                  </w:r>
                </w:p>
              </w:txbxContent>
            </v:textbox>
            <w10:wrap anchorx="page" anchory="page"/>
          </v:shape>
        </w:pict>
      </w:r>
    </w:p>
    <w:p w:rsidR="002D7931" w:rsidRDefault="002D7931">
      <w:pPr>
        <w:rPr>
          <w:rtl/>
        </w:rPr>
      </w:pPr>
      <w:r>
        <w:rPr>
          <w:rtl/>
        </w:rPr>
        <w:br w:type="page"/>
      </w:r>
    </w:p>
    <w:p w:rsidR="002D7931" w:rsidRDefault="00000000">
      <w:pPr>
        <w:rPr>
          <w:rtl/>
        </w:rPr>
      </w:pPr>
      <w:r>
        <w:pict>
          <v:shape id="_x0000_s3016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163" inset="0,0,0,0">
              <w:txbxContent>
                <w:p w:rsidR="00BB34B2" w:rsidRDefault="00BB34B2">
                  <w:r>
                    <w:rPr>
                      <w:rtl/>
                    </w:rPr>
                    <w:t>33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64" o:spid="_x0000_s1032" type="#_x0000_t202" style="position:absolute;left:0;text-align:left;margin-left:367.7pt;margin-top:719.7pt;width:162.95pt;height:26.15pt;z-index:8;mso-position-horizontal-relative:page;mso-position-vertical-relative:page" stroked="f">
            <v:textbox style="mso-next-textbox:#_x0000_s30164" inset="0,0,0,0">
              <w:txbxContent>
                <w:p w:rsidR="00BB34B2" w:rsidRDefault="00BB34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165" o:spid="_x0000_s1033" type="#_x0000_t202" style="position:absolute;left:0;text-align:left;margin-left:82.8pt;margin-top:72.85pt;width:452.45pt;height:637.95pt;z-index:7;mso-position-horizontal-relative:page;mso-position-vertical-relative:page" stroked="f">
            <v:textbox style="mso-next-textbox:#_x0000_s301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045"/>
                  </w:tblGrid>
                  <w:tr w:rsidR="00BB34B2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B34B2" w:rsidRPr="002D7931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ההיטל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טובין" - המחיר המקובל כמשמעותו בסעיף 130 לפקודת המכס כפי שנרשם בלירות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ברשימון שהתיר גובה המכס, ובהעדר רשימון - כמסמך יבוא אחר;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מטבע חוץ כמשמעותו בתקנה 6 לתקנות המטבע, המפורט בתוספת הראשונה: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"מסירה לצריכה בארץ" - כמשמעותה בפקודת המכס?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"עוסק", לענין טובין - אדם שבבעלותו, ברשותו או בפיקוחו נמצאים טובין כמלאי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 או לשימוש אחר בעסקיו;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 מוסמך" - כמשמעותו בתקנה 3(2) לתקנות המטבע: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"פיקוח רשות המכס" -- כמשמעותו בפקודת המכס.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היטל ישולם לאוצר המדינה.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2" w:type="pct"/>
                      </w:tcPr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בי: היטל מטבע</w:t>
                        </w:r>
                      </w:p>
                    </w:tc>
                  </w:tr>
                  <w:tr w:rsidR="00BB34B2" w:rsidRPr="002D7931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מטבע על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הון חוזר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סוחר מוסמך המחזיק הון חוזר ביום הקובע, ישלם עליו היטל מטבע.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בתקנה זו -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"הון חוזר" - מטבע חוץ או זכות למטבע חוץ בכל צורה שהיא אשר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התיר את החזקתו כהון חוזר או המוחזק למעשה כהון חוזר, ולרבות כל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שנצטבר ביום הקובע במחזור;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"מחזיק הון חוזר" - לרבות מחזיק מטבע חוץ שנרכש לפי השער הקודם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והרוכש הוציאו מרשותו בעסקה שנעשתה ללא היתר של המפקח או לפני המועד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התיר המפקח לעשותה.</w:t>
                        </w:r>
                      </w:p>
                    </w:tc>
                  </w:tr>
                  <w:tr w:rsidR="00BB34B2" w:rsidRPr="002D7931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מטבע על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יתרות מטבע שיש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למכור לסוחר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מוסמך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המחזיק ביום הקובע או לאחריו מטבע חוץ אשר על פי דין חייבים במכירתו לסוחר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לפי השער הקודם או אשר היו חייבים למכרו לסוחר מוסמך לפני היום הקובע,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הוא נמכר לפי השער החדש או עדיין לא נמכר, ישלם עליו היטל מטבע.</w:t>
                        </w:r>
                      </w:p>
                    </w:tc>
                  </w:tr>
                  <w:tr w:rsidR="00BB34B2" w:rsidRPr="002D7931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B34B2" w:rsidRPr="002D7931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היטל מטבע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היטל מטבע יהיה בסכום ההפרש כין השער החדש לבין השער הקודם של אותו סוג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מטבע.</w:t>
                        </w:r>
                      </w:p>
                    </w:tc>
                  </w:tr>
                  <w:tr w:rsidR="00BB34B2" w:rsidRPr="002D7931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מטבע ,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היטל מטבע ישולם תוך חמישה עשר יום מהיום הקובע או תוך שלושה ימים מן היום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הגיעו ההון החוזר או מטבע החוץ שעליהם מוטל ההיטל לידי החייב בהיטל, הכל לפי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יותר,</w:t>
                        </w:r>
                      </w:p>
                    </w:tc>
                  </w:tr>
                  <w:tr w:rsidR="00BB34B2" w:rsidRPr="002D7931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בשל עיכוב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 חוץ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אם עקב מעשה או מחדל בניגוד לתקנה 6 לתקנות המטבע, לא הגיעו ההון החוזר או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החוץ לידי החייב בהיטל מטבע, ישלם החייב קנס בשיעור 24 אחוזים לשנה מן המו-</w:t>
                        </w:r>
                      </w:p>
                      <w:p w:rsidR="00BB34B2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המוקדם ביותר שבו צריכים היו ההון החוזר או מטבע החוץ להגיע לידיו אילולא המעשה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המחדל האמורים ועד יום תשלומו בפועל.</w:t>
                        </w:r>
                      </w:p>
                    </w:tc>
                  </w:tr>
                  <w:tr w:rsidR="00BB34B2" w:rsidRPr="002D7931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BB34B2" w:rsidRPr="002D7931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דו"ח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BB34B2" w:rsidRDefault="00BB34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סוחר מוסמך ימסור למפקח דו"ח כפי שיורה המפקח ובו פרטים על מטבע חוץ שהחזיק</w:t>
                        </w:r>
                      </w:p>
                      <w:p w:rsidR="00BB34B2" w:rsidRPr="002D7931" w:rsidRDefault="00BB34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הקובע, לא יאוחר מעשרה ימים לאחר פרסום תקנות אלה.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670D7" w:rsidRDefault="001670D7">
      <w:pPr>
        <w:rPr>
          <w:rtl/>
        </w:rPr>
      </w:pPr>
      <w:r>
        <w:rPr>
          <w:rtl/>
        </w:rPr>
        <w:br w:type="page"/>
      </w:r>
    </w:p>
    <w:p w:rsidR="001670D7" w:rsidRDefault="00000000">
      <w:pPr>
        <w:rPr>
          <w:rtl/>
        </w:rPr>
      </w:pPr>
      <w:r>
        <w:pict>
          <v:shape id="_x0000_s30166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166" inset="0,0,0,0">
              <w:txbxContent>
                <w:p w:rsidR="00BB34B2" w:rsidRDefault="00BB34B2">
                  <w:r>
                    <w:rPr>
                      <w:rtl/>
                    </w:rPr>
                    <w:t>34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67" o:spid="_x0000_s1035" type="#_x0000_t202" style="position:absolute;left:0;text-align:left;margin-left:96.45pt;margin-top:692.15pt;width:389.65pt;height:44.75pt;z-index:11;mso-position-horizontal-relative:page;mso-position-vertical-relative:page" stroked="f">
            <v:textbox style="mso-next-textbox:#_x0000_s30167" inset="0,0,0,0">
              <w:txbxContent>
                <w:p w:rsidR="00BB34B2" w:rsidRPr="001670D7" w:rsidRDefault="00BB34B2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4 ס"ח תשי''ט, עמ' 18; תשל"ג, עמ' 84; תשל"ד,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68" o:spid="_x0000_s1036" type="#_x0000_t202" style="position:absolute;left:0;text-align:left;margin-left:95.45pt;margin-top:71.25pt;width:468.65pt;height:614.6pt;z-index:10;mso-position-horizontal-relative:page;mso-position-vertical-relative:page" stroked="f">
            <v:textbox style="mso-next-textbox:#_x0000_s3016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3"/>
                    <w:gridCol w:w="1328"/>
                  </w:tblGrid>
                  <w:tr w:rsidR="00BB34B2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היטל מלאי</w:t>
                        </w:r>
                      </w:p>
                    </w:tc>
                    <w:tc>
                      <w:tcPr>
                        <w:tcW w:w="779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34B2" w:rsidRPr="001670D7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עוסק שבבעלותו, ברשותו או בפיקוחו נמצאים טובין המפורטים בתוספת השניה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לישראל ורשימונם הותר לצריכה בארץ לפני היום הקובע - אף אם עדיין לא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סולקו מפיקוח רשות המכס - ישלם עליהם היטל המורכב משניים אלה (להלן - היטל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מלאי):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10 אחוזים ממחיר הטובין כשהוא מחושב לפי השער הקודם: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ההפרש בין סך כל סכום המסים שהיו מוטלים על הטובין אילו שוחררו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היום הקובע מפיקוח רשות המכס לבין סך כל סכום המסים שהיו מוטלים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הטובין ביום הקובע כשמחירם לענין דיני המכס מוגדל ב-10 אחוזים.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"מסים", לענין תקנה זו - מכס, מס קניה ותשלומי חובה לפי תקנות-שעת-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(תשלומי חובה), תשי"ח-1958 4 (להלן - תקנות תשלומי חובה), המשתלמים על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כאמור.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נתקיימו בטובין הוראות סעיפים 156, 160, 160א או 160ג לפקודת המכס או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תקנות 17 או 18 לתקנות תשלומי חובה - יהיה דין היטל, כולו או מקצתו, ששולם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תקנת משנה (א) (2) כדין מכס או תשלומי חובה לענין אותם סעיפים או תקנות.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הוכח להנחת דעתו של המנהל, כי מחיר הטובין שונה במידה ניכרת ממחירם,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130 לפקודת המכס, ביום הקובע, רשאי הוא לגבות את ההיטל לפי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מחירם ביום הקובע.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מלאי</w:t>
                        </w:r>
                      </w:p>
                    </w:tc>
                  </w:tr>
                  <w:tr w:rsidR="00BB34B2" w:rsidRPr="001670D7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היטל מלאי ישולם בשנים-עשר שיעורים חדשיים שווים ורצופים שהראשון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ישולם ביום א' בניסן תשל"ו (1 באפריל 1976); שילם החייב את היטל המלאי המגיע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במלואו לא יאוחר מיום ל'- בשבט תשל"ו (1 בפברואר 1976) יהיה זכאי להנחה של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 אחוזים מסכום ההיטל ובלבד שלא תינתן הנחה למי ששילם את ההיטל כאמור בתקנת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(ב).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בתקנת משנה (א) היטל החל על טובין שעדיין לא סולקו מפיקוח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 ישולם במלואו לפני סילוקם מפיקוח רשות המכס, וכל עוד לא שולם ההיטל</w:t>
                        </w:r>
                      </w:p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יסולקו הטובין.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תשלוט</w:t>
                        </w:r>
                      </w:p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מלאי</w:t>
                        </w:r>
                      </w:p>
                    </w:tc>
                  </w:tr>
                  <w:tr w:rsidR="00BB34B2" w:rsidRPr="001670D7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לא עלה סכום היטל המלאי שעוסק חייב בו על 15,000 לירות, יהיה העוסק פטור -</w:t>
                        </w:r>
                      </w:p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מתשלומו: עלה ההיטל על הסכום האמור - יופחת ב-15,000 לירות.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והפחתה</w:t>
                        </w:r>
                      </w:p>
                    </w:tc>
                  </w:tr>
                  <w:tr w:rsidR="00BB34B2" w:rsidRPr="001670D7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עוסק יהיה פטור מהיטל מלאי לגבי טובין שהוכיח להנחת דעתו של המנהל כי הם היו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בבעלותו, ברשותו או בפיקוחו במשך שלוש שנים לפני פרסומן של תקנות אלה או במשך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קצרה יותר אם לדעת המנהל באותו ענף מסחרי די בה לראותם כמלאי מת: אולם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לקבוע כי טובין שהיו ברשותו או בפיקוחו של עוסק למעלה משלוש שנים</w:t>
                        </w:r>
                      </w:p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יהיו חייבים בהיטל אם לדעת המנהל אין רואים אותם באותו ענף מסחרי כמלאי מת.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מהיטל מלאי</w:t>
                        </w:r>
                      </w:p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מלאי מת</w:t>
                        </w:r>
                      </w:p>
                    </w:tc>
                  </w:tr>
                  <w:tr w:rsidR="00BB34B2" w:rsidRPr="001670D7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עוסק יהיה פטור מהיטל מלאי לפי תקנה 9 לגבי טובין שהוכיח להנחת דעתו של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כי לפני פרסום תקנות אלה עברו בישראל תהליך עיבוד וכן לגבי ציוד שהוא מש-</w:t>
                        </w:r>
                      </w:p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בו לצורך עסקו ואינו מיועד למכירה.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מהיטל מלאי</w:t>
                        </w:r>
                      </w:p>
                      <w:p w:rsidR="00BB34B2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טובין שעובדו</w:t>
                        </w:r>
                      </w:p>
                      <w:p w:rsidR="00BB34B2" w:rsidRPr="001670D7" w:rsidRDefault="00BB34B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ועל ציוד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36A37" w:rsidRDefault="00336A37">
      <w:pPr>
        <w:rPr>
          <w:rtl/>
        </w:rPr>
      </w:pPr>
      <w:r>
        <w:rPr>
          <w:rtl/>
        </w:rPr>
        <w:br w:type="page"/>
      </w:r>
    </w:p>
    <w:p w:rsidR="00336A37" w:rsidRDefault="00000000">
      <w:pPr>
        <w:rPr>
          <w:rtl/>
        </w:rPr>
      </w:pPr>
      <w:r>
        <w:pict>
          <v:shape id="_x0000_s30169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0169" inset="0,0,0,0">
              <w:txbxContent>
                <w:p w:rsidR="00BB34B2" w:rsidRDefault="00BB34B2">
                  <w:r>
                    <w:rPr>
                      <w:rtl/>
                    </w:rPr>
                    <w:t>35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70" o:spid="_x0000_s1038" type="#_x0000_t202" style="position:absolute;left:0;text-align:left;margin-left:355.45pt;margin-top:694.5pt;width:175.65pt;height:53.45pt;z-index:14;mso-position-horizontal-relative:page;mso-position-vertical-relative:page" stroked="f">
            <v:textbox style="mso-next-textbox:#_x0000_s30170" inset="0,0,0,0">
              <w:txbxContent>
                <w:p w:rsidR="00BB34B2" w:rsidRPr="00336A37" w:rsidRDefault="00BB34B2">
                  <w:pPr>
                    <w:pStyle w:val="OCRStyle4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דיני מדינת ישראל, נוסח חדש,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71" o:spid="_x0000_s1039" type="#_x0000_t202" style="position:absolute;left:0;text-align:left;margin-left:81.65pt;margin-top:70.2pt;width:461.95pt;height:620.75pt;z-index:13;mso-position-horizontal-relative:page;mso-position-vertical-relative:page" stroked="f">
            <v:textbox style="mso-next-textbox:#_x0000_s301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3"/>
                    <w:gridCol w:w="7207"/>
                  </w:tblGrid>
                  <w:tr w:rsidR="00BB34B2" w:rsidRPr="00336A3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34B2" w:rsidRPr="00336A37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על מלאי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BB34B2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(א) עוסק החייב בהיטל מלאי ומי שעסקו יבוא טובין המפורטים בתוספת השניה,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למנהל דו"ח ובו פרטים כפי שיורה המנהל, על טובין המשמשים או המיועדים למכי-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 או לשימוש אחר בעםקיו, לא יאוחר מארבעה עשר יום לאחר פרסום תקנות אלה, זולת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דרש ממנו המנהל דרישה אחרת לענין זה.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או דרישה כאמור בתקנת משנה (א) תהיה כללית או לסוגים מסויימים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עוסקים או לעוסק מסוייט.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שנתחייב בהיטל מלאי והוכיח להנחת דעתו של המנהל שהטובין שעליהם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נתחייב אינם בבעלותו, לא יהא חייב בתשלום היטל עליהם אם מסר פרטים עליהם כאמור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בתקנת משנה (א) ואת שמם ומענם של הבעלים; אין באמור בתקנת משנה זו כדי לפטור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מהיטל מלאי את העוסק שהוא בעל הטובין האמורים.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10 לפקודת סדרי השלטון והמשפט, תש"ח-1948,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17 לפקודת הפרשנות 5, תהא הוראה או דרישה כאמור בתקנת משנה (א) תקפה אם</w:t>
                        </w:r>
                      </w:p>
                      <w:p w:rsidR="00BB34B2" w:rsidRPr="00336A37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פורסמה בשלושה עתונים יומיים ותחילתה ביום שנקבע כה.</w:t>
                        </w:r>
                      </w:p>
                    </w:tc>
                  </w:tr>
                  <w:tr w:rsidR="00BB34B2" w:rsidRPr="00336A3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34B2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לפי מיטב</w:t>
                        </w:r>
                      </w:p>
                      <w:p w:rsidR="00BB34B2" w:rsidRPr="00336A37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השפיטה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BB34B2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לא מסר עוסק דו"ח, או שמסר דו"ח אולם המנהל סבור שהדו"ח אינו מלא או איננו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נכון, רשאי הוא לקבוע לפי מיטב שפיטתו את סכום ההיטל שאותו עוסק חייב בון אין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בשומה זו כדי להשפיע על כל אחריות אחרת של אותו אדם על שלא מסר דו"ח או על</w:t>
                        </w:r>
                      </w:p>
                      <w:p w:rsidR="00BB34B2" w:rsidRPr="00336A37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דו"ח בלתי נכון.</w:t>
                        </w:r>
                      </w:p>
                    </w:tc>
                  </w:tr>
                  <w:tr w:rsidR="00BB34B2" w:rsidRPr="00336A3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34B2" w:rsidRPr="00336A37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השגה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BB34B2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עוסק החולק על השומה רשאי להשיג עליה בכתב תוך פירוט נימוקיו לא יאוחר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ארבעה עשר יום מיום שהומצאה לו השומה, ובלבד שאם נעשתה שומה משום שלא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דו"ח רשאי העוסק להשיג עליה רק לאחר שיגיש את הדו"ח.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להאריך מטעמים מיוחדים את המועד להגשת ההשגה.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הגיע החייב בהיטל לידי הסכם עם המנהל בדבר ההיטל המגיע ממנו, תתוקן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לפי ההסכם ותומצא לחייב בהיטל הודעה על ההיטל שעליו לשלם.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הגיע החייב בהיטל לידי הסכם עם המנהל, יחליט המנהל בהשגה, ורשאי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בהחלטתו לקיים את השומה, להגדילה או להפחיתה: המנהל יודיע למשיג במכתב מנומק</w:t>
                        </w:r>
                      </w:p>
                      <w:p w:rsidR="00BB34B2" w:rsidRPr="00336A37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החלטתו.</w:t>
                        </w:r>
                      </w:p>
                    </w:tc>
                  </w:tr>
                  <w:tr w:rsidR="00BB34B2" w:rsidRPr="00336A3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34B2" w:rsidRPr="00336A37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BB34B2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הרואה עצמו מקופח בהחלטת המנהל על פי תקנה 16, רשאי לערער עליה לפני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שבאזור שיפוטו פועל המנהל שנתן את ההחלטה.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הערעור יידון בפני שופט אחד, ויישמע בדלתיים סגורות, זולת אם הורה בית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אחרת לפי בקשת המערער.</w:t>
                        </w:r>
                      </w:p>
                      <w:p w:rsidR="00BB34B2" w:rsidRPr="00336A37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חובת הראיה כי השומה היא מופרזת תהיה על המערער.</w:t>
                        </w:r>
                      </w:p>
                    </w:tc>
                  </w:tr>
                  <w:tr w:rsidR="00BB34B2" w:rsidRPr="00336A3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34B2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השגה וערעור</w:t>
                        </w:r>
                      </w:p>
                      <w:p w:rsidR="00BB34B2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אינם דוחים</w:t>
                        </w:r>
                      </w:p>
                      <w:p w:rsidR="00BB34B2" w:rsidRPr="00336A37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תשלוט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BB34B2" w:rsidRDefault="00BB34B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18, הגשת השגה או ערעור אין בהם כדי לדחות את תשלום ההיטל אלא אם הורה בית</w:t>
                        </w:r>
                      </w:p>
                      <w:p w:rsidR="00BB34B2" w:rsidRPr="00336A37" w:rsidRDefault="00BB34B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אחרת.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00720" w:rsidRDefault="00600720">
      <w:pPr>
        <w:rPr>
          <w:rtl/>
        </w:rPr>
      </w:pPr>
      <w:r>
        <w:rPr>
          <w:rtl/>
        </w:rPr>
        <w:br w:type="page"/>
      </w:r>
    </w:p>
    <w:p w:rsidR="00600720" w:rsidRDefault="00000000">
      <w:pPr>
        <w:rPr>
          <w:rtl/>
        </w:rPr>
      </w:pPr>
      <w:r>
        <w:pict>
          <v:shape id="_x0000_s30172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0172" inset="0,0,0,0">
              <w:txbxContent>
                <w:p w:rsidR="00BB34B2" w:rsidRDefault="00BB34B2">
                  <w:r>
                    <w:rPr>
                      <w:rtl/>
                    </w:rPr>
                    <w:t>36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73" o:spid="_x0000_s1041" type="#_x0000_t202" style="position:absolute;left:0;text-align:left;margin-left:109.7pt;margin-top:683.75pt;width:375.6pt;height:62.35pt;z-index:17;mso-position-horizontal-relative:page;mso-position-vertical-relative:page" stroked="f">
            <v:textbox style="mso-next-textbox:#_x0000_s30173" inset="0,0,0,0">
              <w:txbxContent>
                <w:p w:rsidR="00BB34B2" w:rsidRDefault="00BB34B2">
                  <w:pPr>
                    <w:pStyle w:val="OCRStyle5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ק''ת תשל''ג, עמ' 574, עמ' 1591.</w:t>
                  </w:r>
                </w:p>
                <w:p w:rsidR="00BB34B2" w:rsidRPr="00600720" w:rsidRDefault="00BB34B2">
                  <w:pPr>
                    <w:pStyle w:val="OCRStyle5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תשי'יב, עמי .344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74" o:spid="_x0000_s1042" type="#_x0000_t202" style="position:absolute;left:0;text-align:left;margin-left:103.55pt;margin-top:67.4pt;width:459.15pt;height:610.05pt;z-index:16;mso-position-horizontal-relative:page;mso-position-vertical-relative:page" stroked="f">
            <v:textbox style="mso-next-textbox:#_x0000_s301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6"/>
                    <w:gridCol w:w="1302"/>
                  </w:tblGrid>
                  <w:tr w:rsidR="00BB34B2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היטל יבוא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34B2" w:rsidRPr="00600720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10* (א) בעל טובין שרשימונם טרם הותר לצריכה בארץ, ישלם היטל יבוא בשיעור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 אחוזים ממחיר הטובין כשהוא מחושב לפי השער הקודם.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טובין המפורטים להלן פטורים מן ההיטל;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טובין שתמורתם שולמה במטבע חוץ של בעל הטובין שהוחזק בידו כדין,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 איבו מהקצבה, ואין חל עליו היטל מטבע לפי תקנות אלה;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טובין שתמורתם שולמה או תשולם מהקצבה לפי השער החדש או במטבע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ששולם עליו היטל מטבע;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טובין שנתקבלו מספק תמורת טובין אחרים שיובאו בשעתו ורשימונם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 לצריכה בארץ, אך הוחזרו מאת היבואן לספק ללא תמורה נוספת;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טובין שיובאו ללא תמורה במסגרת אחריותו של ספק: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טובין שיובאו על פי רשיון יבוא כללי, תשל"ג-1973 6;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טובין שלא יימסרו לצריכה בארץ.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רק חלק מן התמורה ששולמה בעד הטובין היא כאמור בפסקאות (1) ר-(2)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לתקנת משנה (ב), ישולם ההיטל על יתרת התמורה בלבד.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B34B2" w:rsidRPr="00600720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יבוא</w:t>
                        </w:r>
                      </w:p>
                    </w:tc>
                  </w:tr>
                  <w:tr w:rsidR="00BB34B2" w:rsidRPr="00600720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היטל יבוא ישולם לפני סילוק הטובין מפיקוח רשות המכס, וכל עוד לא שולם ההיטל</w:t>
                        </w:r>
                      </w:p>
                      <w:p w:rsidR="00BB34B2" w:rsidRPr="00600720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במלואו לא יסולקו הטובין.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תשלוט</w:t>
                        </w:r>
                      </w:p>
                      <w:p w:rsidR="00BB34B2" w:rsidRPr="00600720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יבוא</w:t>
                        </w:r>
                      </w:p>
                    </w:tc>
                  </w:tr>
                  <w:tr w:rsidR="00BB34B2" w:rsidRPr="00600720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היטל יבוא לא יחול על טובין שנרשמו למטרות שטעון או מעבר כאמור בסעיף 62</w:t>
                        </w:r>
                      </w:p>
                      <w:p w:rsidR="00BB34B2" w:rsidRPr="00600720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המכס.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מהיטל יבוא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טובין</w:t>
                        </w:r>
                      </w:p>
                      <w:p w:rsidR="00BB34B2" w:rsidRPr="00600720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בשטעון ומעבר</w:t>
                        </w:r>
                      </w:p>
                    </w:tc>
                  </w:tr>
                  <w:tr w:rsidR="00BB34B2" w:rsidRPr="00600720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לענין חישוב מס קניה לפי חוק מס קניה (סחורות ושירותים), תשי"ב-1952 7, על</w:t>
                        </w:r>
                      </w:p>
                      <w:p w:rsidR="00BB34B2" w:rsidRPr="00600720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שנתחייבו בהיטל יבוא, לא יובא בחשבון היטל היבוא.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מיוחדת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חישוב מס</w:t>
                        </w:r>
                      </w:p>
                      <w:p w:rsidR="00BB34B2" w:rsidRPr="00600720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קניה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פטורים והחזר בהיטלי מלאי ויבוא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34B2" w:rsidRPr="00600720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ראה המנהל כי חלק מתמורתם של טובין שמוטל עליהם היטל מלאי או היטל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לא שולם עדיין וישולם מהקצבה לפי השער החדש, או שולם באשראי במטבע חוץ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שייפרע מתוך הקצבת מטבע חוץ, לא יובא בחשבון לענין ההיטל החלק מן התמורה או מן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ההקצבה המחושב לפי השער החדש.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המנהל, כי חלק מתמורתם של טובין שמוטל עליהם היטל מלאי או היטל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שולם לפני היום הקובע מהקצבה לפי שער הגבוה מהשער הקודם, ייגבה ההיטל כשהוא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 לפי השער הגבוה האמור.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 בתמורה לפי</w:t>
                        </w:r>
                      </w:p>
                      <w:p w:rsidR="00BB34B2" w:rsidRPr="00600720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שער חדש</w:t>
                        </w:r>
                      </w:p>
                    </w:tc>
                  </w:tr>
                  <w:tr w:rsidR="00BB34B2" w:rsidRPr="00600720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BB34B2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היה למנהל יסוד להניח שטובין החייבים בהיטל מלאי או היטל יבוא ניזוקו או</w:t>
                        </w:r>
                      </w:p>
                      <w:p w:rsidR="00BB34B2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שבעודם בפיקוח של רשות המכס אבדו, הושמדו או נעזבו לרשות המכס, יפחית את</w:t>
                        </w:r>
                      </w:p>
                      <w:p w:rsidR="00BB34B2" w:rsidRPr="00600720" w:rsidRDefault="00BB34B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ההיטל, יחזירו או יפטור ממנו, כולו או מקצתו, הכל לפי הענץ.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B34B2" w:rsidRPr="00600720" w:rsidRDefault="00BB34B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 שניזוקו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85985" w:rsidRDefault="00A85985">
      <w:pPr>
        <w:rPr>
          <w:rtl/>
        </w:rPr>
      </w:pPr>
      <w:r>
        <w:rPr>
          <w:rtl/>
        </w:rPr>
        <w:br w:type="page"/>
      </w:r>
    </w:p>
    <w:p w:rsidR="00A85985" w:rsidRDefault="00000000">
      <w:pPr>
        <w:rPr>
          <w:rtl/>
        </w:rPr>
      </w:pPr>
      <w:r>
        <w:pict>
          <v:shape id="_x0000_s30175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0175" inset="0,0,0,0">
              <w:txbxContent>
                <w:p w:rsidR="00BB34B2" w:rsidRDefault="00BB34B2">
                  <w:r>
                    <w:rPr>
                      <w:rtl/>
                    </w:rPr>
                    <w:t>37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76" o:spid="_x0000_s1044" type="#_x0000_t202" style="position:absolute;left:0;text-align:left;margin-left:356.9pt;margin-top:668.45pt;width:189.1pt;height:78.6pt;z-index:20;mso-position-horizontal-relative:page;mso-position-vertical-relative:page" stroked="f">
            <v:textbox style="mso-next-textbox:#_x0000_s30176" inset="0,0,0,0">
              <w:txbxContent>
                <w:p w:rsidR="00BB34B2" w:rsidRDefault="00BB34B2">
                  <w:pPr>
                    <w:pStyle w:val="OCRStyle6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8 ק"ת תשל'ד, עמ' 718; תשל"ה, עמ' 496.</w:t>
                  </w:r>
                </w:p>
                <w:p w:rsidR="00BB34B2" w:rsidRDefault="00BB34B2">
                  <w:pPr>
                    <w:pStyle w:val="OCRStyle6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תשי"ח, עמ' .160</w:t>
                  </w:r>
                </w:p>
                <w:p w:rsidR="00BB34B2" w:rsidRPr="00A85985" w:rsidRDefault="00BB34B2">
                  <w:pPr>
                    <w:pStyle w:val="OCRStyle6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תשי"ט,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77" o:spid="_x0000_s1045" type="#_x0000_t202" style="position:absolute;left:0;text-align:left;margin-left:91.15pt;margin-top:69.1pt;width:464.5pt;height:596.75pt;z-index:19;mso-position-horizontal-relative:page;mso-position-vertical-relative:page" stroked="f">
            <v:textbox style="mso-next-textbox:#_x0000_s301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7253"/>
                  </w:tblGrid>
                  <w:tr w:rsidR="00BB34B2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4" w:type="pct"/>
                      </w:tcPr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היטל דלק</w:t>
                        </w:r>
                      </w:p>
                    </w:tc>
                  </w:tr>
                  <w:tr w:rsidR="00BB34B2" w:rsidRPr="00A85985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BB34B2" w:rsidRPr="00A85985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בפרק זה -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"דלק" - הטובין המפורטים באכרזת הפיקוה על מצרכים ושירותים (שירות הספקה של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 דלק), תשל"ד - 1974 6;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 דלק" - מי שבבעלותו, ברשותו או בפיקוחו דלק המשמש או הנועד לשמש לו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להספקה, לרבות יצרן כמשמעותו בחוק הבלו על דלק, תשי"ח-1958. 9.</w:t>
                        </w:r>
                      </w:p>
                    </w:tc>
                  </w:tr>
                  <w:tr w:rsidR="00BB34B2" w:rsidRPr="00A85985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על מחזיק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דלק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(א) המחזיק דלק ביום הקובע ישלם עליו היטל בשיעורים המפורטים להלן: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דלק שבתחנת דלק - בשיעורים המפורטים בתוספת השלישית; .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דלק אחר - בסכום ההפרש שבין עלות הדלק על פי השער הקודם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חישוב אותה עלות על פי השער החדש.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מימן מחזיק דלק את רכישתו, כולה או מקצתה, בהלוואה במטבע חוץ המאושרת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המטבע, רשאי מנהל מינהל הדלק במשרד האוצר לפטור את מחזיק הדלק מן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בשיעור ההלוואה שטרם נפרעה.</w:t>
                        </w:r>
                      </w:p>
                    </w:tc>
                  </w:tr>
                  <w:tr w:rsidR="00BB34B2" w:rsidRPr="00A85985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סילוק היטל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דלק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היטל לפי פרק זה לגבי דלק שבתחנת דלק יסולק עד יום י' בחשון תשל"ו (15 באוק-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טובר 1975)? היטל לפי פרק זה לגבי דלק אחר יסולק עד יום כ"ו בכסלו תשל"ו (30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1975).</w:t>
                        </w:r>
                      </w:p>
                    </w:tc>
                  </w:tr>
                  <w:tr w:rsidR="00BB34B2" w:rsidRPr="00A85985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רשימות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החייב בהיטל לפי פרק זה לגבי דלק שבתחנת דלק ימסור למנהל עם דרישתו,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יאוחר מיום ל' בתשרי תשל"ו (5 באוקטובר 1975), דו"ח ובו פרטים כפי שיורה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בדבר הדלק שהוא מחזיק ביום הקובע.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בהיטל לפי פרק זה לגבי דלק אחר ימסור למנהל מינהל הדלק במשרד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דו"ח תוך המועד שהורה עליו וכולל הפרטים שהורה עליהם, בדבר הדלק שהחייב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ביום הקובע.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4" w:type="pct"/>
                      </w:tcPr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הוראות כלליות</w:t>
                        </w:r>
                      </w:p>
                    </w:tc>
                  </w:tr>
                  <w:tr w:rsidR="00BB34B2" w:rsidRPr="00A85985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BB34B2" w:rsidRPr="00A85985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מוסמכת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לענין פרק זה, "הרשות המוסמכת" -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היטל מטבע - המפקח: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היטל מלאי, היטל יבוא והיטל דלק לגבי דלק שבתחנת דלק --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המנהל?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היטל דלק אחר - מנהל מינהל הדלק במשרד האוצר.</w:t>
                        </w:r>
                      </w:p>
                    </w:tc>
                  </w:tr>
                  <w:tr w:rsidR="00BB34B2" w:rsidRPr="00A85985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 לפי חוק</w:t>
                        </w:r>
                      </w:p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לעידוד השקעות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הון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BB34B2" w:rsidRDefault="00BB34B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היטל לפי תקנות אלה ישולם על אף האמור בסעיף 62 לחוק לעידוד השקעות הון,</w:t>
                        </w:r>
                      </w:p>
                      <w:p w:rsidR="00BB34B2" w:rsidRPr="00A85985" w:rsidRDefault="00BB34B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תשי"ט-.101959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87EB3" w:rsidRDefault="00287EB3">
      <w:pPr>
        <w:rPr>
          <w:rtl/>
        </w:rPr>
      </w:pPr>
      <w:r>
        <w:rPr>
          <w:rtl/>
        </w:rPr>
        <w:br w:type="page"/>
      </w:r>
    </w:p>
    <w:p w:rsidR="00287EB3" w:rsidRDefault="00000000">
      <w:pPr>
        <w:rPr>
          <w:rtl/>
        </w:rPr>
      </w:pPr>
      <w:r>
        <w:pict>
          <v:shape id="_x0000_s30178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0178" inset="0,0,0,0">
              <w:txbxContent>
                <w:p w:rsidR="00BB34B2" w:rsidRDefault="00BB34B2">
                  <w:r>
                    <w:rPr>
                      <w:rtl/>
                    </w:rPr>
                    <w:t>38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79" o:spid="_x0000_s1047" type="#_x0000_t202" style="position:absolute;left:0;text-align:left;margin-left:90.25pt;margin-top:695.15pt;width:391.65pt;height:54.45pt;z-index:23;mso-position-horizontal-relative:page;mso-position-vertical-relative:page" stroked="f">
            <v:textbox style="mso-next-textbox:#_x0000_s30179" inset="0,0,0,0">
              <w:txbxContent>
                <w:p w:rsidR="00BB34B2" w:rsidRPr="00287EB3" w:rsidRDefault="00BB34B2">
                  <w:pPr>
                    <w:pStyle w:val="OCRStyle7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חוקי א"י, כרך ב',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80" o:spid="_x0000_s1048" type="#_x0000_t202" style="position:absolute;left:0;text-align:left;margin-left:89.5pt;margin-top:70.1pt;width:470.85pt;height:617.95pt;z-index:22;mso-position-horizontal-relative:page;mso-position-vertical-relative:page" stroked="f">
            <v:textbox style="mso-next-textbox:#_x0000_s3018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400"/>
                  </w:tblGrid>
                  <w:tr w:rsidR="00BB34B2" w:rsidRPr="00287EB3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על גביית היטל ותשלומים אחרים לפי תקנות אלה תחול פקודת המסים (גביה)".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B34B2" w:rsidRPr="00287EB3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</w:tr>
                  <w:tr w:rsidR="00BB34B2" w:rsidRPr="00287EB3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רשות מוסמכת רשאית, בצו, לקבוע מועדים מאוחרים מהקבועים בתקנות אלה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מועדים נוספים לסילוק היטל, את מקום סילוקו ואת דרכי הסילוק, ורשאית היא לקבל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מהחייב בהיטל התחייבות לסילוקו וערובה לקיום התחייבות זו.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מוסמכת רשאית לדחות למועד אחר, בתנאים הנראים לה, סילוק היטל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או היטל יבוא, כולו או מקצתו.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תקנה זו אינן חלות על היטל מטבע.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לשגות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ודרכי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</w:tr>
                  <w:tr w:rsidR="00BB34B2" w:rsidRPr="00287EB3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דחתה רשות מוסמכת את המועד לסילוק היטל, כולו או מקצתו, ישלם החייב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 ריבית בשיעור של 22 אחוזים לשנה על הסכום שתשלומו נדחה, מן היום שנקבע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ההיטל עד יום פרעונו כפועל.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שחייב בהיטל ולא סילק אותו, כולו או מקצתו, במועד שהיה עליו לסלקו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והרשות המוסמכת לא דחתה את המועד לסילוקו,, יהיה חייב בתשלום קנס בשיעור שני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לחודש או חלק ממנו על הסכום שלא שולם במועד, מן היום שנקבע לסילוק ההיטל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פרעונו בפועל.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גבייתם, דין הריבית והקנס כדין ההיטל.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המוסמכת רשאית להקטין את הקנס ובלבד ששיעורו לא יפחת מ-15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לשנה.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ריגית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וקנס</w:t>
                        </w:r>
                      </w:p>
                    </w:tc>
                  </w:tr>
                  <w:tr w:rsidR="00BB34B2" w:rsidRPr="00287EB3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לא סולק היטל מטבע, כולו או מקצתו, במועד שנקבע בתקנות אלה, רשאית הרשות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לאסור, עד לסילוק ההיטל, את העברת הבעלות או ההחזקה בהון החוזר או כמטבע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שעליהם מוטל ההיטל.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הקפאה של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 חוץ</w:t>
                        </w:r>
                      </w:p>
                    </w:tc>
                  </w:tr>
                  <w:tr w:rsidR="00BB34B2" w:rsidRPr="00287EB3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לא סילק עוסק היטל מלאי, היטל דלק או היטל יבוא, כולו או מקצתו, במועד שנקבע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אלה, רשאית הרשות המוסמכת לאסור, עד לסילוק ההיטל, את העברת הבעלות או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 בטובין שעליהם מוטל ההיטל וכל עסקה אחרת בהם, או את העברת הטובין ממקום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אם הם נמצאים ברשותו של החייב בהיטל או בפיקוחו.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הקפאה בהיטל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מלאי, בהיטל דלק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בהיטל יבוא</w:t>
                        </w:r>
                      </w:p>
                    </w:tc>
                  </w:tr>
                  <w:tr w:rsidR="00BB34B2" w:rsidRPr="00287EB3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המנהל רשאי לעכב הוצאתם של טובין של חייב בהיטל מפיקוח רשות המכס עד לתש-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כל היטל המגיע ממנו על פי תקנות אלה על אותם טובין או על טובין אחרים, או עד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דו"ח אשר חובה להגישו לפי תקנות אלה.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B34B2" w:rsidRPr="00287EB3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טובין</w:t>
                        </w:r>
                      </w:p>
                    </w:tc>
                  </w:tr>
                  <w:tr w:rsidR="00BB34B2" w:rsidRPr="00287EB3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BB34B2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לא נכללו טובין בדו"ח אשר חובה להגישו לפי תקנות אלה, יראום כמחולטים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204 לפקודת המכס, ועל תפיסתם או שחרורם מן החילוט יחולו סעיפים 188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193, 206 (א), 229 ו-230 לפקודה האמורה, בשינויים הנובעים מן הענין.</w:t>
                        </w:r>
                      </w:p>
                      <w:p w:rsidR="00BB34B2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תקנה זו תחול גם לגבי טובין שנמסרה לגביהם בדו"ח כאמור ידיעה כוזבת</w:t>
                        </w:r>
                      </w:p>
                      <w:p w:rsidR="00BB34B2" w:rsidRPr="00287EB3" w:rsidRDefault="00BB34B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חשוב.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B34B2" w:rsidRPr="00287EB3" w:rsidRDefault="00BB34B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חילוט והחרמה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86A32" w:rsidRDefault="00F86A32">
      <w:pPr>
        <w:rPr>
          <w:rtl/>
        </w:rPr>
      </w:pPr>
      <w:r>
        <w:rPr>
          <w:rtl/>
        </w:rPr>
        <w:br w:type="page"/>
      </w:r>
    </w:p>
    <w:p w:rsidR="00F86A32" w:rsidRDefault="00000000">
      <w:pPr>
        <w:rPr>
          <w:rtl/>
        </w:rPr>
      </w:pPr>
      <w:r>
        <w:pict>
          <v:shape id="_x0000_s30181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0181" inset="0,0,0,0">
              <w:txbxContent>
                <w:p w:rsidR="00BB34B2" w:rsidRDefault="00BB34B2">
                  <w:r>
                    <w:rPr>
                      <w:rtl/>
                    </w:rPr>
                    <w:t>39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82" o:spid="_x0000_s1050" type="#_x0000_t202" style="position:absolute;left:0;text-align:left;margin-left:369.25pt;margin-top:694.4pt;width:178.4pt;height:58pt;z-index:26;mso-position-horizontal-relative:page;mso-position-vertical-relative:page" stroked="f">
            <v:textbox style="mso-next-textbox:#_x0000_s30182" inset="0,0,0,0">
              <w:txbxContent>
                <w:p w:rsidR="00BB34B2" w:rsidRPr="00F86A32" w:rsidRDefault="00BB34B2">
                  <w:pPr>
                    <w:pStyle w:val="OCRStyle8"/>
                    <w:ind w:left="432"/>
                  </w:pPr>
                  <w:r>
                    <w:rPr>
                      <w:rtl/>
                    </w:rPr>
                    <w:t>12 ס"ח תשכ"ח,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83" o:spid="_x0000_s1051" type="#_x0000_t202" style="position:absolute;left:0;text-align:left;margin-left:82.15pt;margin-top:66.55pt;width:468.05pt;height:622.5pt;z-index:25;mso-position-horizontal-relative:page;mso-position-vertical-relative:page" stroked="f">
            <v:textbox style="mso-next-textbox:#_x0000_s301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171"/>
                  </w:tblGrid>
                  <w:tr w:rsidR="00BB34B2" w:rsidRPr="00F86A3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הקפאת טובין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חולטו טובין בהתאם לתקנה 37, רשאי המנהל להעבירם למקום שיורה או להק-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פיאם בידי המחזיק בהם.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הוקפאו טובין לפי תקנת משנה (א), חייב המחזיק בהם למסרם לפי דרישת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: לא עשה כן, או מסרם כשהם ניזוקים, ייאשם בעבירה על תקנות אלה, אם לא נתן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 סביר שהטובין נעלמו או ניזוקו מסיבות שלא היתה לו שליטה עליהן.</w:t>
                        </w:r>
                      </w:p>
                    </w:tc>
                  </w:tr>
                  <w:tr w:rsidR="00BB34B2" w:rsidRPr="00F86A3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קנם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לא הגיש אדם דו"ח על המלאי כאמור בפרק ג' עד ליום ל' בשבט תשל"ו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בפברואר 1976) ייווסף קנס של 20% על סכום היטל המלאי החל על אותו אדם,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ומששילם את הקנס לא יועמד לדין על אותה עבירה.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מטעמים מיוחדים שיירשמו להקטין את הקנס.</w:t>
                        </w:r>
                      </w:p>
                    </w:tc>
                  </w:tr>
                  <w:tr w:rsidR="00BB34B2" w:rsidRPr="00F86A3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בדיקה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מי שהרשות המוסמכת הסמייכה אותו לכך בכתב רשאי, לצורך ביצוע תקנות אלה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לשם מניעה או גילוי של עבירות על תקנות אלה, להיכנס לכל מקום כדי לערוך בדיקת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מלאי, בדיקת פנקסים ומסמכים אחרים ולתפוס כל דבר העשוי לשמש ראיה במשפט.</w:t>
                        </w:r>
                      </w:p>
                    </w:tc>
                  </w:tr>
                  <w:tr w:rsidR="00BB34B2" w:rsidRPr="00F86A3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חוק מסיט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עקיפים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הוראות חוק מסים עקיפים (מס ששולם ביתר או בחסר), תשכ"ח-1968 12,  יחולו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היטל יבוא והיטל מלאי.</w:t>
                        </w:r>
                      </w:p>
                    </w:tc>
                  </w:tr>
                  <w:tr w:rsidR="00BB34B2" w:rsidRPr="00F86A3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ידיעות,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ותעודות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כל אדם, חוץ מן החסין על-פי כל דין מלמסור עדות לפני בית משפט, חייב,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דרישתה של רשות מוסמכת, למסור ידיעות, פנקסים, מסמכים ותעודות אחרות,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הדורש יש בהם כדי להבטיח את ביצוען של תקנות אלה.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בתקנת משנה (א) ובלי לגרוע מהוראות כל דין בדבר ראיות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חסויות, לא תדרוש הרשות המוסמכת מיזמתה מסירת ידיעות מבן-זוגו של העוסק, ילדיו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הוריו או מעובד המועסק בעניניו על יסוד מהימנות אישית.</w:t>
                        </w:r>
                      </w:p>
                    </w:tc>
                  </w:tr>
                  <w:tr w:rsidR="00BB34B2" w:rsidRPr="00F86A3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מקובל במקרים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מסויימיט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סולקו טובין מפיקוח רשות המכס לפני היום הקובע אך המסים, כמשמעותם בתקנה 9,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ביום הקובע או לאחריו, הרי לצורך קביעת אותם מסים יהיה מחירם המקובל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130 לפקודת המכס מוגדל ב-10 אחוזים; "טובין", לענין תקנה זו -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טובין שיובאו לישראל ותמורתם או חלק ממנה שולמו, שלא כהקצבה.</w:t>
                        </w:r>
                      </w:p>
                    </w:tc>
                  </w:tr>
                  <w:tr w:rsidR="00BB34B2" w:rsidRPr="00F86A32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מי שעשה אחת מאלה: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תקנות אלה מסר לרשות מוסמכת ידיעה, פנקס, מסמך או תעודה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שהם כוזבים בפרט חשוב?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העלים, השמיד, שינה או סירב למסור ידיעה, פנקס, מסמך או תעודה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שנדרש למסרם לפי תקנות אלה :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 הפריע או מנע רשות מוסמכת או אדם הפועל בשליחות רשות מוסמכת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את סמכויותיהם לפי תקנות אלה}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עשה מעשה מרמה כדי להתחמק מסילוק היטל שנתחייב בון</w:t>
                        </w:r>
                      </w:p>
                      <w:p w:rsidR="00BB34B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עבר על הוראה מהוראותיהן של תקנות אלה או על הוראה או תנאי</w:t>
                        </w:r>
                      </w:p>
                      <w:p w:rsidR="00BB34B2" w:rsidRPr="00F86A32" w:rsidRDefault="00BB34B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מכוחן: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A2B53" w:rsidRDefault="004A2B53">
      <w:pPr>
        <w:rPr>
          <w:rtl/>
        </w:rPr>
      </w:pPr>
      <w:r>
        <w:rPr>
          <w:rtl/>
        </w:rPr>
        <w:br w:type="page"/>
      </w:r>
    </w:p>
    <w:p w:rsidR="004A2B53" w:rsidRDefault="00000000">
      <w:pPr>
        <w:rPr>
          <w:rtl/>
        </w:rPr>
      </w:pPr>
      <w:r>
        <w:pict>
          <v:shape id="_x0000_s30184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30184" inset="0,0,0,0">
              <w:txbxContent>
                <w:p w:rsidR="00BB34B2" w:rsidRDefault="00BB34B2">
                  <w:r>
                    <w:rPr>
                      <w:rtl/>
                    </w:rPr>
                    <w:t>40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85" o:spid="_x0000_s1053" type="#_x0000_t202" style="position:absolute;left:0;text-align:left;margin-left:85.45pt;margin-top:666.45pt;width:403.9pt;height:75.85pt;z-index:29;mso-position-horizontal-relative:page;mso-position-vertical-relative:page" stroked="f">
            <v:textbox style="mso-next-textbox:#_x0000_s30185" inset="0,0,0,0">
              <w:txbxContent>
                <w:p w:rsidR="00BB34B2" w:rsidRDefault="00BB34B2">
                  <w:pPr>
                    <w:pStyle w:val="OCRStyle9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13 ק"ת תשל''ו, עמ' 138,</w:t>
                  </w:r>
                </w:p>
                <w:p w:rsidR="00BB34B2" w:rsidRDefault="00BB34B2">
                  <w:pPr>
                    <w:pStyle w:val="OCRStyle9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14 ק''ת - שיעורי מק"ח, תשל"ה, עמ' .25</w:t>
                  </w:r>
                </w:p>
                <w:p w:rsidR="00BB34B2" w:rsidRPr="004A2B53" w:rsidRDefault="00BB34B2">
                  <w:pPr>
                    <w:pStyle w:val="OCRStyle9"/>
                    <w:ind w:left="486"/>
                  </w:pPr>
                  <w:r>
                    <w:rPr>
                      <w:rtl/>
                    </w:rPr>
                    <w:t>15 ס"ח תשי"ז, עמ' .141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86" o:spid="_x0000_s1054" type="#_x0000_t202" style="position:absolute;left:0;text-align:left;margin-left:89.8pt;margin-top:72.45pt;width:466.5pt;height:585.1pt;z-index:28;mso-position-horizontal-relative:page;mso-position-vertical-relative:page" stroked="f">
            <v:textbox style="mso-next-textbox:#_x0000_s301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8"/>
                    <w:gridCol w:w="1155"/>
                  </w:tblGrid>
                  <w:tr w:rsidR="00BB34B2" w:rsidRPr="004A2B53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 או קנס 100,000 לירות? אולם אם נעברה העבירה בקשר להיטל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יהיה שיעור הקנס פי שלושה משווי מטבע החוץ לפי השער החדש אשר בקשר עמו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או 100,000 לירות, ואם נעברה העבירה בקשר להיטל יבוא, היטל מלאי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היטל דלק - פי חמישה משווי הטובין אשר בקשר אליהם נעברה העבירה או 100,000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הכל לפי הסכום הגדול יותר.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על תקנות אלה במהלך עסקו של חייב בהיטל בידי פקיד, פועל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שליח, סוכן או בא כוחו של החייב בהיטל, ישא החייב בהיטל באחריות, זולת אם הוכיח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שנקט כל האמצעים הסבירים להבטיח קיומן של תקנות אלה או שהעבירה נעברה שלא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בידיעתו.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על תקנות אלה בידי חבר-בני-אדם, אחראי לעבירה גם כל אדם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בשעת ביצוע העבירה היה מנהל פעיל, שותף, מנהל חשבונות או פקיד אחראי של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חבר-בני-אדם, זולת אם הוכיח שנקט כל האמצעים הסבירים להבטחת קיומן של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אלה או שהעבירה נעברה שלא בידיעתו.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נוכחה רשות מוסמכת כי אדם עבר על הוראה מהוראות תקנות אלה, רשאית היא,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של האדם, לקחת מידו כופר כסף שלא יעלה על הקנס הגבוה ביותר שמותר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להטילו בשל אותה עבירה: הוגש כתב אישום על אדם, אין לקבל כופר כסף בשל העבירה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הודיע היועץ המשפטי לממשלה על עיכוב הליכי המשפט.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B34B2" w:rsidRPr="004A2B53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כומר</w:t>
                        </w:r>
                      </w:p>
                    </w:tc>
                  </w:tr>
                  <w:tr w:rsidR="00BB34B2" w:rsidRPr="004A2B53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חברה לשיווק דלק וחברה לשיווק גז ישלמו על מוצרי דלק היטל בסכום השווה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להפרש שבין המחיר המקסימלי של מוצרי דלק לבין העלות של מוצרי דלק.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תקנה זו -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"מוצרי דלק" - המוצרים המפורטים בתוספת לצו הפיקוח על מצרכים ושירותים (מחירים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מקסימליים לחמרי דלק), תשל"ו-131975;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מקסימלי של מוצרי דלק" - המחיר המקסימלי שנקבע למוצרי דלק, בין בצו כללי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בצו אישי;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לשיווק דלק" - חברה המייבאת נפט גלמי או מוצריו ומשווקת מוצרי דלק בישראל;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לשיווק גז" - חברה המשווקת גז נפט ואשר ברשותה מיתקנים לאחסון ומילוי גז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מעובה בישראל;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"עלות של מוצרי דלק" - כל ההוצאות הקשורות ברכישת דלק, הובלתו, ביטוחו, החסנתו,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זיקוקי, ניפוקו, ושיווקו בתוספת ריווח, אשר על דרך קביעתם הוסכם בין מנהל מינהל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הדלק במשרד האוצר לבין החברות לשיווק דלק והחברות לשיווק גז, ובהעדר הסכמה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כפי שנקבע על ידי מנהל מינהל הדלק במשרד האוצר, ובתוספת היטל הדלק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תקנה 2 לצו שעת חירום (שיעור תשלומי חובה על מוצרי דלק), תשל"ה-1974 14.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בצו, לפטור מהיטל על פי תקנה זו, כולו או מקצתו, מוצרי</w:t>
                        </w:r>
                      </w:p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 הנמכרים למפורטים בתוספת לחוק המכס, הבלו ומס הקניה (ביטול פטור מיוחד),</w:t>
                        </w:r>
                      </w:p>
                      <w:p w:rsidR="00BB34B2" w:rsidRPr="004A2B53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תשי"ז- 1957 15.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B34B2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השוואת</w:t>
                        </w:r>
                      </w:p>
                      <w:p w:rsidR="00BB34B2" w:rsidRPr="004A2B53" w:rsidRDefault="00BB34B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מחירים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6B17C0" w:rsidRDefault="006B17C0">
      <w:pPr>
        <w:rPr>
          <w:rtl/>
        </w:rPr>
      </w:pPr>
      <w:r>
        <w:rPr>
          <w:rtl/>
        </w:rPr>
        <w:br w:type="page"/>
      </w:r>
    </w:p>
    <w:p w:rsidR="006B17C0" w:rsidRDefault="00000000">
      <w:pPr>
        <w:rPr>
          <w:rtl/>
        </w:rPr>
      </w:pPr>
      <w:r>
        <w:pict>
          <v:shape id="_x0000_s30187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0187" inset="0,0,0,0">
              <w:txbxContent>
                <w:p w:rsidR="00BB34B2" w:rsidRDefault="00BB34B2">
                  <w:r>
                    <w:rPr>
                      <w:rtl/>
                    </w:rPr>
                    <w:t>41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88" o:spid="_x0000_s1056" type="#_x0000_t202" style="position:absolute;left:0;text-align:left;margin-left:201.6pt;margin-top:694.45pt;width:357.8pt;height:59.4pt;z-index:32;mso-position-horizontal-relative:page;mso-position-vertical-relative:page" stroked="f">
            <v:textbox style="mso-next-textbox:#_x0000_s30188" inset="0,0,0,0">
              <w:txbxContent>
                <w:p w:rsidR="00BB34B2" w:rsidRPr="006B17C0" w:rsidRDefault="00BB34B2">
                  <w:pPr>
                    <w:pStyle w:val="OCRStyle10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16 ע"ר 1937, תו0' 1, עמ' 183 :ס"ל תשכ"ה, עמ' 118; ק''ת, שיעורי מק"ה 139, תשל"ה, עמ' 639.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89" o:spid="_x0000_s1057" type="#_x0000_t202" style="position:absolute;left:0;text-align:left;margin-left:121.8pt;margin-top:71.15pt;width:434pt;height:611.6pt;z-index:31;mso-position-horizontal-relative:page;mso-position-vertical-relative:page" stroked="f">
            <v:textbox style="mso-next-textbox:#_x0000_s3018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2"/>
                    <w:gridCol w:w="3146"/>
                    <w:gridCol w:w="3864"/>
                  </w:tblGrid>
                  <w:tr w:rsidR="00BB34B2" w:rsidRPr="006B17C0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B34B2" w:rsidRPr="006B17C0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441" w:type="pct"/>
                        <w:gridSpan w:val="2"/>
                      </w:tcPr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לתקנות אלה ייקרא "תקנות-שעת-חירום (הסדרים בעקבות שינוי שער המטבע),</w:t>
                        </w:r>
                      </w:p>
                      <w:p w:rsidR="00BB34B2" w:rsidRPr="006B17C0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תשל"ו-1975".</w:t>
                        </w:r>
                      </w:p>
                    </w:tc>
                  </w:tr>
                  <w:tr w:rsidR="00BB34B2" w:rsidRPr="006B17C0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41" w:type="pct"/>
                        <w:gridSpan w:val="2"/>
                      </w:tcPr>
                      <w:p w:rsidR="00BB34B2" w:rsidRDefault="00BB34B2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 ראשונה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(תקנה 1)</w:t>
                        </w:r>
                      </w:p>
                      <w:p w:rsidR="00BB34B2" w:rsidRPr="006B17C0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מטבע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93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נורבגיים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פלורינים הולנדיים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מרקים גרמניים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מרקים סיניים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שילינגים אוסטריים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בלגיים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איטלקיות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דינרים ירדניים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יינים יפניים.</w:t>
                        </w:r>
                      </w:p>
                    </w:tc>
                    <w:tc>
                      <w:tcPr>
                        <w:tcW w:w="2448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של ארה"ב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קנדיים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שטרלינג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אוסטרליים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רנדים של דרום אפריקה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שוויצריים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צרפתיים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דניים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שבדיים</w:t>
                        </w:r>
                      </w:p>
                    </w:tc>
                  </w:tr>
                  <w:tr w:rsidR="00BB34B2" w:rsidRPr="006B17C0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41" w:type="pct"/>
                        <w:gridSpan w:val="2"/>
                      </w:tcPr>
                      <w:p w:rsidR="00BB34B2" w:rsidRDefault="00BB34B2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 שניה</w:t>
                        </w:r>
                      </w:p>
                      <w:p w:rsidR="00BB34B2" w:rsidRPr="006B17C0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(תקנה 9)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41" w:type="pct"/>
                        <w:gridSpan w:val="2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זו -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"תעריף המכס" - התוספת לפקודת תעריף המכס והפטורים, 1937 16;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הטובין המפורטים בטור א' - כהגדרתם בפרט תעריף המכס שבטור ב/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BB34B2" w:rsidRPr="006B17C0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93" w:type="pct"/>
                      </w:tcPr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טור ב'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הפרט בתעריף</w:t>
                        </w:r>
                      </w:p>
                      <w:p w:rsidR="00BB34B2" w:rsidRPr="006B17C0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המכס</w:t>
                        </w:r>
                      </w:p>
                    </w:tc>
                    <w:tc>
                      <w:tcPr>
                        <w:tcW w:w="2448" w:type="pct"/>
                      </w:tcPr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טור א'</w:t>
                        </w:r>
                      </w:p>
                      <w:p w:rsidR="00BB34B2" w:rsidRPr="006B17C0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הטובין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93" w:type="pct"/>
                      </w:tcPr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16.01-9900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16.40-1100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16.04-2010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18.06-9900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22.05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22.06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22.09-2000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22.09-9900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24.20-1000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24.02-2000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24.02-3000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64.01-9900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64.02-9900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64.03</w:t>
                        </w:r>
                      </w:p>
                      <w:p w:rsidR="00BB34B2" w:rsidRPr="006B17C0" w:rsidRDefault="00BB34B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64.04</w:t>
                        </w:r>
                      </w:p>
                    </w:tc>
                    <w:tc>
                      <w:tcPr>
                        <w:tcW w:w="2448" w:type="pct"/>
                      </w:tcPr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נקניק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קוויאר ותחליפי קוויאר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דגי אילתית ושימורי "לקס" אחרים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שוקולד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יינות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ורמוט ויינות מתובלים אחרים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ויסקי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 חריפים אחרים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סיגריות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סיגרים וסיגרלות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טבק מעובד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הנעלה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הנעלה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הנעלה</w:t>
                        </w:r>
                      </w:p>
                      <w:p w:rsidR="00BB34B2" w:rsidRDefault="00BB34B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הנעלה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5543C6" w:rsidRDefault="005543C6">
      <w:pPr>
        <w:rPr>
          <w:rtl/>
        </w:rPr>
      </w:pPr>
      <w:r>
        <w:rPr>
          <w:rtl/>
        </w:rPr>
        <w:br w:type="page"/>
      </w:r>
    </w:p>
    <w:p w:rsidR="005543C6" w:rsidRDefault="00000000">
      <w:pPr>
        <w:rPr>
          <w:rtl/>
        </w:rPr>
      </w:pPr>
      <w:r>
        <w:pict>
          <v:shape id="_x0000_s30190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0190" inset="0,0,0,0">
              <w:txbxContent>
                <w:p w:rsidR="00BB34B2" w:rsidRDefault="00BB34B2">
                  <w:r>
                    <w:rPr>
                      <w:rtl/>
                    </w:rPr>
                    <w:t>42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91" o:spid="_x0000_s1059" type="#_x0000_t202" style="position:absolute;left:0;text-align:left;margin-left:85.1pt;margin-top:724pt;width:159.8pt;height:26.75pt;z-index:35;mso-position-horizontal-relative:page;mso-position-vertical-relative:page" stroked="f">
            <v:textbox style="mso-next-textbox:#_x0000_s30191" inset="0,0,0,0">
              <w:txbxContent>
                <w:p w:rsidR="00BB34B2" w:rsidRDefault="00BB34B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92" o:spid="_x0000_s1060" type="#_x0000_t202" style="position:absolute;left:0;text-align:left;margin-left:90.45pt;margin-top:74.95pt;width:373.05pt;height:639.35pt;z-index:34;mso-position-horizontal-relative:page;mso-position-vertical-relative:page" stroked="f">
            <v:textbox style="mso-next-textbox:#_x0000_s30192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40"/>
                    <w:gridCol w:w="4043"/>
                  </w:tblGrid>
                  <w:tr w:rsidR="00BB34B2" w:rsidRPr="005543C6">
                    <w:trPr>
                      <w:jc w:val="right"/>
                    </w:trPr>
                    <w:tc>
                      <w:tcPr>
                        <w:tcW w:w="2020" w:type="pct"/>
                      </w:tcPr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הסרט בתעריף</w:t>
                        </w:r>
                      </w:p>
                      <w:p w:rsidR="00BB34B2" w:rsidRPr="005543C6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</w:t>
                        </w:r>
                      </w:p>
                    </w:tc>
                    <w:tc>
                      <w:tcPr>
                        <w:tcW w:w="2980" w:type="pct"/>
                      </w:tcPr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  <w:p w:rsidR="00BB34B2" w:rsidRPr="005543C6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2020" w:type="pct"/>
                      </w:tcPr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69.07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69.08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69.10-1000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69.10-9900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69.11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69.12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70.13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73.36-9910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84.12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84.15-2010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84.18-1011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84.19-1000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84.40-1010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84.40-3010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84.41-1021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84.41-1022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84,41-1031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84.41-1033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84.51-9900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84.52-3000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84.52-9900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84.54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סעיפים 6000 ו-7000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85.05-1000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85.05-8000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85.06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85.12-1096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85.12-9910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85.14-1090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85.14-9900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85.15-4010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85.15-4020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4030- 85.15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85.15-4040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90.07-9920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90.08-1090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90.08-2019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90.08-2090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90.90-1090</w:t>
                        </w:r>
                      </w:p>
                      <w:p w:rsidR="00BB34B2" w:rsidRPr="005543C6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90.10-2090</w:t>
                        </w:r>
                      </w:p>
                    </w:tc>
                    <w:tc>
                      <w:tcPr>
                        <w:tcW w:w="2980" w:type="pct"/>
                      </w:tcPr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מלצפות רצפה ומרצפות קיר בלתי מזוגגות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מרצפות רצפה ומרצפות קיר מזוגגות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כיורים, קערות רחצה, אסלות, אמבטיות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ומקבעים סניטריים דומים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שולחן וכלי בית מחרסינה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שולחן וכלי בית מהמרים קדמיים אחרים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שולחן וכלי בית מזכוכית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תנורי בישול ואפיה בגז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מזגני אויר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מקררים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מסחטות כביסה ביתיות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לשטיפת כלים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מייבשי כביסה ביתיים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כביסה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תפירה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תפירה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זרועות למכונות תפירה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זרועות למכונות תפירה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כתיבה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מכובות לחשבונאות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חישוב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משרדיות אחרות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מקדחות עם מנוע חשמלי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עבודת יד עם מנוע חשמלי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מכשירים ביתיים הכוללים מנוע חשמלי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מיחמי מים ומיחמי מרחב חשמליים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תנורי בישול ואפיה חשמליים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מיקרופונים, רמקולים, ומגברים חשמליים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מיקרופונים, רמקולים, ומגברים חשמליים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 צליל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 צליל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 צליל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 טלוויזיה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מצלמות פוטוגרפיות ומכשירי אור בזק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מצלמות סינמטוגרפיות ,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מטולים סינמטוגרפיים לא מקצועיים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מטולים סינמטוגרפיים לא מקצועיים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מטולי תמונות</w:t>
                        </w:r>
                      </w:p>
                      <w:p w:rsidR="00BB34B2" w:rsidRDefault="00BB34B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 העתקה משרדיים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7046FE" w:rsidRDefault="007046FE">
      <w:pPr>
        <w:rPr>
          <w:rtl/>
        </w:rPr>
      </w:pPr>
      <w:r>
        <w:rPr>
          <w:rtl/>
        </w:rPr>
        <w:br w:type="page"/>
      </w:r>
    </w:p>
    <w:p w:rsidR="007046FE" w:rsidRDefault="00000000">
      <w:pPr>
        <w:rPr>
          <w:rtl/>
        </w:rPr>
      </w:pPr>
      <w:r>
        <w:pict>
          <v:shape id="_x0000_s30193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30193" inset="0,0,0,0">
              <w:txbxContent>
                <w:p w:rsidR="00BB34B2" w:rsidRDefault="00BB34B2">
                  <w:r>
                    <w:rPr>
                      <w:rtl/>
                    </w:rPr>
                    <w:t>43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94" o:spid="_x0000_s1062" type="#_x0000_t202" style="position:absolute;left:0;text-align:left;margin-left:388.35pt;margin-top:714.55pt;width:165.15pt;height:46.95pt;z-index:38;mso-position-horizontal-relative:page;mso-position-vertical-relative:page" stroked="f">
            <v:textbox style="mso-next-textbox:#_x0000_s30194" inset="0,0,0,0">
              <w:txbxContent>
                <w:p w:rsidR="00BB34B2" w:rsidRDefault="00BB34B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0195" o:spid="_x0000_s1063" type="#_x0000_t202" style="position:absolute;left:0;text-align:left;margin-left:122.05pt;margin-top:69.85pt;width:419.15pt;height:481.35pt;z-index:37;mso-position-horizontal-relative:page;mso-position-vertical-relative:page" stroked="f">
            <v:textbox style="mso-next-textbox:#_x0000_s3019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781"/>
                    <w:gridCol w:w="3841"/>
                  </w:tblGrid>
                  <w:tr w:rsidR="00BB34B2" w:rsidRPr="007046FE">
                    <w:trPr>
                      <w:jc w:val="right"/>
                    </w:trPr>
                    <w:tc>
                      <w:tcPr>
                        <w:tcW w:w="2480" w:type="pct"/>
                      </w:tcPr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 בתעריף</w:t>
                        </w:r>
                      </w:p>
                      <w:p w:rsidR="00BB34B2" w:rsidRPr="007046FE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</w:t>
                        </w:r>
                      </w:p>
                    </w:tc>
                    <w:tc>
                      <w:tcPr>
                        <w:tcW w:w="2520" w:type="pct"/>
                      </w:tcPr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  <w:p w:rsidR="00BB34B2" w:rsidRPr="007046FE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2480" w:type="pct"/>
                      </w:tcPr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91.10-9990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91.02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91.04-3000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91.04-9900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91.07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91.08-9900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2090-92.01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92.02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92.04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92.05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92.06-2000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92.06-9900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92.07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92.11-9910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92.11-9990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1040-92.12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92.12-1050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92.12-2012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92.12-2014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92.12-2015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92.12-2019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2090-92.12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92.12-9900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94.01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94.03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97.01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97.02</w:t>
                        </w:r>
                      </w:p>
                      <w:p w:rsidR="00BB34B2" w:rsidRPr="007046FE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97.03-9900</w:t>
                        </w:r>
                      </w:p>
                    </w:tc>
                    <w:tc>
                      <w:tcPr>
                        <w:tcW w:w="2520" w:type="pct"/>
                      </w:tcPr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שעוני יד ושעוני כיס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שעוניט אחרים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מנגנונים מורכבים של שעונים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מנגנונים מורכבים של שעונים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פסנתרים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מיתר אחרים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מפוחנים וכלי נגינה דומים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נשיפה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תופים וכסילופונים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נקישה מוסיקליים אחרים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נגינה אלקטרוניים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גרמופונים ומנגני תקליטים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 צליל ושפקי צליל אחרים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תקליטים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 הקלטה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סרטים מוקלטים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כסאות ומושבים אחרים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רהיטים אחרים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צעצועים מאופנים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בובות</w:t>
                        </w:r>
                      </w:p>
                      <w:p w:rsidR="00BB34B2" w:rsidRDefault="00BB34B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צעצועים אחרים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BB34B2" w:rsidRDefault="00BB34B2">
      <w:pPr>
        <w:rPr>
          <w:rtl/>
        </w:rPr>
      </w:pPr>
      <w:r>
        <w:rPr>
          <w:rtl/>
        </w:rPr>
        <w:br w:type="page"/>
      </w:r>
    </w:p>
    <w:p w:rsidR="00BB34B2" w:rsidRDefault="00000000">
      <w:pPr>
        <w:rPr>
          <w:rtl/>
        </w:rPr>
      </w:pPr>
      <w:r>
        <w:pict>
          <v:shape id="_x0000_s30196" o:spid="_x0000_s1064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30196" inset="0,0,0,0">
              <w:txbxContent>
                <w:p w:rsidR="00BB34B2" w:rsidRDefault="00BB34B2">
                  <w:r>
                    <w:rPr>
                      <w:rtl/>
                    </w:rPr>
                    <w:t>44                                           ספר החוקים 789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97" o:spid="_x0000_s1065" type="#_x0000_t202" style="position:absolute;left:0;text-align:left;margin-left:87.15pt;margin-top:286.1pt;width:124.35pt;height:39.2pt;z-index:43;mso-position-horizontal-relative:page;mso-position-vertical-relative:page" stroked="f">
            <v:textbox style="mso-next-textbox:#_x0000_s30197" inset="0,0,0,0">
              <w:txbxContent>
                <w:p w:rsidR="00BB34B2" w:rsidRDefault="00BB34B2">
                  <w:pPr>
                    <w:pStyle w:val="OCRStyle1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BB34B2" w:rsidRDefault="00BB34B2">
                  <w:pPr>
                    <w:pStyle w:val="OCRStyle13"/>
                    <w:ind w:left="6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98" o:spid="_x0000_s1066" type="#_x0000_t202" style="position:absolute;left:0;text-align:left;margin-left:231.9pt;margin-top:287.1pt;width:81.75pt;height:38.2pt;z-index:42;mso-position-horizontal-relative:page;mso-position-vertical-relative:page" stroked="f">
            <v:textbox style="mso-next-textbox:#_x0000_s30198" inset="0,0,0,0">
              <w:txbxContent>
                <w:p w:rsidR="00BB34B2" w:rsidRDefault="00BB34B2">
                  <w:pPr>
                    <w:pStyle w:val="OCRStyle1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B34B2" w:rsidRDefault="00BB34B2">
                  <w:pPr>
                    <w:pStyle w:val="OCRStyle13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99" o:spid="_x0000_s1067" type="#_x0000_t202" style="position:absolute;left:0;text-align:left;margin-left:377.6pt;margin-top:315.4pt;width:102.95pt;height:40.8pt;z-index:41;mso-position-horizontal-relative:page;mso-position-vertical-relative:page" stroked="f">
            <v:textbox style="mso-next-textbox:#_x0000_s30199" inset="0,0,0,0">
              <w:txbxContent>
                <w:p w:rsidR="00BB34B2" w:rsidRDefault="00BB34B2">
                  <w:pPr>
                    <w:pStyle w:val="OCRStyle1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B34B2" w:rsidRDefault="00BB34B2">
                  <w:pPr>
                    <w:pStyle w:val="OCRStyle13"/>
                    <w:ind w:left="46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00" o:spid="_x0000_s1068" type="#_x0000_t202" style="position:absolute;left:0;text-align:left;margin-left:111.1pt;margin-top:70.45pt;width:348.1pt;height:203.15pt;z-index:40;mso-position-horizontal-relative:page;mso-position-vertical-relative:page" stroked="f">
            <v:textbox style="mso-next-textbox:#_x0000_s30200" inset="0,0,0,0">
              <w:txbxContent>
                <w:tbl>
                  <w:tblPr>
                    <w:tblW w:w="43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8"/>
                    <w:gridCol w:w="1962"/>
                    <w:gridCol w:w="2688"/>
                  </w:tblGrid>
                  <w:tr w:rsidR="00BB34B2" w:rsidRPr="00BB34B2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BB34B2" w:rsidRDefault="00BB34B2">
                        <w:pPr>
                          <w:pStyle w:val="OCRStyle1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 שלישית</w:t>
                        </w:r>
                      </w:p>
                      <w:p w:rsidR="00BB34B2" w:rsidRP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(תקנה 26)</w:t>
                        </w:r>
                      </w:p>
                    </w:tc>
                  </w:tr>
                  <w:tr w:rsidR="00BB34B2" w:rsidRPr="00BB34B2">
                    <w:trPr>
                      <w:jc w:val="right"/>
                    </w:trPr>
                    <w:tc>
                      <w:tcPr>
                        <w:tcW w:w="1326" w:type="pct"/>
                      </w:tcPr>
                      <w:p w:rsid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ההיטל</w:t>
                        </w:r>
                      </w:p>
                      <w:p w:rsidR="00BB34B2" w:rsidRP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בלירות</w:t>
                        </w:r>
                      </w:p>
                    </w:tc>
                    <w:tc>
                      <w:tcPr>
                        <w:tcW w:w="1550" w:type="pct"/>
                      </w:tcPr>
                      <w:p w:rsidR="00BB34B2" w:rsidRP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יחידה</w:t>
                        </w:r>
                      </w:p>
                    </w:tc>
                    <w:tc>
                      <w:tcPr>
                        <w:tcW w:w="2124" w:type="pct"/>
                      </w:tcPr>
                      <w:p w:rsidR="00BB34B2" w:rsidRP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מוצרי דלק</w:t>
                        </w:r>
                      </w:p>
                    </w:tc>
                  </w:tr>
                  <w:tr w:rsidR="00BB34B2">
                    <w:trPr>
                      <w:jc w:val="right"/>
                    </w:trPr>
                    <w:tc>
                      <w:tcPr>
                        <w:tcW w:w="1326" w:type="pct"/>
                      </w:tcPr>
                      <w:p w:rsid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0.50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0.60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0.21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6.00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6.25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500.00</w:t>
                        </w:r>
                      </w:p>
                      <w:p w:rsidR="00BB34B2" w:rsidRPr="00BB34B2" w:rsidRDefault="00BB34B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0.25</w:t>
                        </w:r>
                      </w:p>
                    </w:tc>
                    <w:tc>
                      <w:tcPr>
                        <w:tcW w:w="1550" w:type="pct"/>
                      </w:tcPr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מיכל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מיכל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טון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 (בתחנת דלק)</w:t>
                        </w:r>
                      </w:p>
                    </w:tc>
                    <w:tc>
                      <w:tcPr>
                        <w:tcW w:w="2124" w:type="pct"/>
                      </w:tcPr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בנזין 83 אוקטן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בנזין 94 אוקטן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סולר בתחנת דלק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 נפט מעובה -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מיכל המכיל 12 ק"ג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מיכל המכיל 12.5 ק"ג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בצובר</w:t>
                        </w:r>
                      </w:p>
                      <w:p w:rsidR="00BB34B2" w:rsidRDefault="00BB34B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קרוסין</w:t>
                        </w:r>
                      </w:p>
                    </w:tc>
                  </w:tr>
                </w:tbl>
                <w:p w:rsidR="00BB34B2" w:rsidRDefault="00BB34B2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17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5B8689-BCF4-4E38-9150-2916A0F9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5D0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D793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670D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36A3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0072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85985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87EB3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F86A3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4A2B5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6B17C0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5543C6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7046FE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BB34B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70</Characters>
  <Application>Microsoft Office Word</Application>
  <DocSecurity>4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2008-04-06T22:33:00Z</dcterms:created>
  <dcterms:modified xsi:type="dcterms:W3CDTF">2008-04-06T22:34:00Z</dcterms:modified>
</cp:coreProperties>
</file>