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5129" w:rsidRDefault="008F5129">
      <w:pPr>
        <w:rPr>
          <w:rtl/>
        </w:rPr>
      </w:pPr>
    </w:p>
    <w:p w:rsidR="008F51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306" inset="0,0,0,0">
              <w:txbxContent>
                <w:p w:rsidR="008F5129" w:rsidRDefault="008F5129">
                  <w:r>
                    <w:rPr>
                      <w:rtl/>
                    </w:rPr>
                    <w:t>15                                           ספר החוקים 580                     כ' בשבט התש"ל 27.01.1970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07" o:spid="_x0000_s1026" type="#_x0000_t202" style="position:absolute;left:0;text-align:left;margin-left:141.5pt;margin-top:630.3pt;width:402.75pt;height:100.8pt;z-index:6;mso-wrap-style:none;mso-position-horizontal-relative:page;mso-position-vertical-relative:page" stroked="f">
            <v:textbox style="mso-next-textbox:#_x0000_s30307" inset="0,0,0,0">
              <w:txbxContent>
                <w:p w:rsidR="008F5129" w:rsidRDefault="008F5129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בשבט תש"ל (21 בינואר 1970); הצעת החוק ודברי הסבר פורסמו בה"ח 861, תשיל,</w:t>
                  </w:r>
                </w:p>
                <w:p w:rsidR="008F5129" w:rsidRDefault="008F5129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17.</w:t>
                  </w:r>
                </w:p>
                <w:p w:rsidR="008F5129" w:rsidRPr="008F5129" w:rsidRDefault="008F5129">
                  <w:pPr>
                    <w:pStyle w:val="OCRStyle1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ק"ח 2069, תשכ"ז, עמ' 2741; ס"ח תשכ"ח, עמ' 20; ס"ח תשכ"ט,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08" o:spid="_x0000_s1027" type="#_x0000_t202" style="position:absolute;left:0;text-align:left;margin-left:162.9pt;margin-top:537.25pt;width:112.85pt;height:43.15pt;z-index:5;mso-wrap-style:none;mso-position-horizontal-relative:page;mso-position-vertical-relative:page" stroked="f">
            <v:textbox style="mso-next-textbox:#_x0000_s30308" inset="0,0,0,0">
              <w:txbxContent>
                <w:p w:rsidR="008F5129" w:rsidRDefault="008F5129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F5129" w:rsidRDefault="008F5129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09" o:spid="_x0000_s1028" type="#_x0000_t202" style="position:absolute;left:0;text-align:left;margin-left:291.2pt;margin-top:539.8pt;width:93.05pt;height:37.05pt;z-index:4;mso-wrap-style:none;mso-position-horizontal-relative:page;mso-position-vertical-relative:page" stroked="f">
            <v:textbox style="mso-next-textbox:#_x0000_s30309" inset="0,0,0,0">
              <w:txbxContent>
                <w:p w:rsidR="008F5129" w:rsidRDefault="008F5129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F5129" w:rsidRDefault="008F5129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10" o:spid="_x0000_s1029" type="#_x0000_t202" style="position:absolute;left:0;text-align:left;margin-left:411pt;margin-top:564.75pt;width:125.55pt;height:47.5pt;z-index:3;mso-wrap-style:none;mso-position-horizontal-relative:page;mso-position-vertical-relative:page" stroked="f">
            <v:textbox style="mso-next-textbox:#_x0000_s30310" inset="0,0,0,0">
              <w:txbxContent>
                <w:p w:rsidR="008F5129" w:rsidRDefault="008F5129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F5129" w:rsidRDefault="008F5129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11" o:spid="_x0000_s1030" type="#_x0000_t202" style="position:absolute;left:0;text-align:left;margin-left:95pt;margin-top:441.8pt;width:451.05pt;height:86.9pt;z-index:2;mso-wrap-style:none;mso-position-horizontal-relative:page;mso-position-vertical-relative:page" stroked="f">
            <v:textbox style="mso-next-textbox:#_x0000_s30311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2"/>
                    <w:gridCol w:w="7059"/>
                  </w:tblGrid>
                  <w:tr w:rsidR="008F5129" w:rsidRPr="008F512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8F5129" w:rsidRPr="008F5129" w:rsidRDefault="008F51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מארכת תוקף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8F5129" w:rsidRDefault="008F51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(השטחים המוחזקים על-ידי צבא-הגנה לישראל -</w:t>
                        </w:r>
                      </w:p>
                      <w:p w:rsidR="008F5129" w:rsidRDefault="008F51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תשכ"ז-11967, מוארך בזה עד יום ג' בטבת תשל"א</w:t>
                        </w:r>
                      </w:p>
                      <w:p w:rsidR="008F5129" w:rsidRPr="008F5129" w:rsidRDefault="008F51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1970).</w:t>
                        </w:r>
                      </w:p>
                    </w:tc>
                  </w:tr>
                  <w:tr w:rsidR="008F5129" w:rsidRPr="008F512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8F5129" w:rsidRPr="008F5129" w:rsidRDefault="008F51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8F5129" w:rsidRPr="008F5129" w:rsidRDefault="008F51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ב' בשבט תש"ל (27 בינואר 1970).</w:t>
                        </w:r>
                      </w:p>
                    </w:tc>
                  </w:tr>
                </w:tbl>
                <w:p w:rsidR="008F5129" w:rsidRDefault="008F51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12" o:spid="_x0000_s1031" type="#_x0000_t202" style="position:absolute;left:0;text-align:left;margin-left:149.25pt;margin-top:366.75pt;width:386.5pt;height:68.1pt;z-index:1;mso-wrap-style:none;mso-position-horizontal-relative:page;mso-position-vertical-relative:page" stroked="f">
            <v:textbox style="mso-next-textbox:#_x0000_s30312" inset="0,0,0,0">
              <w:txbxContent>
                <w:p w:rsidR="008F5129" w:rsidRDefault="008F5129">
                  <w:pPr>
                    <w:pStyle w:val="OCRStyle1"/>
                    <w:ind w:left="28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(השטחים המוחזקים</w:t>
                  </w:r>
                </w:p>
                <w:p w:rsidR="008F5129" w:rsidRDefault="008F5129">
                  <w:pPr>
                    <w:pStyle w:val="OCRStyle1"/>
                    <w:ind w:left="28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על-ידי צבא-הגנה לישראל - שיפוט בעבירות ועזרה משפטית),</w:t>
                  </w:r>
                </w:p>
                <w:p w:rsidR="008F5129" w:rsidRPr="008F5129" w:rsidRDefault="008F5129">
                  <w:pPr>
                    <w:pStyle w:val="OCRStyle1"/>
                    <w:ind w:left="28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תש"ל-1970*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51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D79DB5-8949-4C44-9D29-481E3BF8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512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2008-04-09T14:39:00Z</dcterms:created>
  <dcterms:modified xsi:type="dcterms:W3CDTF">2008-04-09T14:39:00Z</dcterms:modified>
</cp:coreProperties>
</file>