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41E4" w:rsidRDefault="00E141E4">
      <w:pPr>
        <w:rPr>
          <w:rtl/>
        </w:rPr>
      </w:pPr>
    </w:p>
    <w:p w:rsidR="00E141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317" inset="0,0,0,0">
              <w:txbxContent>
                <w:p w:rsidR="00E141E4" w:rsidRDefault="00E141E4">
                  <w:r>
                    <w:rPr>
                      <w:rtl/>
                    </w:rPr>
                    <w:t>2                                            ספר החוקים 208                  כ"ח בחשון התשי"ז 02.11.1956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8" o:spid="_x0000_s1026" type="#_x0000_t202" style="position:absolute;left:0;text-align:left;margin-left:84.2pt;margin-top:767.5pt;width:179pt;height:42pt;z-index:6;mso-position-horizontal-relative:page;mso-position-vertical-relative:page" stroked="f">
            <v:textbox style="mso-next-textbox:#_x0000_s32318" inset="0,0,0,0">
              <w:txbxContent>
                <w:p w:rsidR="00E141E4" w:rsidRDefault="00E141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19" o:spid="_x0000_s1027" type="#_x0000_t202" style="position:absolute;left:0;text-align:left;margin-left:87.95pt;margin-top:690.85pt;width:380.35pt;height:47.5pt;z-index:5;mso-position-horizontal-relative:page;mso-position-vertical-relative:page" stroked="f">
            <v:textbox style="mso-next-textbox:#_x0000_s32319" inset="0,0,0,0">
              <w:txbxContent>
                <w:p w:rsidR="00E141E4" w:rsidRDefault="00E141E4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בחשון תשי"ז (23 באוקטובר 1956) ; הצעת החוק ודברי הסבי נתפרסמו</w:t>
                  </w:r>
                </w:p>
                <w:p w:rsidR="00E141E4" w:rsidRDefault="00E141E4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275, תשי"ז, עמי 18.</w:t>
                  </w:r>
                </w:p>
                <w:p w:rsidR="00E141E4" w:rsidRPr="00E141E4" w:rsidRDefault="00E141E4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ישראל, נוסח חדש 1, עטי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0" o:spid="_x0000_s1028" type="#_x0000_t202" style="position:absolute;left:0;text-align:left;margin-left:117.05pt;margin-top:244.75pt;width:111.3pt;height:42pt;z-index:4;mso-position-horizontal-relative:page;mso-position-vertical-relative:page" stroked="f">
            <v:textbox style="mso-next-textbox:#_x0000_s32320" inset="0,0,0,0">
              <w:txbxContent>
                <w:p w:rsidR="00E141E4" w:rsidRDefault="00E141E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141E4" w:rsidRDefault="00E141E4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1" o:spid="_x0000_s1029" type="#_x0000_t202" style="position:absolute;left:0;text-align:left;margin-left:347.9pt;margin-top:274.85pt;width:100.4pt;height:43.75pt;z-index:3;mso-position-horizontal-relative:page;mso-position-vertical-relative:page" stroked="f">
            <v:textbox style="mso-next-textbox:#_x0000_s32321" inset="0,0,0,0">
              <w:txbxContent>
                <w:p w:rsidR="00E141E4" w:rsidRDefault="00E141E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141E4" w:rsidRDefault="00E141E4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22" o:spid="_x0000_s1030" type="#_x0000_t202" style="position:absolute;left:0;text-align:left;margin-left:74.3pt;margin-top:107.75pt;width:486.3pt;height:131.45pt;z-index:2;mso-position-horizontal-relative:page;mso-position-vertical-relative:page" stroked="f">
            <v:textbox style="mso-next-textbox:#_x0000_s323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3"/>
                    <w:gridCol w:w="1199"/>
                  </w:tblGrid>
                  <w:tr w:rsidR="00E141E4" w:rsidRPr="00E141E4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E141E4" w:rsidRDefault="00E141E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בהגדרה "מימי חופין" שבסעיף 1 לפקודת הפרשנות 1, במקום "שלושה מילין ימיים"</w:t>
                        </w:r>
                      </w:p>
                      <w:p w:rsidR="00E141E4" w:rsidRPr="00E141E4" w:rsidRDefault="00E141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"ששה מילין ימיים".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41E4" w:rsidRDefault="00E141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הגדרת</w:t>
                        </w:r>
                      </w:p>
                      <w:p w:rsidR="00E141E4" w:rsidRPr="00E141E4" w:rsidRDefault="00E141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מימי חופין</w:t>
                        </w:r>
                      </w:p>
                    </w:tc>
                  </w:tr>
                  <w:tr w:rsidR="00E141E4" w:rsidRPr="00E141E4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E141E4" w:rsidRDefault="00E141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מקום בדין שנאמר בו, כי חלק מן הים הפתוח שעל חופי המדינה נכלל בתחומיה</w:t>
                        </w:r>
                      </w:p>
                      <w:p w:rsidR="00E141E4" w:rsidRDefault="00E141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 עליו דין פלוני או סמכות לפי דין פלוני' ותחומו של אותו חלק לא נקבע או</w:t>
                        </w:r>
                      </w:p>
                      <w:p w:rsidR="00E141E4" w:rsidRDefault="00E141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במרחק שהוא פחות מששה מילין ימיים מנקודת השפל או מנקודה אחרת שבחוף -</w:t>
                        </w:r>
                      </w:p>
                      <w:p w:rsidR="00E141E4" w:rsidRPr="00E141E4" w:rsidRDefault="00E141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תחומו ששה מילין ימיים כאמור.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41E4" w:rsidRDefault="00E141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 מן הים של</w:t>
                        </w:r>
                      </w:p>
                      <w:p w:rsidR="00E141E4" w:rsidRPr="00E141E4" w:rsidRDefault="00E141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 - מהו</w:t>
                        </w:r>
                      </w:p>
                    </w:tc>
                  </w:tr>
                </w:tbl>
                <w:p w:rsidR="00E141E4" w:rsidRDefault="00E141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23" o:spid="_x0000_s1031" type="#_x0000_t202" style="position:absolute;left:0;text-align:left;margin-left:197.45pt;margin-top:73.1pt;width:187.9pt;height:27.3pt;z-index:1;mso-position-horizontal-relative:page;mso-position-vertical-relative:page" stroked="f">
            <v:textbox style="mso-next-textbox:#_x0000_s32323" inset="0,0,0,0">
              <w:txbxContent>
                <w:p w:rsidR="00E141E4" w:rsidRPr="00E141E4" w:rsidRDefault="00E141E4">
                  <w:pPr>
                    <w:pStyle w:val="OCRStyle1"/>
                    <w:ind w:left="26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מימי חופין, 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141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6805C8-B3C8-469A-A160-4A2F08F7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41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2008-04-06T19:00:00Z</dcterms:created>
  <dcterms:modified xsi:type="dcterms:W3CDTF">2008-04-06T19:00:00Z</dcterms:modified>
</cp:coreProperties>
</file>