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618C" w:rsidRDefault="0046618C">
      <w:pPr>
        <w:rPr>
          <w:rtl/>
        </w:rPr>
      </w:pPr>
    </w:p>
    <w:p w:rsidR="004661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8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585" inset="0,0,0,0">
              <w:txbxContent>
                <w:p w:rsidR="0046618C" w:rsidRDefault="0046618C">
                  <w:r>
                    <w:rPr>
                      <w:rtl/>
                    </w:rPr>
                    <w:t>226                                          ספר החוקים 571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6" o:spid="_x0000_s1026" type="#_x0000_t202" style="position:absolute;left:0;text-align:left;margin-left:105.7pt;margin-top:472.2pt;width:368.3pt;height:91.1pt;z-index:4;mso-position-horizontal-relative:page;mso-position-vertical-relative:page" stroked="f">
            <v:textbox style="mso-next-textbox:#_x0000_s34586" inset="0,0,0,0">
              <w:txbxContent>
                <w:p w:rsidR="0046618C" w:rsidRDefault="0046618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תשכ"ט (17 ביולי 1969)', הצעת החוק פורסמה בה"ח 844, תשכ"ט, עמ' 310.</w:t>
                  </w:r>
                </w:p>
                <w:p w:rsidR="0046618C" w:rsidRDefault="0046618C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12, עמ' 284.</w:t>
                  </w:r>
                </w:p>
                <w:p w:rsidR="0046618C" w:rsidRDefault="0046618C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תשי"א, עמ' .78</w:t>
                  </w:r>
                </w:p>
                <w:p w:rsidR="0046618C" w:rsidRDefault="0046618C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תש"ט, עמ' .143</w:t>
                  </w:r>
                </w:p>
                <w:p w:rsidR="0046618C" w:rsidRDefault="0046618C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תשי"ד, עמ' .64</w:t>
                  </w:r>
                </w:p>
                <w:p w:rsidR="0046618C" w:rsidRPr="0046618C" w:rsidRDefault="0046618C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תש"ח, תוסי אי,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7" o:spid="_x0000_s1027" type="#_x0000_t202" style="position:absolute;left:0;text-align:left;margin-left:309.6pt;margin-top:436pt;width:124.75pt;height:28.3pt;z-index:3;mso-position-horizontal-relative:page;mso-position-vertical-relative:page" stroked="f">
            <v:textbox style="mso-next-textbox:#_x0000_s34587" inset="0,0,0,0">
              <w:txbxContent>
                <w:p w:rsidR="0046618C" w:rsidRDefault="0046618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618C" w:rsidRDefault="0046618C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8" o:spid="_x0000_s1028" type="#_x0000_t202" style="position:absolute;left:0;text-align:left;margin-left:77.15pt;margin-top:104.35pt;width:481.95pt;height:330.25pt;z-index:2;mso-position-horizontal-relative:page;mso-position-vertical-relative:page" stroked="f">
            <v:textbox style="mso-next-textbox:#_x0000_s3458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46"/>
                    <w:gridCol w:w="4576"/>
                    <w:gridCol w:w="1541"/>
                  </w:tblGrid>
                  <w:tr w:rsidR="0046618C" w:rsidRPr="0046618C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46618C" w:rsidRDefault="0046618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סדר הדין הפלילי (מעצר וחיפוש) [נוסח חדש], תשכ"ט-1969 1;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הגא" - חבר הגא כמשמעותו בחוק ההתגוננות האזרחית, תשי"א-1951 2 - שהוענקה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סמכות מעצר לפי סעיף 4 לפקודה;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חייל שהוענקה לו סמכות מעצר לפי סעיף 4 לפקודה;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יריה" - כמשמעותו בחוק כלי יריה, תש"ט-1949 3;</w:t>
                        </w:r>
                      </w:p>
                      <w:p w:rsidR="0046618C" w:rsidRP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נפץ" - כמשמעותו בחוק חמרי נפץ, תשי"ד-1954 4.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46618C" w:rsidRP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6618C" w:rsidRPr="0046618C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כתקופה שקיים במדינה מצב חירום בתוקף אכרזה לפי סעיף 9 (א) לפקודת סדרי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תש"ח-1948 5, רשאי שוטר, חייל או חבר הגא -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 חיפוש בכליו או בגופו של אדם או בכלי רכב אגב כניסתם של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או של כלי הרכב לבנין או לחצרים מגודרים, אם החיפוש דרוש לדעתם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לשמור על בטחון הציבור?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לערוך חיפוש בכליו או בגופו של אדם או בכלי רכב, אם יש להם חשד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נושא אתו שלא כדין כלי יריה או חומר נפץ, או שכלי יריה או</w:t>
                        </w:r>
                      </w:p>
                      <w:p w:rsidR="0046618C" w:rsidRP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נפץ נמצא שלא כדין בכלי הרכב, הכל לפי הענין.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 בשעת</w:t>
                        </w:r>
                      </w:p>
                      <w:p w:rsidR="0046618C" w:rsidRP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חירום</w:t>
                        </w:r>
                      </w:p>
                    </w:tc>
                  </w:tr>
                  <w:tr w:rsidR="0046618C" w:rsidRPr="0046618C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הסמכויות של שוטר לפי הפקודה לענין תפיסת חפץ שנתגלה אגב חיפוש לפי חוק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יהיו גם לחייל ולחבר הגז* הרשאים לערוך חיפוש כאמור, והוראות הפרק הרביעי של</w:t>
                        </w:r>
                      </w:p>
                      <w:p w:rsidR="0046618C" w:rsidRP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יחולו על הנתפס, בשינויים המחריבים.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46618C" w:rsidRP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תפיסה</w:t>
                        </w:r>
                      </w:p>
                    </w:tc>
                  </w:tr>
                  <w:tr w:rsidR="0046618C" w:rsidRPr="0046618C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46618C" w:rsidRP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הפרק החמישי לפקודה יחול על חיפוש ותפיסה לפי חוק זה כאילו נערכו לפי הפקודה,</w:t>
                        </w:r>
                      </w:p>
                    </w:tc>
                    <w:tc>
                      <w:tcPr>
                        <w:tcW w:w="879" w:type="pct"/>
                        <w:vMerge w:val="restart"/>
                      </w:tcPr>
                      <w:p w:rsid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הפרק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החמישי של</w:t>
                        </w:r>
                      </w:p>
                      <w:p w:rsidR="0046618C" w:rsidRPr="0046618C" w:rsidRDefault="004661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46618C">
                    <w:trPr>
                      <w:jc w:val="right"/>
                    </w:trPr>
                    <w:tc>
                      <w:tcPr>
                        <w:tcW w:w="1510" w:type="pct"/>
                      </w:tcPr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2611" w:type="pct"/>
                      </w:tcPr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9" w:type="pct"/>
                        <w:vMerge/>
                      </w:tcPr>
                      <w:p w:rsidR="0046618C" w:rsidRDefault="004661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6618C" w:rsidRDefault="004661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89" o:spid="_x0000_s1029" type="#_x0000_t202" style="position:absolute;left:0;text-align:left;margin-left:99.75pt;margin-top:70.5pt;width:380.95pt;height:30.3pt;z-index:1;mso-position-horizontal-relative:page;mso-position-vertical-relative:page" stroked="f">
            <v:textbox style="mso-next-textbox:#_x0000_s34589" inset="0,0,0,0">
              <w:txbxContent>
                <w:p w:rsidR="0046618C" w:rsidRPr="0046618C" w:rsidRDefault="0046618C">
                  <w:pPr>
                    <w:pStyle w:val="OCRStyle1"/>
                    <w:ind w:left="5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סמכויות חיפוש בשעת-חירום (הוראת שעה),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61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024775-8963-441F-9366-54210225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61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