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6574" w:rsidRDefault="00FF6574">
      <w:pPr>
        <w:rPr>
          <w:rtl/>
        </w:rPr>
      </w:pPr>
    </w:p>
    <w:p w:rsidR="00FF65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78" inset="0,0,0,0">
              <w:txbxContent>
                <w:p w:rsidR="00C4792C" w:rsidRDefault="00C4792C">
                  <w:r>
                    <w:rPr>
                      <w:rtl/>
                    </w:rPr>
                    <w:t>72                                          ספר החוקים 1167                    כ' בטבת התשמ"ו 01.01.1986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9" o:spid="_x0000_s1026" type="#_x0000_t202" style="position:absolute;left:0;text-align:left;margin-left:90.4pt;margin-top:668.4pt;width:390.25pt;height:67.7pt;z-index:3;mso-wrap-style:none;mso-position-horizontal-relative:page;mso-position-vertical-relative:page" stroked="f">
            <v:textbox style="mso-next-textbox:#_x0000_s35679" inset="0,0,0,0">
              <w:txbxContent>
                <w:p w:rsidR="00C4792C" w:rsidRDefault="00C4792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בטבת התשמ''ו (31 בדצמבר 1985); הצעת החוק ודברי הסבר פורסמו בה"ח 1762,</w:t>
                  </w:r>
                </w:p>
                <w:p w:rsidR="00C4792C" w:rsidRDefault="00C4792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התשמ"ו, עמ' 54.</w:t>
                  </w:r>
                </w:p>
                <w:p w:rsidR="00C4792C" w:rsidRPr="00FF6574" w:rsidRDefault="00C4792C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1 ס"ח התשמ"ו,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0" o:spid="_x0000_s1027" type="#_x0000_t202" style="position:absolute;left:0;text-align:left;margin-left:93pt;margin-top:108.25pt;width:462.75pt;height:559.35pt;z-index:2;mso-wrap-style:none;mso-position-horizontal-relative:page;mso-position-vertical-relative:page" stroked="f">
            <v:textbox style="mso-next-textbox:#_x0000_s35680" inset="0,0,0,0">
              <w:txbxContent>
                <w:tbl>
                  <w:tblPr>
                    <w:tblW w:w="4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289"/>
                  </w:tblGrid>
                  <w:tr w:rsidR="00C4792C" w:rsidRPr="00FF657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4792C" w:rsidRDefault="00C4792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כ' בטבת התשמ"ו (1 בינואר 1986);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מסי' - חיקוק הדן בהטלת מס או תשלום חובה, למעט תשלום שגובה המוסד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 ולמעט אגרה;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 מס" - כל סכום שאדם חייב בו לפי חוק מס ;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 מס" - כל סכום שעל המדינה להחזיר או לשלם לפי חוק מס, ואשר הגיע המועד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להחזרתו או לתשלומו;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מס" - לרבות תקופת שומה מיוחדת;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"שקל חדש" ו"אגורה" - כמשמעותם בחוק מטבע השקל החדש, התשמ"ה-11985.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4792C" w:rsidRPr="00FF657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חוב מס או החזר מס, יעוגלו לשקל החדש הקרוב; סכום של חצי שקל חדש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יעוגל כלפי מעלה.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חוב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והחזר</w:t>
                        </w:r>
                      </w:p>
                    </w:tc>
                  </w:tr>
                  <w:tr w:rsidR="00C4792C" w:rsidRPr="00FF657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בסעיף זה, "אגרה" - אגרה שנקבעה בחיקוק שאינו חוק עזר של רשות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מקומית.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בחיקוק הוראה בדבר עיגול סכומי אגרה שלפיה הסכום המעוגל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מסתיים בשבר של אגורה, ייראה השבר שהוא חצי אגורה או יותר - כאגורה שלמה,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ושבר שהוא פחות מחצי אגורה - בטל.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הסכום הכולל של אגרה העומד לתשלום פחות משקל חדש אחד, יעוגל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הכולל לשקל חדש אחד; עלה הסכום הכולל על שקל חדש אחד, יעוגל לשקל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הקרוב, וסכום של חצי שקל יעוגל כלפי מעלה.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סכומי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 מעוגלים</w:t>
                        </w:r>
                      </w:p>
                    </w:tc>
                  </w:tr>
                  <w:tr w:rsidR="00C4792C" w:rsidRPr="00FF657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זה, "אגרה" - אגרה או היטל שנקבעו בחוק עזר של רשות מקומית.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אגרה שסכומה ערב תחילתו של חוק זה פחות מאגורה אחת - תהיה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אגורה אחת.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נקבעה בחוק עזר אגרה שסכומה מסתיים בשבר של אגורה או נקבעה בחוק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 הוראה בדבר עיגול סכומי אגרה שלפיה הסכום המעוגל מסתיים בשבר של אגורה,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ייראה השבר שהוא חצי אגורה או יותר - כאגורה שלמה, ושבר שהוא פחות מחצי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אגורה - בטל.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הסכום הכולל של אגרה העומד להשתלם פחות מעשר אגורות, יעוגל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הכולל לעשר אגורות; עלה הסכום הכולל על עשר אגורות, יעוגל לסכום שהוא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מכפלה של עשר אגורות, וסכום של חמש אגורות יעוגל כלפי מעלה.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אגרות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והיטלים של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</w:t>
                        </w:r>
                      </w:p>
                    </w:tc>
                  </w:tr>
                  <w:tr w:rsidR="00C4792C" w:rsidRPr="00FF6574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סעיפים 2, 3 ו-4 יחולו, לפי העניו, לגבי אלה:</w:t>
                        </w:r>
                      </w:p>
                      <w:p w:rsidR="00C4792C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החזר מס הכנסה, וחוב מס הכנסה שאינו ניכוי במקור, המתייחסים</w:t>
                        </w:r>
                      </w:p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1985 ואילך;</w:t>
                        </w:r>
                      </w:p>
                    </w:tc>
                    <w:tc>
                      <w:tcPr>
                        <w:tcW w:w="766" w:type="pct"/>
                      </w:tcPr>
                      <w:p w:rsidR="00C4792C" w:rsidRPr="00FF6574" w:rsidRDefault="00C4792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C4792C" w:rsidRDefault="00C4792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81" o:spid="_x0000_s1028" type="#_x0000_t202" style="position:absolute;left:0;text-align:left;margin-left:198.5pt;margin-top:71.05pt;width:195.6pt;height:30.7pt;z-index:1;mso-wrap-style:none;mso-position-horizontal-relative:page;mso-position-vertical-relative:page" stroked="f">
            <v:textbox style="mso-next-textbox:#_x0000_s35681" inset="0,0,0,0">
              <w:txbxContent>
                <w:p w:rsidR="00C4792C" w:rsidRPr="00FF6574" w:rsidRDefault="00C4792C">
                  <w:pPr>
                    <w:pStyle w:val="OCRStyle1"/>
                    <w:ind w:left="32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עיגול סכומים, התשמ"ו-1985 *</w:t>
                  </w:r>
                </w:p>
              </w:txbxContent>
            </v:textbox>
            <w10:wrap anchorx="page" anchory="page"/>
          </v:shape>
        </w:pict>
      </w:r>
    </w:p>
    <w:p w:rsidR="00EC4511" w:rsidRDefault="00EC4511">
      <w:pPr>
        <w:rPr>
          <w:rtl/>
        </w:rPr>
      </w:pPr>
      <w:r>
        <w:rPr>
          <w:rtl/>
        </w:rPr>
        <w:br w:type="page"/>
      </w:r>
    </w:p>
    <w:p w:rsidR="00EC4511" w:rsidRDefault="00000000">
      <w:pPr>
        <w:rPr>
          <w:rtl/>
        </w:rPr>
      </w:pPr>
      <w:r>
        <w:pict>
          <v:shape id="_x0000_s3568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682" inset="0,0,0,0">
              <w:txbxContent>
                <w:p w:rsidR="00C4792C" w:rsidRDefault="00C4792C">
                  <w:r>
                    <w:rPr>
                      <w:rtl/>
                    </w:rPr>
                    <w:t>73                                          ספר החוקים 1167                    כ' בטבת התשמ"ו 01.01.1986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3" o:spid="_x0000_s1030" type="#_x0000_t202" style="position:absolute;left:0;text-align:left;margin-left:366.4pt;margin-top:684pt;width:167.5pt;height:52.85pt;z-index:9;mso-wrap-style:none;mso-position-horizontal-relative:page;mso-position-vertical-relative:page" stroked="f">
            <v:textbox style="mso-next-textbox:#_x0000_s35683" inset="0,0,0,0">
              <w:txbxContent>
                <w:p w:rsidR="00C4792C" w:rsidRPr="00EC4511" w:rsidRDefault="00C4792C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2 ס''ח התשמ"א,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4" o:spid="_x0000_s1031" type="#_x0000_t202" style="position:absolute;left:0;text-align:left;margin-left:164.25pt;margin-top:614.7pt;width:86.7pt;height:39.6pt;z-index:8;mso-wrap-style:none;mso-position-horizontal-relative:page;mso-position-vertical-relative:page" stroked="f">
            <v:textbox style="mso-next-textbox:#_x0000_s35684" inset="0,0,0,0">
              <w:txbxContent>
                <w:p w:rsidR="00C4792C" w:rsidRDefault="00C4792C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C4792C" w:rsidRDefault="00C4792C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5" o:spid="_x0000_s1032" type="#_x0000_t202" style="position:absolute;left:0;text-align:left;margin-left:302.85pt;margin-top:618.05pt;width:76.05pt;height:33.85pt;z-index:7;mso-wrap-style:none;mso-position-horizontal-relative:page;mso-position-vertical-relative:page" stroked="f">
            <v:textbox style="mso-next-textbox:#_x0000_s35685" inset="0,0,0,0">
              <w:txbxContent>
                <w:p w:rsidR="00C4792C" w:rsidRDefault="00C4792C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C4792C" w:rsidRDefault="00C4792C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6" o:spid="_x0000_s1033" type="#_x0000_t202" style="position:absolute;left:0;text-align:left;margin-left:431.55pt;margin-top:646.2pt;width:95.85pt;height:33.85pt;z-index:6;mso-wrap-style:none;mso-position-horizontal-relative:page;mso-position-vertical-relative:page" stroked="f">
            <v:textbox style="mso-next-textbox:#_x0000_s35686" inset="0,0,0,0">
              <w:txbxContent>
                <w:p w:rsidR="00C4792C" w:rsidRDefault="00C4792C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4792C" w:rsidRDefault="00C4792C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7" o:spid="_x0000_s1034" type="#_x0000_t202" style="position:absolute;left:0;text-align:left;margin-left:86pt;margin-top:58.7pt;width:457pt;height:526.3pt;z-index:5;mso-wrap-style:none;mso-position-horizontal-relative:page;mso-position-vertical-relative:page" stroked="f">
            <v:textbox style="mso-next-textbox:#_x0000_s35687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1"/>
                    <w:gridCol w:w="7157"/>
                  </w:tblGrid>
                  <w:tr w:rsidR="00C4792C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7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ניכוי מס הכנסה במקור, הנעשה ההל ביום הקובע;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 שבח מקרקעין על עסקאות שנעשו החל ביום הקובע;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 רכוש המתייחס לשנת המס 1986 ואילך;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חוב מס אחר שאינו מילווה לפי חיקוק, החזר מס אחר, אגרות והיטלים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המשתלמים החל ביום הקובע.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מסים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חוב מס הכנסה המתייחס לשנת מס שלפני 1985, חוב מס רכוש לשנת מס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1986 או חוב מס שבח מקרקעין על עסקה שנעשתה לפני היום הקובע, או החזר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 כאמור, והכל למעט הפרשי הצמדה וריבית עליהם, יעוגלו לאגודות; הסכום המתקבל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הסכום המעוגל כאמור בתוספת הפרשי הצמדה וריבית עליו יעוגל על פי סעיף 2.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חוב מס שבח מקרקעין ומס ריווח הון, למעט הפרשי הצמדה וריבית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יעוגל לאגודות כל סכום המהווה מרכיב בחישוב החוב או ההחזר; סכום החוב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על פי החישוב האמור, בתוספת סכום הפרשי הצמדה וריבית, יעוגל על פי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2.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"עיגול לאגודות" - עיגול לאגורה הקרובה, בעיגול חצי אגורה</w:t>
                        </w:r>
                      </w:p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כלפי מעלה.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מיליות של</w:t>
                        </w:r>
                      </w:p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סכום שישולם החל ביום הקובע מכוח חיקוק שלפיו הוטל מילווה, יעוגל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לאגורה הקרובה; סכום של חצי אגורה יעוגל כלפי מעלה.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שיש לשלמו כאמור בסעיף קטן (א) אשר מנהל מילוות המדינה בבנק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הודיע כי אינו מגיע כדי ההוצאות של ביצוע התשלום - לא ישולם, זולת אם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לתשלום ביקש את תשלומו; ביקש הזכאי כאמור, ישולם לו הסכום כשהוא מעוגל</w:t>
                        </w:r>
                      </w:p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לאגורה הקרובה.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עיגול קנסות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סכום כולל של קנס, של כפל קנס או של קנס בצירוף תוספת פיגורים, או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יתרות חוב בשל סכומים כאמור, יעוגלו כלפי מטה לשקל החדש השלם הקרוב; לענין</w:t>
                        </w:r>
                      </w:p>
                      <w:p w:rsidR="00C4792C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"קנס" - למעט קנס שהוא חוב מס.</w:t>
                        </w:r>
                      </w:p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גם על סכום כאמור שהוטל לפני היום הקובע ושולם אחריו.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עיגול סכומים, התשמ"א-1981 - - בטל.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ממונה על ביצוע חוק זה והוא רשאי להתקין תקנות בכל הנוגע לביצועו.</w:t>
                        </w:r>
                      </w:p>
                    </w:tc>
                  </w:tr>
                  <w:tr w:rsidR="00C4792C" w:rsidRPr="00EC4511">
                    <w:trPr>
                      <w:jc w:val="right"/>
                    </w:trPr>
                    <w:tc>
                      <w:tcPr>
                        <w:tcW w:w="693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07" w:type="pct"/>
                      </w:tcPr>
                      <w:p w:rsidR="00C4792C" w:rsidRPr="00EC4511" w:rsidRDefault="00C4792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תחילתו של חוק זה ביום הקובע.</w:t>
                        </w:r>
                      </w:p>
                    </w:tc>
                  </w:tr>
                </w:tbl>
                <w:p w:rsidR="00C4792C" w:rsidRDefault="00C4792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4792C" w:rsidRDefault="00C4792C">
      <w:pPr>
        <w:rPr>
          <w:rtl/>
        </w:rPr>
      </w:pPr>
      <w:r>
        <w:rPr>
          <w:rtl/>
        </w:rPr>
        <w:br w:type="page"/>
      </w:r>
    </w:p>
    <w:p w:rsidR="00C4792C" w:rsidRDefault="00000000">
      <w:pPr>
        <w:rPr>
          <w:rtl/>
        </w:rPr>
      </w:pPr>
      <w:r>
        <w:pict>
          <v:shape id="_x0000_s3568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5688" inset="0,0,0,0">
              <w:txbxContent>
                <w:p w:rsidR="00C4792C" w:rsidRDefault="00C4792C">
                  <w:r>
                    <w:rPr>
                      <w:rtl/>
                    </w:rPr>
                    <w:t>74                                          ספר החוקים 1167                    כ' בטבת התשמ"ו 01.01.1986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9" o:spid="_x0000_s1036" type="#_x0000_t202" style="position:absolute;left:0;text-align:left;margin-left:101.65pt;margin-top:708.9pt;width:146.7pt;height:32.25pt;z-index:11;mso-wrap-style:none;mso-position-horizontal-relative:page;mso-position-vertical-relative:page" stroked="f">
            <v:textbox style="mso-next-textbox:#_x0000_s35689" inset="0,0,0,0">
              <w:txbxContent>
                <w:p w:rsidR="00C4792C" w:rsidRDefault="00C4792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F65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F3B5DD-6097-4A6A-9F4D-0C353154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F657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C4511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4792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2008-04-07T02:20:00Z</dcterms:created>
  <dcterms:modified xsi:type="dcterms:W3CDTF">2008-04-07T02:20:00Z</dcterms:modified>
</cp:coreProperties>
</file>