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C0963" w:rsidRDefault="00BC0963">
      <w:pPr>
        <w:rPr>
          <w:rtl/>
        </w:rPr>
      </w:pPr>
    </w:p>
    <w:p w:rsidR="00BC096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675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6758" inset="0,0,0,0">
              <w:txbxContent>
                <w:p w:rsidR="000871AE" w:rsidRDefault="000871AE">
                  <w:r>
                    <w:rPr>
                      <w:rtl/>
                    </w:rPr>
                    <w:t>68                                          ספר החוקים 1211                   י' בניסן התשמ"ז 09.04.1987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6759" o:spid="_x0000_s1026" type="#_x0000_t202" style="position:absolute;left:0;text-align:left;margin-left:77pt;margin-top:664.2pt;width:401.75pt;height:79.2pt;z-index:3;mso-wrap-style:none;mso-position-horizontal-relative:page;mso-position-vertical-relative:page" stroked="f">
            <v:textbox style="mso-next-textbox:#_x0000_s36759" inset="0,0,0,0">
              <w:txbxContent>
                <w:p w:rsidR="000871AE" w:rsidRDefault="000871AE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כ"ט באדר התשמ"ז (30 במרס 1987): הצעת החוק ודברי הסבר פורסמו בה"ח 1823, התשמ"ז, עמי</w:t>
                  </w:r>
                </w:p>
                <w:p w:rsidR="000871AE" w:rsidRDefault="000871AE">
                  <w:pPr>
                    <w:pStyle w:val="OCRStyle1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206.</w:t>
                  </w:r>
                </w:p>
                <w:p w:rsidR="000871AE" w:rsidRDefault="000871AE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1 ס"ח התשי"ז, עמ' .63</w:t>
                  </w:r>
                </w:p>
                <w:p w:rsidR="000871AE" w:rsidRPr="00BC0963" w:rsidRDefault="000871AE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2 ס"ח התשכ''ח, עמ' .108</w:t>
                  </w:r>
                </w:p>
              </w:txbxContent>
            </v:textbox>
            <w10:wrap anchorx="page" anchory="page"/>
          </v:shape>
        </w:pict>
      </w:r>
      <w:r>
        <w:pict>
          <v:shape id="_x0000_s36760" o:spid="_x0000_s1027" type="#_x0000_t202" style="position:absolute;left:0;text-align:left;margin-left:84.35pt;margin-top:103.3pt;width:462.75pt;height:560.95pt;z-index:2;mso-wrap-style:none;mso-position-horizontal-relative:page;mso-position-vertical-relative:page" stroked="f">
            <v:textbox style="mso-next-textbox:#_x0000_s36760" inset="0,0,0,0">
              <w:txbxContent>
                <w:tbl>
                  <w:tblPr>
                    <w:tblW w:w="49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45"/>
                    <w:gridCol w:w="1267"/>
                  </w:tblGrid>
                  <w:tr w:rsidR="000871AE" w:rsidRPr="00BC0963">
                    <w:trPr>
                      <w:jc w:val="right"/>
                    </w:trPr>
                    <w:tc>
                      <w:tcPr>
                        <w:tcW w:w="4247" w:type="pct"/>
                      </w:tcPr>
                      <w:p w:rsidR="000871AE" w:rsidRDefault="000871AE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בחוק זה -</w:t>
                        </w:r>
                      </w:p>
                      <w:p w:rsidR="000871AE" w:rsidRDefault="000871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"הסכם קיבוצי", "הסכם קיבוצי כללי" ו"צו הרחבה" - כמשמעותם בחוק הסכמים קיבוציים,</w:t>
                        </w:r>
                      </w:p>
                      <w:p w:rsidR="000871AE" w:rsidRDefault="000871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התשי"ז- 1957 1:</w:t>
                        </w:r>
                      </w:p>
                      <w:p w:rsidR="000871AE" w:rsidRDefault="000871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"השכר הממוצע" - כהגדרתו בסעיף 1 לחוק הביטוח הלאומי [נוסח משולב], התשכ"ח-21968?</w:t>
                        </w:r>
                      </w:p>
                      <w:p w:rsidR="000871AE" w:rsidRDefault="000871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שר העבודה והרווחה;</w:t>
                        </w:r>
                      </w:p>
                      <w:p w:rsidR="000871AE" w:rsidRDefault="000871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"היום הקובע" - 1 באפריל של כל שנה שבה חל מועד חידוש ההסכמים הקיבוציים הכלליים</w:t>
                        </w:r>
                      </w:p>
                      <w:p w:rsidR="000871AE" w:rsidRDefault="000871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החלים על המספר הגדול ביותר של עובדים במדינה:</w:t>
                        </w:r>
                      </w:p>
                      <w:p w:rsidR="000871AE" w:rsidRDefault="000871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"המדד" - מדד המחירים לצרכן שמפרסמת הלשכה המרכזית לסטטיסטיקה;</w:t>
                        </w:r>
                      </w:p>
                      <w:p w:rsidR="000871AE" w:rsidRDefault="000871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"שכר מינימום", לחודש - 45 אחוזים מהשכר הממוצע ביום ב' בניסן התשמ"ז (1 באפריל 1987)</w:t>
                        </w:r>
                      </w:p>
                      <w:p w:rsidR="000871AE" w:rsidRDefault="000871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שהוא מעודכן ומוגדל על פי חוק זה;</w:t>
                        </w:r>
                      </w:p>
                      <w:p w:rsidR="000871AE" w:rsidRDefault="000871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"שכר מינימום יומי" - החלק ה-25 של שכר המינימום:</w:t>
                        </w:r>
                      </w:p>
                      <w:p w:rsidR="000871AE" w:rsidRPr="00BC0963" w:rsidRDefault="000871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"שכר מינימום לשעה" - החלק ה-8 של שכר המינימום היומי.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0871AE" w:rsidRPr="00BC0963" w:rsidRDefault="000871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0871AE" w:rsidRPr="00BC0963">
                    <w:trPr>
                      <w:jc w:val="right"/>
                    </w:trPr>
                    <w:tc>
                      <w:tcPr>
                        <w:tcW w:w="4247" w:type="pct"/>
                      </w:tcPr>
                      <w:p w:rsidR="000871AE" w:rsidRDefault="000871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עובד שמלאו לו 18 שנים (להלן - עובד) המועסק במשרה מלאה, כנהוג במקום</w:t>
                        </w:r>
                      </w:p>
                      <w:p w:rsidR="000871AE" w:rsidRDefault="000871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עבודתו, זכאי לקבל ממעבידו שכר עבודה שלא יפחת משכר המינימום לחודש, שכר המינימום</w:t>
                        </w:r>
                      </w:p>
                      <w:p w:rsidR="000871AE" w:rsidRDefault="000871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היומי או שכר המינימום לשעה, הכל לפי הענין.</w:t>
                        </w:r>
                      </w:p>
                      <w:p w:rsidR="000871AE" w:rsidRDefault="000871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עובד המועסק במשרה חלקית זכאי לשכר מינימום חלקי שיחושב יחסית לחלקיות</w:t>
                        </w:r>
                      </w:p>
                      <w:p w:rsidR="000871AE" w:rsidRDefault="000871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משרתו.</w:t>
                        </w:r>
                      </w:p>
                      <w:p w:rsidR="000871AE" w:rsidRDefault="000871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נעדר עובד מעבודתו, יקטן שכר המינימום שהוא זכאי לו לפי סעיף קטן (א), בשיעור</w:t>
                        </w:r>
                      </w:p>
                      <w:p w:rsidR="000871AE" w:rsidRDefault="000871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יחסי לזמן היעדרו, ואולם אם הוא זכאי לקבל תשלום בעד זמן ההיעדרות לפי דין, חוזה עבודה,</w:t>
                        </w:r>
                      </w:p>
                      <w:p w:rsidR="000871AE" w:rsidRDefault="000871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קיבוצי, צו הרחבה או הסדר קיבוצי אחר או לפי ההוראות המחייבות קופת גמל (בסעיף זה -</w:t>
                        </w:r>
                      </w:p>
                      <w:p w:rsidR="000871AE" w:rsidRPr="00BC0963" w:rsidRDefault="000871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ההסדר), יהיה התשלום לפי הוראות ההסדר.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0871AE" w:rsidRDefault="000871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הזכות לשכר</w:t>
                        </w:r>
                      </w:p>
                      <w:p w:rsidR="000871AE" w:rsidRPr="00BC0963" w:rsidRDefault="000871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מינימום</w:t>
                        </w:r>
                      </w:p>
                    </w:tc>
                  </w:tr>
                  <w:tr w:rsidR="000871AE" w:rsidRPr="00BC0963">
                    <w:trPr>
                      <w:jc w:val="right"/>
                    </w:trPr>
                    <w:tc>
                      <w:tcPr>
                        <w:tcW w:w="4247" w:type="pct"/>
                      </w:tcPr>
                      <w:p w:rsidR="000871AE" w:rsidRDefault="000871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 (א) השכר שיובא בחשבון לענין סעיף 2 יהיה שכר העבודה שמשלם מעביד לעובדו בעד</w:t>
                        </w:r>
                      </w:p>
                      <w:p w:rsidR="000871AE" w:rsidRDefault="000871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עבודה רגיל כנהוג במקום עבודתו.</w:t>
                        </w:r>
                      </w:p>
                      <w:p w:rsidR="000871AE" w:rsidRDefault="000871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קטן (א) יבואו בחשבון רכיבי השכר הבאים:</w:t>
                        </w:r>
                      </w:p>
                      <w:p w:rsidR="000871AE" w:rsidRDefault="000871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שכר יסוד או שכר משולב:</w:t>
                        </w:r>
                      </w:p>
                      <w:p w:rsidR="000871AE" w:rsidRDefault="000871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תוספת יוקר אם איננה כלולה בשכר המשולב?</w:t>
                        </w:r>
                      </w:p>
                      <w:p w:rsidR="000871AE" w:rsidRDefault="000871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תוספת קבועה המשתלמת לעובד עקב עבודתו,</w:t>
                        </w:r>
                      </w:p>
                      <w:p w:rsidR="000871AE" w:rsidRDefault="000871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לא יובאו בחשבון תוספת משפחה, תוספת ותק, תוספת בשל עבודה במשמרות,</w:t>
                        </w:r>
                      </w:p>
                      <w:p w:rsidR="000871AE" w:rsidRDefault="000871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משכורת י"ג, מענקים על בסיס שנתי, והחזר הוצאות לרבות הוצאות כלכלה, אש"ל ונסיעות</w:t>
                        </w:r>
                      </w:p>
                      <w:p w:rsidR="000871AE" w:rsidRDefault="000871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שמשלם המעביד.</w:t>
                        </w:r>
                      </w:p>
                      <w:p w:rsidR="000871AE" w:rsidRDefault="000871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הבאה בחשבון של פרמיה מדודה, מוסכמת, קבועה או קבוצתית, כרכיב בשכר</w:t>
                        </w:r>
                      </w:p>
                      <w:p w:rsidR="000871AE" w:rsidRPr="00BC0963" w:rsidRDefault="000871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שיובא בחשבון לענין שכר המינימום, יחול האמור בהסכם הקיבוצי הכללי שנחתם ביום י"ח</w:t>
                        </w:r>
                      </w:p>
                    </w:tc>
                    <w:tc>
                      <w:tcPr>
                        <w:tcW w:w="753" w:type="pct"/>
                      </w:tcPr>
                      <w:p w:rsidR="000871AE" w:rsidRDefault="000871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חישוב השכר</w:t>
                        </w:r>
                      </w:p>
                      <w:p w:rsidR="000871AE" w:rsidRDefault="000871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שכר</w:t>
                        </w:r>
                      </w:p>
                      <w:p w:rsidR="000871AE" w:rsidRPr="00BC0963" w:rsidRDefault="000871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המינימום</w:t>
                        </w:r>
                      </w:p>
                    </w:tc>
                  </w:tr>
                </w:tbl>
                <w:p w:rsidR="000871AE" w:rsidRDefault="000871A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761" o:spid="_x0000_s1028" type="#_x0000_t202" style="position:absolute;left:0;text-align:left;margin-left:157.8pt;margin-top:78.55pt;width:228.5pt;height:19.8pt;z-index:1;mso-wrap-style:none;mso-position-horizontal-relative:page;mso-position-vertical-relative:page" stroked="f">
            <v:textbox style="mso-next-textbox:#_x0000_s36761" inset="0,0,0,0">
              <w:txbxContent>
                <w:p w:rsidR="000871AE" w:rsidRPr="00BC0963" w:rsidRDefault="000871AE">
                  <w:pPr>
                    <w:pStyle w:val="OCRStyle1"/>
                    <w:ind w:left="41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שכר מינימום, התשמ"ז- 1987*</w:t>
                  </w:r>
                </w:p>
              </w:txbxContent>
            </v:textbox>
            <w10:wrap anchorx="page" anchory="page"/>
          </v:shape>
        </w:pict>
      </w:r>
    </w:p>
    <w:p w:rsidR="00503BFC" w:rsidRDefault="00503BFC">
      <w:pPr>
        <w:rPr>
          <w:rtl/>
        </w:rPr>
      </w:pPr>
      <w:r>
        <w:rPr>
          <w:rtl/>
        </w:rPr>
        <w:br w:type="page"/>
      </w:r>
    </w:p>
    <w:p w:rsidR="00503BFC" w:rsidRDefault="00000000">
      <w:pPr>
        <w:rPr>
          <w:rtl/>
        </w:rPr>
      </w:pPr>
      <w:r>
        <w:pict>
          <v:shape id="_x0000_s36762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6762" inset="0,0,0,0">
              <w:txbxContent>
                <w:p w:rsidR="000871AE" w:rsidRDefault="000871AE">
                  <w:r>
                    <w:rPr>
                      <w:rtl/>
                    </w:rPr>
                    <w:t>69                                          ספר החוקים 1211                   י' בניסן התשמ"ז 09.04.1987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6763" o:spid="_x0000_s1030" type="#_x0000_t202" style="position:absolute;left:0;text-align:left;margin-left:377.2pt;margin-top:712.7pt;width:190.65pt;height:28.1pt;z-index:6;mso-wrap-style:none;mso-position-horizontal-relative:page;mso-position-vertical-relative:page" stroked="f">
            <v:textbox style="mso-next-textbox:#_x0000_s36763" inset="0,0,0,0">
              <w:txbxContent>
                <w:p w:rsidR="000871AE" w:rsidRDefault="000871A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6764" o:spid="_x0000_s1031" type="#_x0000_t202" style="position:absolute;left:0;text-align:left;margin-left:109.1pt;margin-top:66.85pt;width:443.1pt;height:637.55pt;z-index:5;mso-wrap-style:none;mso-position-horizontal-relative:page;mso-position-vertical-relative:page" stroked="f">
            <v:textbox style="mso-next-textbox:#_x0000_s36764" inset="0,0,0,0">
              <w:txbxContent>
                <w:tbl>
                  <w:tblPr>
                    <w:tblW w:w="47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09"/>
                    <w:gridCol w:w="7049"/>
                  </w:tblGrid>
                  <w:tr w:rsidR="000871AE">
                    <w:trPr>
                      <w:jc w:val="right"/>
                    </w:trPr>
                    <w:tc>
                      <w:tcPr>
                        <w:tcW w:w="626" w:type="pct"/>
                      </w:tcPr>
                      <w:p w:rsidR="000871AE" w:rsidRDefault="000871A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74" w:type="pct"/>
                      </w:tcPr>
                      <w:p w:rsidR="000871AE" w:rsidRDefault="000871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באלול התשמ"ו (22 בספטמבר 1986) בין לשכת התיאום של הארגונים הכלכליים בשם הארגונים</w:t>
                        </w:r>
                      </w:p>
                      <w:p w:rsidR="000871AE" w:rsidRDefault="000871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המאוגדים בה ובין ההסתדרות הכללית של העובדים בארץ ישראל, האגף לאיגוד מקצועי,</w:t>
                        </w:r>
                      </w:p>
                      <w:p w:rsidR="000871AE" w:rsidRDefault="000871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שמספרו בפנקס ההסכמים הקיבוציים הוא 7044/86, אלא אם כן נקבע אחרת בהסכם אחר בין</w:t>
                        </w:r>
                      </w:p>
                      <w:p w:rsidR="000871AE" w:rsidRDefault="000871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הצדדים האמורים.</w:t>
                        </w:r>
                      </w:p>
                      <w:p w:rsidR="000871AE" w:rsidRDefault="000871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היה שכרו של עובד משתלם לפי הרכיבים המנויים בסעיף קטן (ב)(1) ו-(2), או</w:t>
                        </w:r>
                      </w:p>
                      <w:p w:rsidR="000871AE" w:rsidRDefault="000871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חלק מהם, יחושב השכר לענין סעיף קטן (א) לפי שכר העבודה הרגיל ללא תוספות.</w:t>
                        </w:r>
                      </w:p>
                    </w:tc>
                  </w:tr>
                  <w:tr w:rsidR="000871AE" w:rsidRPr="00503BFC">
                    <w:trPr>
                      <w:jc w:val="right"/>
                    </w:trPr>
                    <w:tc>
                      <w:tcPr>
                        <w:tcW w:w="626" w:type="pct"/>
                      </w:tcPr>
                      <w:p w:rsidR="000871AE" w:rsidRDefault="000871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הגדלת שכר</w:t>
                        </w:r>
                      </w:p>
                      <w:p w:rsidR="000871AE" w:rsidRPr="00503BFC" w:rsidRDefault="000871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המינימום</w:t>
                        </w:r>
                      </w:p>
                    </w:tc>
                    <w:tc>
                      <w:tcPr>
                        <w:tcW w:w="4374" w:type="pct"/>
                      </w:tcPr>
                      <w:p w:rsidR="000871AE" w:rsidRDefault="000871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שכר המינימום יוגדל לפי שיעורי תוספת היוקר, פיצוי בעד התייקרות או תוספת שכר</w:t>
                        </w:r>
                      </w:p>
                      <w:p w:rsidR="000871AE" w:rsidRDefault="000871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אחרת, שנקבעו בהסכם קיבוצי כללי והמשתלמים לרוב העובדים שתנאי עבודתם מוסדרים</w:t>
                        </w:r>
                      </w:p>
                      <w:p w:rsidR="000871AE" w:rsidRPr="00503BFC" w:rsidRDefault="000871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בהסכמים קיבוציים-. תחילת ההגדלה תהיה ביום תחילת התוספות כאמור.</w:t>
                        </w:r>
                      </w:p>
                    </w:tc>
                  </w:tr>
                  <w:tr w:rsidR="000871AE" w:rsidRPr="00503BFC">
                    <w:trPr>
                      <w:jc w:val="right"/>
                    </w:trPr>
                    <w:tc>
                      <w:tcPr>
                        <w:tcW w:w="626" w:type="pct"/>
                      </w:tcPr>
                      <w:p w:rsidR="000871AE" w:rsidRDefault="000871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עדכון שנתי</w:t>
                        </w:r>
                      </w:p>
                      <w:p w:rsidR="000871AE" w:rsidRDefault="000871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שכר</w:t>
                        </w:r>
                      </w:p>
                      <w:p w:rsidR="000871AE" w:rsidRPr="00503BFC" w:rsidRDefault="000871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המינימום</w:t>
                        </w:r>
                      </w:p>
                    </w:tc>
                    <w:tc>
                      <w:tcPr>
                        <w:tcW w:w="4374" w:type="pct"/>
                      </w:tcPr>
                      <w:p w:rsidR="000871AE" w:rsidRDefault="000871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שכר המינימום יעודכן -</w:t>
                        </w:r>
                      </w:p>
                      <w:p w:rsidR="000871AE" w:rsidRDefault="000871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ביום הקובע - כך שיהיה שווה ל-45 אחוזים מהשכר הממוצע באותו יום;</w:t>
                        </w:r>
                      </w:p>
                      <w:p w:rsidR="000871AE" w:rsidRDefault="000871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ב-1 באפריל של כל שנה שאינו היום הקובע (בפסקה זו - יום העדכון) - כך</w:t>
                        </w:r>
                      </w:p>
                      <w:p w:rsidR="000871AE" w:rsidRDefault="000871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שסכומו כפי שהיה ב-1 באפריל שקדם לו יגדל בשיעור עליית המדד שפורסם</w:t>
                        </w:r>
                      </w:p>
                      <w:p w:rsidR="000871AE" w:rsidRDefault="000871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לאחרונה לפני יום העדכון לעומת המדד שפורסם לאחרונה לפני ה-1 באפריל שקדם</w:t>
                        </w:r>
                      </w:p>
                      <w:p w:rsidR="000871AE" w:rsidRDefault="000871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לו,</w:t>
                        </w:r>
                      </w:p>
                      <w:p w:rsidR="000871AE" w:rsidRPr="00503BFC" w:rsidRDefault="000871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שלא יפחת בשום מקרה משיעורו ערב עדכונו.</w:t>
                        </w:r>
                      </w:p>
                    </w:tc>
                  </w:tr>
                  <w:tr w:rsidR="000871AE" w:rsidRPr="00503BFC">
                    <w:trPr>
                      <w:jc w:val="right"/>
                    </w:trPr>
                    <w:tc>
                      <w:tcPr>
                        <w:tcW w:w="626" w:type="pct"/>
                      </w:tcPr>
                      <w:p w:rsidR="000871AE" w:rsidRDefault="000871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שכר</w:t>
                        </w:r>
                      </w:p>
                      <w:p w:rsidR="000871AE" w:rsidRPr="00503BFC" w:rsidRDefault="000871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המינימום</w:t>
                        </w:r>
                      </w:p>
                    </w:tc>
                    <w:tc>
                      <w:tcPr>
                        <w:tcW w:w="4374" w:type="pct"/>
                      </w:tcPr>
                      <w:p w:rsidR="000871AE" w:rsidRDefault="000871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השר יפרסם ברשומות הודעה בדבר -</w:t>
                        </w:r>
                      </w:p>
                      <w:p w:rsidR="000871AE" w:rsidRDefault="000871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שכר המינימום לכל יום קובע;</w:t>
                        </w:r>
                      </w:p>
                      <w:p w:rsidR="000871AE" w:rsidRDefault="000871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שכר המינימום לכל 1 באפריל שאינו היום הקובע;</w:t>
                        </w:r>
                      </w:p>
                      <w:p w:rsidR="000871AE" w:rsidRPr="00503BFC" w:rsidRDefault="000871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שכר המינימום המוגדל לפי הוראות סעיף 4 ומועד תחילתו.</w:t>
                        </w:r>
                      </w:p>
                    </w:tc>
                  </w:tr>
                  <w:tr w:rsidR="000871AE" w:rsidRPr="00503BFC">
                    <w:trPr>
                      <w:jc w:val="right"/>
                    </w:trPr>
                    <w:tc>
                      <w:tcPr>
                        <w:tcW w:w="626" w:type="pct"/>
                      </w:tcPr>
                      <w:p w:rsidR="000871AE" w:rsidRPr="00503BFC" w:rsidRDefault="000871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תביעה</w:t>
                        </w:r>
                      </w:p>
                    </w:tc>
                    <w:tc>
                      <w:tcPr>
                        <w:tcW w:w="4374" w:type="pct"/>
                      </w:tcPr>
                      <w:p w:rsidR="000871AE" w:rsidRDefault="000871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תביעת עובד לתשלום שכר מינימום יכול שתוגש לבית הדין לעבודה בידי העובד או בידי</w:t>
                        </w:r>
                      </w:p>
                      <w:p w:rsidR="000871AE" w:rsidRDefault="000871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ארגון העובדים היציג באותו מקום עבודה, ובאין ארגון עובדים כאמור - בידי ארגון העובדים</w:t>
                        </w:r>
                      </w:p>
                      <w:p w:rsidR="000871AE" w:rsidRPr="00503BFC" w:rsidRDefault="000871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שהעובד חבר בו.</w:t>
                        </w:r>
                      </w:p>
                    </w:tc>
                  </w:tr>
                  <w:tr w:rsidR="000871AE" w:rsidRPr="00503BFC">
                    <w:trPr>
                      <w:jc w:val="right"/>
                    </w:trPr>
                    <w:tc>
                      <w:tcPr>
                        <w:tcW w:w="626" w:type="pct"/>
                      </w:tcPr>
                      <w:p w:rsidR="000871AE" w:rsidRPr="00503BFC" w:rsidRDefault="000871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 מוגדלים</w:t>
                        </w:r>
                      </w:p>
                    </w:tc>
                    <w:tc>
                      <w:tcPr>
                        <w:tcW w:w="4374" w:type="pct"/>
                      </w:tcPr>
                      <w:p w:rsidR="000871AE" w:rsidRDefault="000871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בית הדין לעבודה רשאי לחייב מעביד שהלין שכר מינימום לשלם לעובד פיצויי הלנת שכר</w:t>
                        </w:r>
                      </w:p>
                      <w:p w:rsidR="000871AE" w:rsidRPr="00503BFC" w:rsidRDefault="000871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מוגדלים, ככל שייראה לו צודק בנסיבות הענין.</w:t>
                        </w:r>
                      </w:p>
                    </w:tc>
                  </w:tr>
                  <w:tr w:rsidR="000871AE" w:rsidRPr="00503BFC">
                    <w:trPr>
                      <w:jc w:val="right"/>
                    </w:trPr>
                    <w:tc>
                      <w:tcPr>
                        <w:tcW w:w="626" w:type="pct"/>
                      </w:tcPr>
                      <w:p w:rsidR="000871AE" w:rsidRPr="00503BFC" w:rsidRDefault="000871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לתביעה</w:t>
                        </w:r>
                      </w:p>
                    </w:tc>
                    <w:tc>
                      <w:tcPr>
                        <w:tcW w:w="4374" w:type="pct"/>
                      </w:tcPr>
                      <w:p w:rsidR="000871AE" w:rsidRDefault="000871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על אף האמור בכל הסכם, קביעת שכר המינימום לפי חוק זה או עדכונו לא ישמשו</w:t>
                        </w:r>
                      </w:p>
                      <w:p w:rsidR="000871AE" w:rsidRDefault="000871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כשלעצמם עילה לתביעה להעלאת שכר עבודה של עובד מעל שכר המינימום או להפרשיות</w:t>
                        </w:r>
                      </w:p>
                      <w:p w:rsidR="000871AE" w:rsidRPr="00503BFC" w:rsidRDefault="000871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כלשהי בשל קביעת שכר המינימום או עדכונו.</w:t>
                        </w:r>
                      </w:p>
                    </w:tc>
                  </w:tr>
                  <w:tr w:rsidR="000871AE" w:rsidRPr="00503BFC">
                    <w:trPr>
                      <w:jc w:val="right"/>
                    </w:trPr>
                    <w:tc>
                      <w:tcPr>
                        <w:tcW w:w="626" w:type="pct"/>
                      </w:tcPr>
                      <w:p w:rsidR="000871AE" w:rsidRPr="00503BFC" w:rsidRDefault="000871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ממוצע</w:t>
                        </w:r>
                      </w:p>
                    </w:tc>
                    <w:tc>
                      <w:tcPr>
                        <w:tcW w:w="4374" w:type="pct"/>
                      </w:tcPr>
                      <w:p w:rsidR="000871AE" w:rsidRDefault="000871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לענין חישוב שכר הצמוד לפי דין או הסכם לשכר הממוצע, ולענין העלאתו, לא</w:t>
                        </w:r>
                      </w:p>
                      <w:p w:rsidR="000871AE" w:rsidRDefault="000871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יבואו בחשבון שינויים בשכר הממוצע שנבעו משינוי שחל בשכר המינימום, כפי שהוא ביום ב'</w:t>
                        </w:r>
                      </w:p>
                      <w:p w:rsidR="000871AE" w:rsidRDefault="000871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בניסן התשמ"ז (1 באפריל 1987), לעומת שכר המינימום ששולם לרוב העובדים ערב תחילתו של</w:t>
                        </w:r>
                      </w:p>
                      <w:p w:rsidR="000871AE" w:rsidRDefault="000871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או שנבעו משינוי שחל בשכר המינימום עקב עדכונו לפי סעיף 5.</w:t>
                        </w:r>
                      </w:p>
                      <w:p w:rsidR="000871AE" w:rsidRDefault="000871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ושר האוצר יפרסמו ברשומות הודעה בדבר שינויים בשכר הממוצע שלא יבואו</w:t>
                        </w:r>
                      </w:p>
                      <w:p w:rsidR="000871AE" w:rsidRPr="00503BFC" w:rsidRDefault="000871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בחשבון לענין סעיף קטן (א).</w:t>
                        </w:r>
                      </w:p>
                    </w:tc>
                  </w:tr>
                  <w:tr w:rsidR="000871AE" w:rsidRPr="00503BFC">
                    <w:trPr>
                      <w:jc w:val="right"/>
                    </w:trPr>
                    <w:tc>
                      <w:tcPr>
                        <w:tcW w:w="626" w:type="pct"/>
                      </w:tcPr>
                      <w:p w:rsidR="000871AE" w:rsidRPr="00503BFC" w:rsidRDefault="000871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זכויות</w:t>
                        </w:r>
                      </w:p>
                    </w:tc>
                    <w:tc>
                      <w:tcPr>
                        <w:tcW w:w="4374" w:type="pct"/>
                      </w:tcPr>
                      <w:p w:rsidR="000871AE" w:rsidRDefault="000871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חוק זה, למעט סעיפים 9 ו-10, בא להוסיף על זכותו של עובד מכוח דין, הסכם קיבוצי,</w:t>
                        </w:r>
                      </w:p>
                      <w:p w:rsidR="000871AE" w:rsidRPr="00503BFC" w:rsidRDefault="000871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 קיבוצי או חוזה עבודה ולא לגרוע ממנה.</w:t>
                        </w:r>
                      </w:p>
                    </w:tc>
                  </w:tr>
                </w:tbl>
                <w:p w:rsidR="000871AE" w:rsidRDefault="000871A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C16B8E" w:rsidRDefault="00C16B8E">
      <w:pPr>
        <w:rPr>
          <w:rtl/>
        </w:rPr>
      </w:pPr>
      <w:r>
        <w:rPr>
          <w:rtl/>
        </w:rPr>
        <w:br w:type="page"/>
      </w:r>
    </w:p>
    <w:p w:rsidR="00C16B8E" w:rsidRDefault="00000000">
      <w:pPr>
        <w:rPr>
          <w:rtl/>
        </w:rPr>
      </w:pPr>
      <w:r>
        <w:pict>
          <v:shape id="_x0000_s36765" o:spid="_x0000_s1032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6765" inset="0,0,0,0">
              <w:txbxContent>
                <w:p w:rsidR="000871AE" w:rsidRDefault="000871AE">
                  <w:r>
                    <w:rPr>
                      <w:rtl/>
                    </w:rPr>
                    <w:t>70                                          ספר החוקים 1211                   י' בניסן התשמ"ז 09.04.1987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6766" o:spid="_x0000_s1033" type="#_x0000_t202" style="position:absolute;left:0;text-align:left;margin-left:90.4pt;margin-top:714.6pt;width:165.75pt;height:28.1pt;z-index:10;mso-wrap-style:none;mso-position-horizontal-relative:page;mso-position-vertical-relative:page" stroked="f">
            <v:textbox style="mso-next-textbox:#_x0000_s36766" inset="0,0,0,0">
              <w:txbxContent>
                <w:p w:rsidR="000871AE" w:rsidRDefault="000871A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6767" o:spid="_x0000_s1034" type="#_x0000_t202" style="position:absolute;left:0;text-align:left;margin-left:360.05pt;margin-top:652.85pt;width:125.55pt;height:49.5pt;z-index:9;mso-wrap-style:none;mso-position-horizontal-relative:page;mso-position-vertical-relative:page" stroked="f">
            <v:textbox style="mso-next-textbox:#_x0000_s36767" inset="0,0,0,0">
              <w:txbxContent>
                <w:p w:rsidR="000871AE" w:rsidRPr="00C16B8E" w:rsidRDefault="000871AE">
                  <w:pPr>
                    <w:pStyle w:val="OCRStyle3"/>
                    <w:ind w:left="331"/>
                  </w:pPr>
                  <w:r>
                    <w:rPr>
                      <w:rtl/>
                    </w:rPr>
                    <w:t>1 ס"ח התשכ"ט, עמ' 70.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6768" o:spid="_x0000_s1035" type="#_x0000_t202" style="position:absolute;left:0;text-align:left;margin-left:87.05pt;margin-top:71.1pt;width:464.5pt;height:562.7pt;z-index:8;mso-wrap-style:none;mso-position-horizontal-relative:page;mso-position-vertical-relative:page" stroked="f">
            <v:textbox style="mso-next-textbox:#_x0000_s36768" inset="0,0,0,0">
              <w:txbxContent>
                <w:tbl>
                  <w:tblPr>
                    <w:tblW w:w="495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1"/>
                    <w:gridCol w:w="1274"/>
                  </w:tblGrid>
                  <w:tr w:rsidR="000871AE" w:rsidRPr="00C16B8E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0871AE" w:rsidRDefault="000871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זכותו של עובד, לפי חוק זה, אינה ניתנת להתניה או לויתור.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0871AE" w:rsidRPr="00C16B8E" w:rsidRDefault="000871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התניה</w:t>
                        </w:r>
                      </w:p>
                    </w:tc>
                  </w:tr>
                  <w:tr w:rsidR="000871AE" w:rsidRPr="00C16B8E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0871AE" w:rsidRPr="00C16B8E" w:rsidRDefault="000871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לענין חוק זה דין המדינה כדין כל מעביד אחר.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0871AE" w:rsidRPr="00C16B8E" w:rsidRDefault="000871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כמעביד</w:t>
                        </w:r>
                      </w:p>
                    </w:tc>
                  </w:tr>
                  <w:tr w:rsidR="000871AE" w:rsidRPr="00C16B8E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0871AE" w:rsidRDefault="000871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מעביד שלא שילם לעובדו שכר מינימום לפי חוק זה, דינו - קנס לגבי כל עובד שלגביו</w:t>
                        </w:r>
                      </w:p>
                      <w:p w:rsidR="000871AE" w:rsidRPr="00C16B8E" w:rsidRDefault="000871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נעכרה העבירה.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0871AE" w:rsidRPr="00C16B8E" w:rsidRDefault="000871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עונשין</w:t>
                        </w:r>
                      </w:p>
                    </w:tc>
                  </w:tr>
                  <w:tr w:rsidR="000871AE" w:rsidRPr="00C16B8E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0871AE" w:rsidRDefault="000871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נעברה עבירה לפי חוק זה בידי תאגיד, יואשם בעבירה גם כל אדם אשר בשעת ביצוע</w:t>
                        </w:r>
                      </w:p>
                      <w:p w:rsidR="000871AE" w:rsidRDefault="000871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 היה מנהל פעיל, שותף - למעט שותף מוגבל - או פקיד באותו תאגיד ואחראי לענין</w:t>
                        </w:r>
                      </w:p>
                      <w:p w:rsidR="000871AE" w:rsidRDefault="000871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הנדון, אם לא הוכיח שהעבירה נעברה שלא בידיעתו ושנקט כל האמצעים הסבירים להבטחת</w:t>
                        </w:r>
                      </w:p>
                      <w:p w:rsidR="000871AE" w:rsidRPr="00C16B8E" w:rsidRDefault="000871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שמירתו של חוק זה.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0871AE" w:rsidRPr="00C16B8E" w:rsidRDefault="000871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מנהלים</w:t>
                        </w:r>
                      </w:p>
                    </w:tc>
                  </w:tr>
                  <w:tr w:rsidR="000871AE" w:rsidRPr="00C16B8E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0871AE" w:rsidRDefault="000871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השר רשאי, אישור ועדת העבודה והרווחה של הכנסת, לקבוע בתקנות הוראות</w:t>
                        </w:r>
                      </w:p>
                      <w:p w:rsidR="000871AE" w:rsidRDefault="000871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תחולתו של חוק זה לגבי עובד שטרם מלאו לו 18 שנים: תקנות כאמור יכול שיהיו דרך כלל,</w:t>
                        </w:r>
                      </w:p>
                      <w:p w:rsidR="000871AE" w:rsidRDefault="000871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סוגי עובדים או לפי סוגי מעבידים.</w:t>
                        </w:r>
                      </w:p>
                      <w:p w:rsidR="000871AE" w:rsidRDefault="000871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בתקנות כאמור בסעיף קטן (א) יכול שייקבע שכר מינימום בשיעורים נמוכים</w:t>
                        </w:r>
                      </w:p>
                      <w:p w:rsidR="000871AE" w:rsidRDefault="000871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מהאמור בחוק זה ויכול שייקבעו בהן כללים לחישוב שכר המינימום השונים מן האמור בחוק זה,</w:t>
                        </w:r>
                      </w:p>
                      <w:p w:rsidR="000871AE" w:rsidRPr="00C16B8E" w:rsidRDefault="000871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בדבר רכיבי השכר שיובאו בחשבון.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0871AE" w:rsidRPr="00C16B8E" w:rsidRDefault="000871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נוער עובד</w:t>
                        </w:r>
                      </w:p>
                    </w:tc>
                  </w:tr>
                  <w:tr w:rsidR="000871AE" w:rsidRPr="00C16B8E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0871AE" w:rsidRDefault="000871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הוראות חוק זה יחולו לגבי עובדים שיש להם מגבלות גופניות, נפשיות או שכליות</w:t>
                        </w:r>
                      </w:p>
                      <w:p w:rsidR="000871AE" w:rsidRDefault="000871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המועסקים במפעלים מוגנים שאוצר המדינה משתתף בתקציבם, בין אם מלאו להם 18 שנים ובין</w:t>
                        </w:r>
                      </w:p>
                      <w:p w:rsidR="000871AE" w:rsidRDefault="000871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לאו, אם קבע כך שר העבודה והרווחה בתקנות, באישור ועדת העבודה והרווחה של הכנסת,</w:t>
                        </w:r>
                      </w:p>
                      <w:p w:rsidR="000871AE" w:rsidRPr="00C16B8E" w:rsidRDefault="000871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דרך כלל או לסוגים- בתקנות כאמור יכול שייקבע שכר מינימום הנמוך מהאמור בחוק זה.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0871AE" w:rsidRPr="00C16B8E" w:rsidRDefault="000871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מפעלים מוגנים</w:t>
                        </w:r>
                      </w:p>
                    </w:tc>
                  </w:tr>
                  <w:tr w:rsidR="000871AE" w:rsidRPr="00C16B8E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0871AE" w:rsidRDefault="000871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השר ממונה על ביצוע חוק זה והוא רשאי להתקין תקנות בכל הנוגע לביצועו.</w:t>
                        </w:r>
                      </w:p>
                      <w:p w:rsidR="000871AE" w:rsidRDefault="000871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תקנות בענינים המפורטים להלן יקבע השר, דרך כלל או לסוגים, באישור ועדת</w:t>
                        </w:r>
                      </w:p>
                      <w:p w:rsidR="000871AE" w:rsidRDefault="000871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והרווחה של הכנסת:</w:t>
                        </w:r>
                      </w:p>
                      <w:p w:rsidR="000871AE" w:rsidRDefault="000871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תשלום שכר מינימום לעובד ששכרו אינו משתלם על בסיס של חודש, יום או</w:t>
                        </w:r>
                      </w:p>
                      <w:p w:rsidR="000871AE" w:rsidRDefault="000871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שעה, ודרכי חישובו:</w:t>
                        </w:r>
                      </w:p>
                      <w:p w:rsidR="000871AE" w:rsidRDefault="000871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תשלום שכר מינימום לעובד ששכרו משתלם בחלקו על בסיס של חודש, יום או</w:t>
                        </w:r>
                      </w:p>
                      <w:p w:rsidR="000871AE" w:rsidRDefault="000871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שעה ובחלקו על בסיס אחר:</w:t>
                        </w:r>
                      </w:p>
                      <w:p w:rsidR="000871AE" w:rsidRPr="00C16B8E" w:rsidRDefault="000871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הוראות נוספות או משלימות לענין תשלום שכר המינימום וחישובו.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0871AE" w:rsidRPr="00C16B8E" w:rsidRDefault="000871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0871AE" w:rsidRPr="00C16B8E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0871AE" w:rsidRDefault="000871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בחוק בית הדין לעבודה, התשכ"ט-31969, בתוספת השניה, בסופה יבוא: חוק שכר</w:t>
                        </w:r>
                      </w:p>
                      <w:p w:rsidR="000871AE" w:rsidRPr="00C16B8E" w:rsidRDefault="000871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מינימום, התשמ"ז-1987".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0871AE" w:rsidRDefault="000871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0871AE" w:rsidRDefault="000871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</w:t>
                        </w:r>
                      </w:p>
                      <w:p w:rsidR="000871AE" w:rsidRPr="00C16B8E" w:rsidRDefault="000871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לעבודה</w:t>
                        </w:r>
                      </w:p>
                    </w:tc>
                  </w:tr>
                  <w:tr w:rsidR="000871AE" w:rsidRPr="00C16B8E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0871AE" w:rsidRPr="00C16B8E" w:rsidRDefault="000871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תחילתו של חוק זה ביום ב' בניסן התשמ"ז (1 באפריל 1987).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0871AE" w:rsidRPr="00C16B8E" w:rsidRDefault="000871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  <w:tr w:rsidR="000871AE" w:rsidRPr="00C16B8E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0871AE" w:rsidRDefault="000871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(א) על אף האמור בהגדרת "שכר מינימום" שבסעיף 1 יהיה שכר המינימום -</w:t>
                        </w:r>
                      </w:p>
                      <w:p w:rsidR="000871AE" w:rsidRPr="00C16B8E" w:rsidRDefault="000871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ביום תחילתו של חוק זה - סכום של 525 שקלים חדשים?</w:t>
                        </w:r>
                      </w:p>
                    </w:tc>
                    <w:tc>
                      <w:tcPr>
                        <w:tcW w:w="754" w:type="pct"/>
                      </w:tcPr>
                      <w:p w:rsidR="000871AE" w:rsidRPr="00C16B8E" w:rsidRDefault="000871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</w:tc>
                  </w:tr>
                </w:tbl>
                <w:p w:rsidR="000871AE" w:rsidRDefault="000871A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0871AE" w:rsidRDefault="000871AE">
      <w:pPr>
        <w:rPr>
          <w:rtl/>
        </w:rPr>
      </w:pPr>
      <w:r>
        <w:rPr>
          <w:rtl/>
        </w:rPr>
        <w:br w:type="page"/>
      </w:r>
    </w:p>
    <w:p w:rsidR="000871AE" w:rsidRDefault="00000000">
      <w:pPr>
        <w:rPr>
          <w:rtl/>
        </w:rPr>
      </w:pPr>
      <w:r>
        <w:pict>
          <v:shape id="_x0000_s36769" o:spid="_x0000_s1036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36769" inset="0,0,0,0">
              <w:txbxContent>
                <w:p w:rsidR="000871AE" w:rsidRDefault="000871AE">
                  <w:r>
                    <w:rPr>
                      <w:rtl/>
                    </w:rPr>
                    <w:t>71                                          ספר החוקים 1211                   י' בניסן התשמ"ז 09.04.1987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6770" o:spid="_x0000_s1037" type="#_x0000_t202" style="position:absolute;left:0;text-align:left;margin-left:372.7pt;margin-top:721.95pt;width:174.05pt;height:16.45pt;z-index:16;mso-wrap-style:none;mso-position-horizontal-relative:page;mso-position-vertical-relative:page" stroked="f">
            <v:textbox style="mso-next-textbox:#_x0000_s36770" inset="0,0,0,0">
              <w:txbxContent>
                <w:p w:rsidR="000871AE" w:rsidRDefault="000871AE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6771" o:spid="_x0000_s1038" type="#_x0000_t202" style="position:absolute;left:0;text-align:left;margin-left:168.15pt;margin-top:195.65pt;width:132.85pt;height:37.8pt;z-index:15;mso-wrap-style:none;mso-position-horizontal-relative:page;mso-position-vertical-relative:page" stroked="f">
            <v:textbox style="mso-next-textbox:#_x0000_s36771" inset="0,0,0,0">
              <w:txbxContent>
                <w:p w:rsidR="000871AE" w:rsidRDefault="000871AE">
                  <w:pPr>
                    <w:pStyle w:val="OCRStyle4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משה קצב</w:t>
                  </w:r>
                </w:p>
                <w:p w:rsidR="000871AE" w:rsidRDefault="000871AE">
                  <w:pPr>
                    <w:pStyle w:val="OCRStyle4"/>
                    <w:ind w:left="155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772" o:spid="_x0000_s1039" type="#_x0000_t202" style="position:absolute;left:0;text-align:left;margin-left:324.95pt;margin-top:188.15pt;width:119.6pt;height:49.5pt;z-index:14;mso-wrap-style:none;mso-position-horizontal-relative:page;mso-position-vertical-relative:page" stroked="f">
            <v:textbox style="mso-next-textbox:#_x0000_s36772" inset="0,0,0,0">
              <w:txbxContent>
                <w:p w:rsidR="000871AE" w:rsidRDefault="000871AE">
                  <w:pPr>
                    <w:pStyle w:val="OCRStyle4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0871AE" w:rsidRDefault="000871AE">
                  <w:pPr>
                    <w:pStyle w:val="OCRStyle4"/>
                    <w:ind w:left="33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773" o:spid="_x0000_s1040" type="#_x0000_t202" style="position:absolute;left:0;text-align:left;margin-left:467.55pt;margin-top:224.4pt;width:81pt;height:50.5pt;z-index:13;mso-wrap-style:none;mso-position-horizontal-relative:page;mso-position-vertical-relative:page" stroked="f">
            <v:textbox style="mso-next-textbox:#_x0000_s36773" inset="0,0,0,0">
              <w:txbxContent>
                <w:p w:rsidR="000871AE" w:rsidRDefault="000871AE">
                  <w:pPr>
                    <w:pStyle w:val="OCRStyle4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0871AE" w:rsidRDefault="000871AE">
                  <w:pPr>
                    <w:pStyle w:val="OCRStyle4"/>
                    <w:ind w:left="25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774" o:spid="_x0000_s1041" type="#_x0000_t202" style="position:absolute;left:0;text-align:left;margin-left:141.65pt;margin-top:71.7pt;width:409.25pt;height:75.25pt;z-index:12;mso-wrap-style:none;mso-position-horizontal-relative:page;mso-position-vertical-relative:page" stroked="f">
            <v:textbox style="mso-next-textbox:#_x0000_s36774" inset="0,0,0,0">
              <w:txbxContent>
                <w:p w:rsidR="000871AE" w:rsidRDefault="000871AE">
                  <w:pPr>
                    <w:pStyle w:val="OCRStyle4"/>
                    <w:ind w:left="1102"/>
                    <w:rPr>
                      <w:rtl/>
                    </w:rPr>
                  </w:pPr>
                  <w:r>
                    <w:rPr>
                      <w:rtl/>
                    </w:rPr>
                    <w:t>(2) ביום ח' בתשרי התשמ"ח (1 באוקטובר 0987 - סכום של 551 שקלים חדשים:</w:t>
                  </w:r>
                </w:p>
                <w:p w:rsidR="000871AE" w:rsidRDefault="000871AE">
                  <w:pPr>
                    <w:pStyle w:val="OCRStyle4"/>
                    <w:ind w:left="1102"/>
                    <w:rPr>
                      <w:rtl/>
                    </w:rPr>
                  </w:pPr>
                  <w:r>
                    <w:rPr>
                      <w:rtl/>
                    </w:rPr>
                    <w:t>הוראה זו אינה באה לגרוע מהוראות סעיף 4.</w:t>
                  </w:r>
                </w:p>
                <w:p w:rsidR="000871AE" w:rsidRDefault="000871AE">
                  <w:pPr>
                    <w:pStyle w:val="OCRStyle4"/>
                    <w:ind w:left="709"/>
                    <w:rPr>
                      <w:rtl/>
                    </w:rPr>
                  </w:pPr>
                  <w:r>
                    <w:rPr>
                      <w:rtl/>
                    </w:rPr>
                    <w:t>(ב) הוראות סעיף 10 יחולו גם לגבי השינוי בשכר המינימום שיחול לפי סעיף קטן</w:t>
                  </w:r>
                </w:p>
                <w:p w:rsidR="000871AE" w:rsidRDefault="000871AE">
                  <w:pPr>
                    <w:pStyle w:val="OCRStyle4"/>
                    <w:ind w:left="198"/>
                  </w:pPr>
                  <w:r>
                    <w:rPr>
                      <w:rtl/>
                    </w:rPr>
                    <w:t>(א20).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C096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C096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97377C3-5CAB-4DAD-8766-4E681C5AA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C0963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503BFC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C16B8E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0871A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25</Characters>
  <Application>Microsoft Office Word</Application>
  <DocSecurity>4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2008-04-07T02:43:00Z</dcterms:created>
  <dcterms:modified xsi:type="dcterms:W3CDTF">2008-04-07T02:44:00Z</dcterms:modified>
</cp:coreProperties>
</file>