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528E9" w:rsidRDefault="001528E9">
      <w:pPr>
        <w:rPr>
          <w:rtl/>
        </w:rPr>
      </w:pPr>
    </w:p>
    <w:p w:rsidR="001528E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685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6854" inset="0,0,0,0">
              <w:txbxContent>
                <w:p w:rsidR="00401049" w:rsidRDefault="00401049">
                  <w:r>
                    <w:rPr>
                      <w:rtl/>
                    </w:rPr>
                    <w:t>30                                          ספר החוקים 1204                   כ"ז בטבת התשמ"ז 28.01.1987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6855" o:spid="_x0000_s1026" type="#_x0000_t202" style="position:absolute;left:0;text-align:left;margin-left:98.6pt;margin-top:678.45pt;width:381.15pt;height:70.1pt;z-index:3;mso-wrap-style:none;mso-position-horizontal-relative:page;mso-position-vertical-relative:page" stroked="f">
            <v:textbox style="mso-next-textbox:#_x0000_s36855" inset="0,0,0,0">
              <w:txbxContent>
                <w:p w:rsidR="00401049" w:rsidRDefault="00401049">
                  <w:pPr>
                    <w:pStyle w:val="OCRStyle1"/>
                    <w:ind w:left="5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י"ח בטבת התשמ"ז (19 בינואר 1987); הצעת החוק ודברי הסבר פורסמו בה"ח 1811,</w:t>
                  </w:r>
                </w:p>
                <w:p w:rsidR="00401049" w:rsidRDefault="00401049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התשמ"ז, עמ' 94.</w:t>
                  </w:r>
                </w:p>
                <w:p w:rsidR="00401049" w:rsidRPr="001528E9" w:rsidRDefault="00401049">
                  <w:pPr>
                    <w:pStyle w:val="OCRStyle1"/>
                    <w:ind w:left="54"/>
                  </w:pPr>
                  <w:r>
                    <w:rPr>
                      <w:rtl/>
                    </w:rPr>
                    <w:t>1 דיני מדינת ישראל, נוסח חדש 6, עמ' 120; ס"ח התשמ''ז, עמ' 2.</w:t>
                  </w:r>
                </w:p>
              </w:txbxContent>
            </v:textbox>
            <w10:wrap anchorx="page" anchory="page"/>
          </v:shape>
        </w:pict>
      </w:r>
      <w:r>
        <w:pict>
          <v:shape id="_x0000_s36856" o:spid="_x0000_s1027" type="#_x0000_t202" style="position:absolute;left:0;text-align:left;margin-left:96.05pt;margin-top:411.15pt;width:454.6pt;height:265.7pt;z-index:2;mso-wrap-style:none;mso-position-horizontal-relative:page;mso-position-vertical-relative:page" stroked="f">
            <v:textbox style="mso-next-textbox:#_x0000_s36856" inset="0,0,0,0">
              <w:txbxContent>
                <w:tbl>
                  <w:tblPr>
                    <w:tblW w:w="484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7"/>
                    <w:gridCol w:w="1109"/>
                  </w:tblGrid>
                  <w:tr w:rsidR="00401049" w:rsidRPr="001528E9">
                    <w:trPr>
                      <w:jc w:val="right"/>
                    </w:trPr>
                    <w:tc>
                      <w:tcPr>
                        <w:tcW w:w="4329" w:type="pct"/>
                      </w:tcPr>
                      <w:p w:rsidR="00401049" w:rsidRDefault="00401049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בחוק זה, "איגרות מדינת ישראל" - איגרות חוב של מדינת ישראל - לרבות</w:t>
                        </w:r>
                      </w:p>
                      <w:p w:rsidR="00401049" w:rsidRDefault="004010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שטרות, תעודות פקדון, תעודות ושטרי חוב של מדינת ישראל - הנמכרות מחוץ לישראל</w:t>
                        </w:r>
                      </w:p>
                      <w:p w:rsidR="00401049" w:rsidRDefault="00401049">
                        <w:pPr>
                          <w:pStyle w:val="OCRStyle1"/>
                        </w:pPr>
                        <w:r>
                          <w:rPr>
                            <w:rtl/>
                          </w:rPr>
                          <w:t xml:space="preserve">על ידי דוולופמנט קורפוריישן פור ישראל ( </w:t>
                        </w:r>
                        <w:r>
                          <w:t>Development Corporation for Israel</w:t>
                        </w:r>
                      </w:p>
                      <w:p w:rsidR="00401049" w:rsidRDefault="004010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ונתקיים בהן אחד מאלה:</w:t>
                        </w:r>
                      </w:p>
                      <w:p w:rsidR="00401049" w:rsidRDefault="004010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הן הוצאו לפי אחד החוקים המפורטים בתוספת;</w:t>
                        </w:r>
                      </w:p>
                      <w:p w:rsidR="00401049" w:rsidRDefault="004010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הוצא לגביהן צו פטור ממס על הכנסה מריבית המשתלמת לתושבי</w:t>
                        </w:r>
                      </w:p>
                      <w:p w:rsidR="00401049" w:rsidRDefault="004010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חוץ, לפי סעיפים 15 או 16(2) לפקודת מס הכנסה 1 (להלן - איגרות פטורות</w:t>
                        </w:r>
                      </w:p>
                      <w:p w:rsidR="00401049" w:rsidRPr="001528E9" w:rsidRDefault="004010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מכוח צו).</w:t>
                        </w:r>
                      </w:p>
                    </w:tc>
                    <w:tc>
                      <w:tcPr>
                        <w:tcW w:w="671" w:type="pct"/>
                      </w:tcPr>
                      <w:p w:rsidR="00401049" w:rsidRPr="001528E9" w:rsidRDefault="004010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הגדרה</w:t>
                        </w:r>
                      </w:p>
                    </w:tc>
                  </w:tr>
                  <w:tr w:rsidR="00401049" w:rsidRPr="001528E9">
                    <w:trPr>
                      <w:jc w:val="right"/>
                    </w:trPr>
                    <w:tc>
                      <w:tcPr>
                        <w:tcW w:w="4329" w:type="pct"/>
                      </w:tcPr>
                      <w:p w:rsidR="00401049" w:rsidRDefault="004010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הכנסה מהפרשי הצמדה המשתלמים על איגרות מדינת ישראל לתושב ישראל</w:t>
                        </w:r>
                      </w:p>
                      <w:p w:rsidR="00401049" w:rsidRDefault="004010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פטורה ממס.</w:t>
                        </w:r>
                      </w:p>
                      <w:p w:rsidR="00401049" w:rsidRDefault="004010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הכנסה מריבית המשתלמת על איגרות מדינת ישראל לתושב ישראל פטורה</w:t>
                        </w:r>
                      </w:p>
                      <w:p w:rsidR="00401049" w:rsidRPr="001528E9" w:rsidRDefault="004010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ממס, למעט מס שיש לנכותו לפי סעיף 161 לפקודת מס הכנסה.</w:t>
                        </w:r>
                      </w:p>
                    </w:tc>
                    <w:tc>
                      <w:tcPr>
                        <w:tcW w:w="671" w:type="pct"/>
                      </w:tcPr>
                      <w:p w:rsidR="00401049" w:rsidRPr="001528E9" w:rsidRDefault="004010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ממס</w:t>
                        </w:r>
                      </w:p>
                    </w:tc>
                  </w:tr>
                  <w:tr w:rsidR="00401049" w:rsidRPr="001528E9">
                    <w:trPr>
                      <w:jc w:val="right"/>
                    </w:trPr>
                    <w:tc>
                      <w:tcPr>
                        <w:tcW w:w="4329" w:type="pct"/>
                      </w:tcPr>
                      <w:p w:rsidR="00401049" w:rsidRDefault="004010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על אף האמור בסעיף 2 רשאי שר האוצר, באישור ועדת הכספים של הכנסת,</w:t>
                        </w:r>
                      </w:p>
                      <w:p w:rsidR="00401049" w:rsidRDefault="004010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בצו שיעורי מס אחרים שיש לנכות במקור, מהכנסה מריבית המשתלמת על איגרות</w:t>
                        </w:r>
                      </w:p>
                      <w:p w:rsidR="00401049" w:rsidRPr="001528E9" w:rsidRDefault="004010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פטורות מכוח צו.</w:t>
                        </w:r>
                      </w:p>
                    </w:tc>
                    <w:tc>
                      <w:tcPr>
                        <w:tcW w:w="671" w:type="pct"/>
                      </w:tcPr>
                      <w:p w:rsidR="00401049" w:rsidRPr="001528E9" w:rsidRDefault="004010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 שיעורי מס</w:t>
                        </w:r>
                      </w:p>
                    </w:tc>
                  </w:tr>
                </w:tbl>
                <w:p w:rsidR="00401049" w:rsidRDefault="0040104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857" o:spid="_x0000_s1028" type="#_x0000_t202" style="position:absolute;left:0;text-align:left;margin-left:114.25pt;margin-top:385.6pt;width:356.4pt;height:17.25pt;z-index:1;mso-wrap-style:none;mso-position-horizontal-relative:page;mso-position-vertical-relative:page" stroked="f">
            <v:textbox style="mso-next-textbox:#_x0000_s36857" inset="0,0,0,0">
              <w:txbxContent>
                <w:p w:rsidR="00401049" w:rsidRPr="001528E9" w:rsidRDefault="00401049">
                  <w:pPr>
                    <w:pStyle w:val="OCRStyle1"/>
                    <w:ind w:left="10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איגרות מדינת ישראל (הקלות במס לתושב ישראל), התשמ"ז-1987*</w:t>
                  </w:r>
                </w:p>
              </w:txbxContent>
            </v:textbox>
            <w10:wrap anchorx="page" anchory="page"/>
          </v:shape>
        </w:pict>
      </w:r>
    </w:p>
    <w:p w:rsidR="00401049" w:rsidRDefault="00401049">
      <w:pPr>
        <w:rPr>
          <w:rtl/>
        </w:rPr>
      </w:pPr>
      <w:r>
        <w:rPr>
          <w:rtl/>
        </w:rPr>
        <w:br w:type="page"/>
      </w:r>
    </w:p>
    <w:p w:rsidR="00401049" w:rsidRDefault="00000000">
      <w:pPr>
        <w:rPr>
          <w:rtl/>
        </w:rPr>
      </w:pPr>
      <w:r>
        <w:pict>
          <v:shape id="_x0000_s36858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36858" inset="0,0,0,0">
              <w:txbxContent>
                <w:p w:rsidR="00401049" w:rsidRDefault="00401049">
                  <w:r>
                    <w:rPr>
                      <w:rtl/>
                    </w:rPr>
                    <w:t>31                                          ספר החוקים 1204                   כ"ז בטבת התשמ"ז 28.01.1987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6859" o:spid="_x0000_s1030" type="#_x0000_t202" style="position:absolute;left:0;text-align:left;margin-left:374.4pt;margin-top:726.1pt;width:179.8pt;height:22.2pt;z-index:10;mso-wrap-style:none;mso-position-horizontal-relative:page;mso-position-vertical-relative:page" stroked="f">
            <v:textbox style="mso-next-textbox:#_x0000_s36859" inset="0,0,0,0">
              <w:txbxContent>
                <w:p w:rsidR="00401049" w:rsidRDefault="0040104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6860" o:spid="_x0000_s1031" type="#_x0000_t202" style="position:absolute;left:0;text-align:left;margin-left:367.65pt;margin-top:567.7pt;width:177.4pt;height:149.3pt;z-index:9;mso-wrap-style:none;mso-position-horizontal-relative:page;mso-position-vertical-relative:page" stroked="f">
            <v:textbox style="mso-next-textbox:#_x0000_s36860" inset="0,0,0,0">
              <w:txbxContent>
                <w:p w:rsidR="00401049" w:rsidRDefault="00401049">
                  <w:pPr>
                    <w:pStyle w:val="OCRStyle2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2 ס"ח התשי"ד, עמ' 56.</w:t>
                  </w:r>
                </w:p>
                <w:p w:rsidR="00401049" w:rsidRDefault="00401049">
                  <w:pPr>
                    <w:pStyle w:val="OCRStyle2"/>
                    <w:ind w:left="9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התשי"ט, עמ' .2</w:t>
                  </w:r>
                </w:p>
                <w:p w:rsidR="00401049" w:rsidRDefault="00401049">
                  <w:pPr>
                    <w:pStyle w:val="OCRStyle2"/>
                    <w:ind w:left="9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ס"ח התשכ"ד, עמ' 4; התשי"ט, עמ' .65</w:t>
                  </w:r>
                </w:p>
                <w:p w:rsidR="00401049" w:rsidRDefault="00401049">
                  <w:pPr>
                    <w:pStyle w:val="OCRStyle2"/>
                    <w:ind w:left="10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ס"ח התשכ"ז, עמ' 68 ועמ' 80; התשל"ט, עמ' 64</w:t>
                  </w:r>
                </w:p>
                <w:p w:rsidR="00401049" w:rsidRDefault="00401049">
                  <w:pPr>
                    <w:pStyle w:val="OCRStyle2"/>
                    <w:ind w:left="10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6 ס"ח התשל"א, עמ' .2</w:t>
                  </w:r>
                </w:p>
                <w:p w:rsidR="00401049" w:rsidRDefault="00401049">
                  <w:pPr>
                    <w:pStyle w:val="OCRStyle2"/>
                    <w:ind w:left="9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7 ס"ח התשל"ט, עמ' .64</w:t>
                  </w:r>
                </w:p>
                <w:p w:rsidR="00401049" w:rsidRDefault="00401049">
                  <w:pPr>
                    <w:pStyle w:val="OCRStyle2"/>
                    <w:ind w:left="9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8 ס"ח התשמ"ה, עמי .98</w:t>
                  </w:r>
                </w:p>
                <w:p w:rsidR="00401049" w:rsidRDefault="00401049">
                  <w:pPr>
                    <w:pStyle w:val="OCRStyle2"/>
                    <w:ind w:left="9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9 ס"ח התשל"ד, עמי .14</w:t>
                  </w:r>
                </w:p>
                <w:p w:rsidR="00401049" w:rsidRDefault="00401049">
                  <w:pPr>
                    <w:pStyle w:val="OCRStyle2"/>
                    <w:ind w:left="9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 xml:space="preserve">10 ס"ח התשי"א, עמ' 63. </w:t>
                  </w:r>
                </w:p>
                <w:p w:rsidR="00401049" w:rsidRDefault="00401049">
                  <w:pPr>
                    <w:pStyle w:val="OCRStyle2"/>
                    <w:ind w:left="11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11 ס"ח התשכ"ו, עמ' .12</w:t>
                  </w:r>
                </w:p>
                <w:p w:rsidR="00401049" w:rsidRDefault="00401049">
                  <w:pPr>
                    <w:pStyle w:val="OCRStyle2"/>
                    <w:ind w:left="10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12 ס"ח התשכ"ח, עמ' .160</w:t>
                  </w:r>
                </w:p>
                <w:p w:rsidR="00401049" w:rsidRDefault="00401049">
                  <w:pPr>
                    <w:pStyle w:val="OCRStyle2"/>
                    <w:ind w:left="10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13 ס"ח התשל"א, עמ' .4</w:t>
                  </w:r>
                </w:p>
                <w:p w:rsidR="00401049" w:rsidRDefault="00401049">
                  <w:pPr>
                    <w:pStyle w:val="OCRStyle2"/>
                    <w:ind w:left="10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14 ס"ח  התשל"ג, עמ' .70</w:t>
                  </w:r>
                </w:p>
                <w:p w:rsidR="00401049" w:rsidRDefault="00401049">
                  <w:pPr>
                    <w:pStyle w:val="OCRStyle2"/>
                    <w:ind w:left="10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15 ס"ח התשל"ז, עמ' .16</w:t>
                  </w:r>
                </w:p>
                <w:p w:rsidR="00401049" w:rsidRPr="00401049" w:rsidRDefault="00401049">
                  <w:pPr>
                    <w:pStyle w:val="OCRStyle2"/>
                    <w:ind w:left="10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16 ס"ח התשמ"ג, עמ' 16; התשמ"ז, עמ' .28</w:t>
                  </w:r>
                </w:p>
              </w:txbxContent>
            </v:textbox>
            <w10:wrap anchorx="page" anchory="page"/>
          </v:shape>
        </w:pict>
      </w:r>
      <w:r>
        <w:pict>
          <v:shape id="_x0000_s36861" o:spid="_x0000_s1032" type="#_x0000_t202" style="position:absolute;left:0;text-align:left;margin-left:172.25pt;margin-top:520.6pt;width:80pt;height:30.5pt;z-index:8;mso-wrap-style:none;mso-position-horizontal-relative:page;mso-position-vertical-relative:page" stroked="f">
            <v:textbox style="mso-next-textbox:#_x0000_s36861" inset="0,0,0,0">
              <w:txbxContent>
                <w:p w:rsidR="00401049" w:rsidRDefault="00401049">
                  <w:pPr>
                    <w:pStyle w:val="OCRStyle2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משה נסים</w:t>
                  </w:r>
                </w:p>
                <w:p w:rsidR="00401049" w:rsidRDefault="00401049">
                  <w:pPr>
                    <w:pStyle w:val="OCRStyle2"/>
                    <w:ind w:left="331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6862" o:spid="_x0000_s1033" type="#_x0000_t202" style="position:absolute;left:0;text-align:left;margin-left:312.4pt;margin-top:516.45pt;width:84.95pt;height:33.05pt;z-index:7;mso-wrap-style:none;mso-position-horizontal-relative:page;mso-position-vertical-relative:page" stroked="f">
            <v:textbox style="mso-next-textbox:#_x0000_s36862" inset="0,0,0,0">
              <w:txbxContent>
                <w:p w:rsidR="00401049" w:rsidRDefault="00401049">
                  <w:pPr>
                    <w:pStyle w:val="OCRStyle2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401049" w:rsidRDefault="00401049">
                  <w:pPr>
                    <w:pStyle w:val="OCRStyle2"/>
                    <w:ind w:left="25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863" o:spid="_x0000_s1034" type="#_x0000_t202" style="position:absolute;left:0;text-align:left;margin-left:452.6pt;margin-top:530.5pt;width:94.85pt;height:33.85pt;z-index:6;mso-wrap-style:none;mso-position-horizontal-relative:page;mso-position-vertical-relative:page" stroked="f">
            <v:textbox style="mso-next-textbox:#_x0000_s36863" inset="0,0,0,0">
              <w:txbxContent>
                <w:p w:rsidR="00401049" w:rsidRDefault="00401049">
                  <w:pPr>
                    <w:pStyle w:val="OCRStyle2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401049" w:rsidRDefault="00401049">
                  <w:pPr>
                    <w:pStyle w:val="OCRStyle2"/>
                    <w:ind w:left="41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864" o:spid="_x0000_s1035" type="#_x0000_t202" style="position:absolute;left:0;text-align:left;margin-left:150.65pt;margin-top:88.35pt;width:374.6pt;height:423.15pt;z-index:5;mso-wrap-style:none;mso-position-horizontal-relative:page;mso-position-vertical-relative:page" stroked="f">
            <v:textbox style="mso-next-textbox:#_x0000_s36864" inset="0,0,0,0">
              <w:txbxContent>
                <w:p w:rsidR="00401049" w:rsidRDefault="00401049">
                  <w:pPr>
                    <w:pStyle w:val="OCRStyle2"/>
                    <w:ind w:left="2783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תוספת</w:t>
                  </w:r>
                </w:p>
                <w:p w:rsidR="00401049" w:rsidRDefault="00401049">
                  <w:pPr>
                    <w:pStyle w:val="OCRStyle2"/>
                    <w:ind w:left="2725"/>
                    <w:rPr>
                      <w:rtl/>
                    </w:rPr>
                  </w:pPr>
                  <w:r>
                    <w:rPr>
                      <w:rtl/>
                    </w:rPr>
                    <w:t>(סעיף 1)</w:t>
                  </w:r>
                </w:p>
                <w:p w:rsidR="00401049" w:rsidRDefault="00401049">
                  <w:pPr>
                    <w:pStyle w:val="OCRStyle2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(1) חוק איגרות מדיבת ישראל (מילויה הפיתוח), התשי"ד-21954;</w:t>
                  </w:r>
                </w:p>
                <w:p w:rsidR="00401049" w:rsidRDefault="00401049">
                  <w:pPr>
                    <w:pStyle w:val="OCRStyle2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(2) חוק איגרות מדינת ישראל (מילווה הפיתוח - הוצאה שניה), התשי"ט-</w:t>
                  </w:r>
                </w:p>
                <w:p w:rsidR="00401049" w:rsidRDefault="00401049">
                  <w:pPr>
                    <w:pStyle w:val="OCRStyle2"/>
                    <w:ind w:left="763"/>
                    <w:rPr>
                      <w:rtl/>
                    </w:rPr>
                  </w:pPr>
                  <w:r>
                    <w:rPr>
                      <w:rtl/>
                    </w:rPr>
                    <w:t>1958 3;</w:t>
                  </w:r>
                </w:p>
                <w:p w:rsidR="00401049" w:rsidRDefault="00401049">
                  <w:pPr>
                    <w:pStyle w:val="OCRStyle2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(3) חוק איגרות מדיבת ישראל (מילווה הפיתוח - הוצאה שלישית), התשכ"ד-</w:t>
                  </w:r>
                </w:p>
                <w:p w:rsidR="00401049" w:rsidRDefault="00401049">
                  <w:pPr>
                    <w:pStyle w:val="OCRStyle2"/>
                    <w:ind w:left="770"/>
                    <w:rPr>
                      <w:rtl/>
                    </w:rPr>
                  </w:pPr>
                  <w:r>
                    <w:rPr>
                      <w:rtl/>
                    </w:rPr>
                    <w:t>1963 4;</w:t>
                  </w:r>
                </w:p>
                <w:p w:rsidR="00401049" w:rsidRDefault="00401049">
                  <w:pPr>
                    <w:pStyle w:val="OCRStyle2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(4) חוק איגרות מדינת ישראל (מילווה הפיתוח - הוצאה רביעית), התשכ"ז-</w:t>
                  </w:r>
                </w:p>
                <w:p w:rsidR="00401049" w:rsidRDefault="00401049">
                  <w:pPr>
                    <w:pStyle w:val="OCRStyle2"/>
                    <w:ind w:left="770"/>
                    <w:rPr>
                      <w:rtl/>
                    </w:rPr>
                  </w:pPr>
                  <w:r>
                    <w:rPr>
                      <w:rtl/>
                    </w:rPr>
                    <w:t>1967 5;</w:t>
                  </w:r>
                </w:p>
                <w:p w:rsidR="00401049" w:rsidRDefault="00401049">
                  <w:pPr>
                    <w:pStyle w:val="OCRStyle2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(5) חוק איגרות מדינת ישראל (מילווה הפיתוח - הוצאה חמישית), התשל"א-</w:t>
                  </w:r>
                </w:p>
                <w:p w:rsidR="00401049" w:rsidRDefault="00401049">
                  <w:pPr>
                    <w:pStyle w:val="OCRStyle2"/>
                    <w:ind w:left="792"/>
                    <w:rPr>
                      <w:rtl/>
                    </w:rPr>
                  </w:pPr>
                  <w:r>
                    <w:rPr>
                      <w:rtl/>
                    </w:rPr>
                    <w:t>61971;</w:t>
                  </w:r>
                </w:p>
                <w:p w:rsidR="00401049" w:rsidRDefault="00401049">
                  <w:pPr>
                    <w:pStyle w:val="OCRStyle2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(6) חוק איגרות מדינת ישראל (מילווה הפיתוח - הוצאה שישית), התשל"ט-</w:t>
                  </w:r>
                </w:p>
                <w:p w:rsidR="00401049" w:rsidRDefault="00401049">
                  <w:pPr>
                    <w:pStyle w:val="OCRStyle2"/>
                    <w:ind w:left="781"/>
                    <w:rPr>
                      <w:rtl/>
                    </w:rPr>
                  </w:pPr>
                  <w:r>
                    <w:rPr>
                      <w:rtl/>
                    </w:rPr>
                    <w:t>1979 7;</w:t>
                  </w:r>
                </w:p>
                <w:p w:rsidR="00401049" w:rsidRDefault="00401049">
                  <w:pPr>
                    <w:pStyle w:val="OCRStyle2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(7) חוק איגרות מדינת ישראל (מילווה הפיתוח - הוצאה שביעית), התשמ"ה-</w:t>
                  </w:r>
                </w:p>
                <w:p w:rsidR="00401049" w:rsidRDefault="00401049">
                  <w:pPr>
                    <w:pStyle w:val="OCRStyle2"/>
                    <w:ind w:left="778"/>
                    <w:rPr>
                      <w:rtl/>
                    </w:rPr>
                  </w:pPr>
                  <w:r>
                    <w:rPr>
                      <w:rtl/>
                    </w:rPr>
                    <w:t>81985;</w:t>
                  </w:r>
                </w:p>
                <w:p w:rsidR="00401049" w:rsidRDefault="00401049">
                  <w:pPr>
                    <w:pStyle w:val="OCRStyle2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(8) חוק איגרות מדינת ישראל (מילווה הפיתוח והשיקום), התשל"ד-91973;</w:t>
                  </w:r>
                </w:p>
                <w:p w:rsidR="00401049" w:rsidRDefault="00401049">
                  <w:pPr>
                    <w:pStyle w:val="OCRStyle2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(9) חוק איגרות מדינת ישראל (מילווה העצמאות), התשי"א-101951 ;</w:t>
                  </w:r>
                </w:p>
                <w:p w:rsidR="00401049" w:rsidRDefault="00401049">
                  <w:pPr>
                    <w:pStyle w:val="OCRStyle2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(10) חוק איגרות מדיבת ישראל (הנפק להשקעת פיתוח), התשכ"ו-1966 11:</w:t>
                  </w:r>
                </w:p>
                <w:p w:rsidR="00401049" w:rsidRDefault="00401049">
                  <w:pPr>
                    <w:pStyle w:val="OCRStyle2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(11) חוק איגרות מדיבת ישראל (הבפק שבי להשקעת פיתוח), התשכ"ח-1968 12;</w:t>
                  </w:r>
                </w:p>
                <w:p w:rsidR="00401049" w:rsidRDefault="00401049">
                  <w:pPr>
                    <w:pStyle w:val="OCRStyle2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(12) חוק איגרות מדיבת ישראל (הבפק שלישי להשקעת פיתוח), התשל"א-</w:t>
                  </w:r>
                </w:p>
                <w:p w:rsidR="00401049" w:rsidRDefault="00401049">
                  <w:pPr>
                    <w:pStyle w:val="OCRStyle2"/>
                    <w:ind w:left="796"/>
                    <w:rPr>
                      <w:rtl/>
                    </w:rPr>
                  </w:pPr>
                  <w:r>
                    <w:rPr>
                      <w:rtl/>
                    </w:rPr>
                    <w:t>1970  13;</w:t>
                  </w:r>
                </w:p>
                <w:p w:rsidR="00401049" w:rsidRDefault="00401049">
                  <w:pPr>
                    <w:pStyle w:val="OCRStyle2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(13) חוק איגרות מדיבת ישראל (הנפק רביעי להשקעת פיתוח), התשל"ג-</w:t>
                  </w:r>
                </w:p>
                <w:p w:rsidR="00401049" w:rsidRDefault="00401049">
                  <w:pPr>
                    <w:pStyle w:val="OCRStyle2"/>
                    <w:ind w:left="788"/>
                    <w:rPr>
                      <w:rtl/>
                    </w:rPr>
                  </w:pPr>
                  <w:r>
                    <w:rPr>
                      <w:rtl/>
                    </w:rPr>
                    <w:t>1973 14 ;</w:t>
                  </w:r>
                </w:p>
                <w:p w:rsidR="00401049" w:rsidRDefault="00401049">
                  <w:pPr>
                    <w:pStyle w:val="OCRStyle2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(14) חוק איגרות מדינת ישראל (הנפק חמישי להשקעת פיתוח), התשל"ז-</w:t>
                  </w:r>
                </w:p>
                <w:p w:rsidR="00401049" w:rsidRDefault="00401049">
                  <w:pPr>
                    <w:pStyle w:val="OCRStyle2"/>
                    <w:ind w:left="792"/>
                    <w:rPr>
                      <w:rtl/>
                    </w:rPr>
                  </w:pPr>
                  <w:r>
                    <w:rPr>
                      <w:rtl/>
                    </w:rPr>
                    <w:t>161976;</w:t>
                  </w:r>
                </w:p>
                <w:p w:rsidR="00401049" w:rsidRPr="00401049" w:rsidRDefault="00401049">
                  <w:pPr>
                    <w:pStyle w:val="OCRStyle2"/>
                    <w:ind w:left="274"/>
                  </w:pPr>
                  <w:r>
                    <w:rPr>
                      <w:rtl/>
                    </w:rPr>
                    <w:t>(15) חוק איגרות מדינת ישראל (הנפק שער נייד), התשמ"ג--.161982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528E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528E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350009C-7776-40C4-B34D-638DD0049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528E9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401049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2008-04-07T02:41:00Z</dcterms:created>
  <dcterms:modified xsi:type="dcterms:W3CDTF">2008-04-07T02:41:00Z</dcterms:modified>
</cp:coreProperties>
</file>