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158F" w:rsidRDefault="001C158F">
      <w:pPr>
        <w:rPr>
          <w:rtl/>
        </w:rPr>
      </w:pPr>
    </w:p>
    <w:p w:rsidR="001C15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14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3148" inset="0,0,0,0">
              <w:txbxContent>
                <w:p w:rsidR="001F7B06" w:rsidRDefault="001F7B06">
                  <w:r>
                    <w:rPr>
                      <w:rtl/>
                    </w:rPr>
                    <w:t>62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49" o:spid="_x0000_s1026" type="#_x0000_t202" style="position:absolute;left:0;text-align:left;margin-left:92.4pt;margin-top:736.5pt;width:181.55pt;height:33.65pt;z-index:4;mso-position-horizontal-relative:page;mso-position-vertical-relative:page" stroked="f">
            <v:textbox style="mso-next-textbox:#_x0000_s43149" inset="0,0,0,0">
              <w:txbxContent>
                <w:p w:rsidR="001F7B06" w:rsidRDefault="001F7B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150" o:spid="_x0000_s1027" type="#_x0000_t202" style="position:absolute;left:0;text-align:left;margin-left:91.4pt;margin-top:384.45pt;width:445.1pt;height:259pt;z-index:3;mso-position-horizontal-relative:page;mso-position-vertical-relative:page" stroked="f">
            <v:textbox style="mso-next-textbox:#_x0000_s43150" inset="0,0,0,0">
              <w:txbxContent>
                <w:p w:rsidR="001F7B06" w:rsidRDefault="001F7B06">
                  <w:pPr>
                    <w:pStyle w:val="OCRStyle1"/>
                    <w:ind w:left="421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1F7B06" w:rsidRDefault="001F7B06">
                  <w:pPr>
                    <w:pStyle w:val="OCRStyle1"/>
                    <w:ind w:left="4176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1F7B06" w:rsidRDefault="001F7B06">
                  <w:pPr>
                    <w:pStyle w:val="OCRStyle1"/>
                    <w:ind w:left="421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הסכם</w:t>
                  </w:r>
                </w:p>
                <w:p w:rsidR="001F7B06" w:rsidRDefault="001F7B06">
                  <w:pPr>
                    <w:pStyle w:val="OCRStyle1"/>
                    <w:ind w:left="439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בין</w:t>
                  </w:r>
                </w:p>
                <w:p w:rsidR="001F7B06" w:rsidRDefault="001F7B06">
                  <w:pPr>
                    <w:pStyle w:val="OCRStyle1"/>
                    <w:ind w:left="338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ארצות הכרית של אמריקה</w:t>
                  </w:r>
                </w:p>
                <w:p w:rsidR="001F7B06" w:rsidRDefault="001F7B06">
                  <w:pPr>
                    <w:pStyle w:val="OCRStyle1"/>
                    <w:ind w:left="435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לבין</w:t>
                  </w:r>
                </w:p>
                <w:p w:rsidR="001F7B06" w:rsidRDefault="001F7B06">
                  <w:pPr>
                    <w:pStyle w:val="OCRStyle1"/>
                    <w:ind w:left="394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מדינת ישראל</w:t>
                  </w:r>
                </w:p>
                <w:p w:rsidR="001F7B06" w:rsidRDefault="001F7B06">
                  <w:pPr>
                    <w:pStyle w:val="OCRStyle1"/>
                    <w:ind w:left="430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בדבר</w:t>
                  </w:r>
                </w:p>
                <w:p w:rsidR="001F7B06" w:rsidRDefault="001F7B06">
                  <w:pPr>
                    <w:pStyle w:val="OCRStyle1"/>
                    <w:ind w:left="297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מעמדם של אנשי סגל ארצות הכרית</w:t>
                  </w:r>
                </w:p>
                <w:p w:rsidR="001F7B06" w:rsidRDefault="001F7B06">
                  <w:pPr>
                    <w:pStyle w:val="OCRStyle1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בשבט התשנ"ג (9 בפברואר 1993) :הצעת החוק ודברי הסבר פורסמו בהצעות חוק 2130, מיום</w:t>
                  </w:r>
                </w:p>
                <w:p w:rsidR="001F7B06" w:rsidRPr="001C158F" w:rsidRDefault="001F7B06">
                  <w:pPr>
                    <w:pStyle w:val="OCRStyle1"/>
                    <w:ind w:left="1321"/>
                  </w:pPr>
                  <w:r>
                    <w:rPr>
                      <w:rtl/>
                    </w:rPr>
                    <w:t>י"א באדר ב' התשנ"ב (16 במרס 1992), עמ' 312.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51" o:spid="_x0000_s1028" type="#_x0000_t202" style="position:absolute;left:0;text-align:left;margin-left:93.2pt;margin-top:129.6pt;width:454.6pt;height:253.05pt;z-index:2;mso-position-horizontal-relative:page;mso-position-vertical-relative:page" stroked="f">
            <v:textbox style="mso-next-textbox:#_x0000_s4315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003"/>
                  </w:tblGrid>
                  <w:tr w:rsidR="001F7B06" w:rsidRPr="001C158F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1F7B06" w:rsidRPr="001C158F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</w:tc>
                    <w:tc>
                      <w:tcPr>
                        <w:tcW w:w="607" w:type="pct"/>
                      </w:tcPr>
                      <w:p w:rsidR="001F7B06" w:rsidRPr="001C158F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1F7B06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1F7B06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"ההסכם" - ההסכם בין מדינת ישראל ובין ארצות הברית של אמריקה בדבר מעמדם של אנשי</w:t>
                        </w:r>
                      </w:p>
                      <w:p w:rsidR="001F7B06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סגל ארצות הברית, שנחתם בירושלים ביום ז' בשבט התשנ"א (22 בינואר 1991), לרבות</w:t>
                        </w:r>
                      </w:p>
                      <w:p w:rsidR="001F7B06" w:rsidRPr="001C158F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נספחים אי ו-ב' של ההסכם ולרבות מכתב מאת ממשלת ישראל.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1F7B06" w:rsidRDefault="001F7B0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F7B06" w:rsidRPr="001C158F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1F7B06" w:rsidRPr="001C158F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להוראות ההסכם בנוסח שבתוספת יהיה תוקף של חוק, והן יחולו על אף האמור בכל דין.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1F7B06" w:rsidRPr="001C158F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ההסכם</w:t>
                        </w:r>
                      </w:p>
                    </w:tc>
                  </w:tr>
                  <w:tr w:rsidR="001F7B06" w:rsidRPr="001C158F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1F7B06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שנמצא במעצר כדין בישראל, ורשויות ארצות הברית ביקשו שיועבר למשמורת</w:t>
                        </w:r>
                      </w:p>
                      <w:p w:rsidR="001F7B06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בידיהן לפי סעיף </w:t>
                        </w:r>
                        <w:r>
                          <w:t>VIII</w:t>
                        </w:r>
                        <w:r>
                          <w:rPr>
                            <w:rtl/>
                          </w:rPr>
                          <w:t xml:space="preserve"> ( ג)9 להסכם, תהיה העברתו לאחר קבלת צו לענין זה מאת בית המשפט</w:t>
                        </w:r>
                      </w:p>
                      <w:p w:rsidR="001F7B06" w:rsidRPr="001C158F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ציווה על מעצרו, על פי בקשה של היועץ המשפטי לממשלה או בא כוחו.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1F7B06" w:rsidRPr="001C158F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</w:t>
                        </w:r>
                      </w:p>
                    </w:tc>
                  </w:tr>
                  <w:tr w:rsidR="001F7B06" w:rsidRPr="001C158F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1F7B06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כל שר מוסמך, בהסכמת שר המשפטים, להתקין תקנות הדרושות לביצוע חוק זה בתחום</w:t>
                        </w:r>
                      </w:p>
                      <w:p w:rsidR="001F7B06" w:rsidRPr="001C158F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הענינים המסורים לסמכותו.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1F7B06" w:rsidRPr="001C158F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1F7B06" w:rsidRPr="001C158F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1F7B06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5. )א( תחילתו של חוק זה ביום תחילתו של ההסכם כאמור בסעיף </w:t>
                        </w:r>
                        <w:r>
                          <w:t>xxx</w:t>
                        </w:r>
                        <w:r>
                          <w:rPr>
                            <w:rtl/>
                          </w:rPr>
                          <w:t xml:space="preserve"> בתוספת. באותו</w:t>
                        </w:r>
                      </w:p>
                      <w:p w:rsidR="001F7B06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תפורסם ברשומות גם הודעתו של שר החוץ על תחילתו של ההסכם.</w:t>
                        </w:r>
                      </w:p>
                      <w:p w:rsidR="001F7B06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 החוק יעמוד בתקפו עד תום תקופת תקפו של ההסכם לפי סעיף </w:t>
                        </w:r>
                        <w:r>
                          <w:t>XXX</w:t>
                        </w:r>
                        <w:r>
                          <w:rPr>
                            <w:rtl/>
                          </w:rPr>
                          <w:t xml:space="preserve"> בתוספת. שר</w:t>
                        </w:r>
                      </w:p>
                      <w:p w:rsidR="001F7B06" w:rsidRPr="001C158F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יפרסם ברשומות הודעה על מועד סיומו של ההסכם.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1F7B06" w:rsidRPr="001C158F" w:rsidRDefault="001F7B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ותוקף</w:t>
                        </w:r>
                      </w:p>
                    </w:tc>
                  </w:tr>
                </w:tbl>
                <w:p w:rsidR="001F7B06" w:rsidRDefault="001F7B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152" o:spid="_x0000_s1029" type="#_x0000_t202" style="position:absolute;left:0;text-align:left;margin-left:114.75pt;margin-top:95.15pt;width:359.75pt;height:31.9pt;z-index:1;mso-position-horizontal-relative:page;mso-position-vertical-relative:page" stroked="f">
            <v:textbox style="mso-next-textbox:#_x0000_s43152" inset="0,0,0,0">
              <w:txbxContent>
                <w:p w:rsidR="001F7B06" w:rsidRDefault="001F7B06">
                  <w:pPr>
                    <w:pStyle w:val="OCRStyle1"/>
                    <w:ind w:left="27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ההסכם בדבר מעמדם של אנשי סגל ארצות הברית של אמריקה,</w:t>
                  </w:r>
                </w:p>
                <w:p w:rsidR="001F7B06" w:rsidRPr="001C158F" w:rsidRDefault="001F7B06">
                  <w:pPr>
                    <w:pStyle w:val="OCRStyle1"/>
                    <w:ind w:left="27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התשנ"ג- 1993*</w:t>
                  </w:r>
                </w:p>
              </w:txbxContent>
            </v:textbox>
            <w10:wrap anchorx="page" anchory="page"/>
          </v:shape>
        </w:pict>
      </w:r>
    </w:p>
    <w:p w:rsidR="007E6CA2" w:rsidRDefault="007E6CA2">
      <w:pPr>
        <w:rPr>
          <w:rtl/>
        </w:rPr>
      </w:pPr>
      <w:r>
        <w:rPr>
          <w:rtl/>
        </w:rPr>
        <w:br w:type="page"/>
      </w:r>
    </w:p>
    <w:p w:rsidR="007E6CA2" w:rsidRDefault="00000000">
      <w:pPr>
        <w:rPr>
          <w:rtl/>
        </w:rPr>
      </w:pPr>
      <w:r>
        <w:pict>
          <v:shape id="_x0000_s43153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153" inset="0,0,0,0">
              <w:txbxContent>
                <w:p w:rsidR="001F7B06" w:rsidRDefault="001F7B06">
                  <w:r>
                    <w:rPr>
                      <w:rtl/>
                    </w:rPr>
                    <w:t>63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54" o:spid="_x0000_s1031" type="#_x0000_t202" style="position:absolute;left:0;text-align:left;margin-left:370.4pt;margin-top:734.1pt;width:167.9pt;height:24.15pt;z-index:8;mso-position-horizontal-relative:page;mso-position-vertical-relative:page" stroked="f">
            <v:textbox style="mso-next-textbox:#_x0000_s43154" inset="0,0,0,0">
              <w:txbxContent>
                <w:p w:rsidR="001F7B06" w:rsidRDefault="001F7B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155" o:spid="_x0000_s1032" type="#_x0000_t202" style="position:absolute;left:0;text-align:left;margin-left:197.35pt;margin-top:120.3pt;width:345.1pt;height:517.35pt;z-index:7;mso-position-horizontal-relative:page;mso-position-vertical-relative:page" stroked="f">
            <v:textbox style="mso-next-textbox:#_x0000_s43155" inset="0,0,0,0">
              <w:txbxContent>
                <w:tbl>
                  <w:tblPr>
                    <w:tblW w:w="43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91"/>
                    <w:gridCol w:w="1285"/>
                  </w:tblGrid>
                  <w:tr w:rsidR="001F7B06" w:rsidRPr="007E6CA2">
                    <w:trPr>
                      <w:jc w:val="right"/>
                    </w:trPr>
                    <w:tc>
                      <w:tcPr>
                        <w:tcW w:w="3976" w:type="pct"/>
                      </w:tcPr>
                      <w:p w:rsidR="001F7B06" w:rsidRPr="007E6CA2" w:rsidRDefault="001F7B06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הנושא</w:t>
                        </w:r>
                      </w:p>
                    </w:tc>
                    <w:tc>
                      <w:tcPr>
                        <w:tcW w:w="1024" w:type="pct"/>
                      </w:tcPr>
                      <w:p w:rsidR="001F7B06" w:rsidRPr="007E6CA2" w:rsidRDefault="001F7B06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הסעיף</w:t>
                        </w:r>
                      </w:p>
                    </w:tc>
                  </w:tr>
                  <w:tr w:rsidR="001F7B06">
                    <w:trPr>
                      <w:jc w:val="right"/>
                    </w:trPr>
                    <w:tc>
                      <w:tcPr>
                        <w:tcW w:w="3976" w:type="pct"/>
                      </w:tcPr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4" w:type="pct"/>
                      </w:tcPr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מבוא</w:t>
                        </w:r>
                      </w:p>
                    </w:tc>
                  </w:tr>
                  <w:tr w:rsidR="001F7B06" w:rsidRPr="007E6CA2">
                    <w:trPr>
                      <w:jc w:val="right"/>
                    </w:trPr>
                    <w:tc>
                      <w:tcPr>
                        <w:tcW w:w="3976" w:type="pct"/>
                      </w:tcPr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כיבוד הדין הישראלי וריבונות ישראל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ויציאה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 נהיגה ורישום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נשיאת נשק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בפלילים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אזרחי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אישיים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היטלים, מסים וחיובים אחרים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רכש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הפטר נכסים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נכסים אישיים, השימוש בהם ויצואם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נהלי מכס ליבוא רשמי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שיתוף פעולה בעניני מכס ומסים ומניעת שימוש לרעה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אישיים ממסים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מתקנים למורל, רווחה ונופש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בריאות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במתקני תחבורה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מים, חשמל ושירותים ציבוריים אחרים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במטבע ובשירותי בנקאות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המועסקים ע"י קבלנים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.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משלימים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כניסת ההסכם לתקפו ומשכו</w:t>
                        </w:r>
                      </w:p>
                    </w:tc>
                    <w:tc>
                      <w:tcPr>
                        <w:tcW w:w="1024" w:type="pct"/>
                      </w:tcPr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IV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V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VI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VII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VIII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IX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X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XIX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XX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XXII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XXII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XXIV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XXV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XXVI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XXVII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XXVIII</w:t>
                        </w:r>
                      </w:p>
                      <w:p w:rsidR="001F7B06" w:rsidRDefault="001F7B06">
                        <w:pPr>
                          <w:pStyle w:val="OCRStyle2"/>
                        </w:pPr>
                        <w:r>
                          <w:t>XXIX</w:t>
                        </w:r>
                      </w:p>
                      <w:p w:rsidR="001F7B06" w:rsidRPr="007E6CA2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t>XXX</w:t>
                        </w:r>
                      </w:p>
                    </w:tc>
                  </w:tr>
                  <w:tr w:rsidR="001F7B06">
                    <w:trPr>
                      <w:jc w:val="right"/>
                    </w:trPr>
                    <w:tc>
                      <w:tcPr>
                        <w:tcW w:w="3976" w:type="pct"/>
                      </w:tcPr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</w:t>
                        </w:r>
                      </w:p>
                    </w:tc>
                    <w:tc>
                      <w:tcPr>
                        <w:tcW w:w="1024" w:type="pct"/>
                      </w:tcPr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F7B06">
                    <w:trPr>
                      <w:jc w:val="right"/>
                    </w:trPr>
                    <w:tc>
                      <w:tcPr>
                        <w:tcW w:w="3976" w:type="pct"/>
                      </w:tcPr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ארגונים לא-מסחריים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הנוהל בעניני תביעות</w:t>
                        </w:r>
                      </w:p>
                    </w:tc>
                    <w:tc>
                      <w:tcPr>
                        <w:tcW w:w="1024" w:type="pct"/>
                      </w:tcPr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נספח א'</w:t>
                        </w:r>
                      </w:p>
                      <w:p w:rsidR="001F7B06" w:rsidRDefault="001F7B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נספח ב'</w:t>
                        </w:r>
                      </w:p>
                    </w:tc>
                  </w:tr>
                </w:tbl>
                <w:p w:rsidR="001F7B06" w:rsidRDefault="001F7B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156" o:spid="_x0000_s1033" type="#_x0000_t202" style="position:absolute;left:0;text-align:left;margin-left:277.35pt;margin-top:91pt;width:152.45pt;height:24.95pt;z-index:6;mso-position-horizontal-relative:page;mso-position-vertical-relative:page" stroked="f">
            <v:textbox style="mso-next-textbox:#_x0000_s43156" inset="0,0,0,0">
              <w:txbxContent>
                <w:p w:rsidR="001F7B06" w:rsidRPr="007E6CA2" w:rsidRDefault="001F7B06">
                  <w:pPr>
                    <w:pStyle w:val="OCRStyle2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תוכן הענינים של התוספת</w:t>
                  </w:r>
                </w:p>
              </w:txbxContent>
            </v:textbox>
            <w10:wrap anchorx="page" anchory="page"/>
          </v:shape>
        </w:pict>
      </w:r>
    </w:p>
    <w:p w:rsidR="00324406" w:rsidRDefault="00324406">
      <w:pPr>
        <w:rPr>
          <w:rtl/>
        </w:rPr>
      </w:pPr>
      <w:r>
        <w:rPr>
          <w:rtl/>
        </w:rPr>
        <w:br w:type="page"/>
      </w:r>
    </w:p>
    <w:p w:rsidR="00324406" w:rsidRDefault="00000000">
      <w:pPr>
        <w:rPr>
          <w:rtl/>
        </w:rPr>
      </w:pPr>
      <w:r>
        <w:pict>
          <v:shape id="_x0000_s43157" o:spid="_x0000_s1034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3157" inset="0,0,0,0">
              <w:txbxContent>
                <w:p w:rsidR="001F7B06" w:rsidRDefault="001F7B06">
                  <w:r>
                    <w:rPr>
                      <w:rtl/>
                    </w:rPr>
                    <w:t>64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58" o:spid="_x0000_s1035" type="#_x0000_t202" style="position:absolute;left:0;text-align:left;margin-left:99.5pt;margin-top:737.1pt;width:178.2pt;height:24.95pt;z-index:16;mso-position-horizontal-relative:page;mso-position-vertical-relative:page" stroked="f">
            <v:textbox style="mso-next-textbox:#_x0000_s43158" inset="0,0,0,0">
              <w:txbxContent>
                <w:p w:rsidR="001F7B06" w:rsidRDefault="001F7B0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159" o:spid="_x0000_s1036" type="#_x0000_t202" style="position:absolute;left:0;text-align:left;margin-left:95.15pt;margin-top:645.85pt;width:387.3pt;height:58.6pt;z-index:15;mso-position-horizontal-relative:page;mso-position-vertical-relative:page" stroked="f">
            <v:textbox style="mso-next-textbox:#_x0000_s43159" inset="0,0,0,0">
              <w:txbxContent>
                <w:p w:rsidR="001F7B06" w:rsidRDefault="001F7B06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הסכם זה חל בישראל. הוא יחול על פעילויותיה של ממשלת ארצות הברית בישראל למטרות</w:t>
                  </w:r>
                </w:p>
                <w:p w:rsidR="001F7B06" w:rsidRDefault="001F7B06">
                  <w:pPr>
                    <w:pStyle w:val="OCRStyle3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הסכם זה, ועל אנשי סגל של ארצות הברית וקבלנים של ארצות הברית ועובדיהם הנשלחים</w:t>
                  </w:r>
                </w:p>
                <w:p w:rsidR="001F7B06" w:rsidRDefault="001F7B06">
                  <w:pPr>
                    <w:pStyle w:val="OCRStyle3"/>
                    <w:ind w:left="76"/>
                  </w:pPr>
                  <w:r>
                    <w:rPr>
                      <w:rtl/>
                    </w:rPr>
                    <w:t>לישראל או דרכה למטרות הסכם זה.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60" o:spid="_x0000_s1037" type="#_x0000_t202" style="position:absolute;left:0;text-align:left;margin-left:244.05pt;margin-top:622.65pt;width:96.45pt;height:22.95pt;z-index:14;mso-position-horizontal-relative:page;mso-position-vertical-relative:page" stroked="f">
            <v:textbox style="mso-next-textbox:#_x0000_s43160" inset="0,0,0,0">
              <w:txbxContent>
                <w:p w:rsidR="001F7B06" w:rsidRDefault="001F7B06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סעיף 11 - תחולה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61" o:spid="_x0000_s1038" type="#_x0000_t202" style="position:absolute;left:0;text-align:left;margin-left:89.05pt;margin-top:254.2pt;width:390.05pt;height:361.55pt;z-index:13;mso-position-horizontal-relative:page;mso-position-vertical-relative:page" stroked="f">
            <v:textbox style="mso-next-textbox:#_x0000_s43161" inset="0,0,0,0">
              <w:txbxContent>
                <w:p w:rsidR="001F7B06" w:rsidRDefault="001F7B06">
                  <w:pPr>
                    <w:pStyle w:val="OCRStyle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בהסכם זה, המונח -</w:t>
                  </w:r>
                </w:p>
                <w:p w:rsidR="001F7B06" w:rsidRDefault="001F7B06">
                  <w:pPr>
                    <w:pStyle w:val="OCRStyle3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(א) "חברי הכוח", פירושו אנשי הסגל הצבאי הנמנים על כוחות היבשה, הים או האוויר של</w:t>
                  </w:r>
                </w:p>
                <w:p w:rsidR="001F7B06" w:rsidRDefault="001F7B06">
                  <w:pPr>
                    <w:pStyle w:val="OCRStyle3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ארצות הברית הנמצאים בישראל בקשר לתפקידיהם הרשמיים:</w:t>
                  </w:r>
                </w:p>
                <w:p w:rsidR="001F7B06" w:rsidRDefault="001F7B06">
                  <w:pPr>
                    <w:pStyle w:val="OCRStyle3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(ב) "חברי הרכיב האזרחי", פירושו אנשי הסגל האזרחי הנלווים לכוחותיה המזוינים של ארצות</w:t>
                  </w:r>
                </w:p>
                <w:p w:rsidR="001F7B06" w:rsidRDefault="001F7B06">
                  <w:pPr>
                    <w:pStyle w:val="OCRStyle3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הברית שהם אזרחי ארצות הברית או תושביה ושאינם אזרחי ישראל ואינם מתגוררים בה</w:t>
                  </w:r>
                </w:p>
                <w:p w:rsidR="001F7B06" w:rsidRDefault="001F7B06">
                  <w:pPr>
                    <w:pStyle w:val="OCRStyle3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ברגיל, והמועסקים על ידי כוחותיה המזוינים של ארצות הברית בישראל, על ידי ארגוני</w:t>
                  </w:r>
                </w:p>
                <w:p w:rsidR="001F7B06" w:rsidRDefault="001F7B06">
                  <w:pPr>
                    <w:pStyle w:val="OCRStyle3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נופש, חינוך או רווחה שאינם מסחריים, המפורטים בנספח א' להסכם זה, או על ידי ארגונים</w:t>
                  </w:r>
                </w:p>
                <w:p w:rsidR="001F7B06" w:rsidRDefault="001F7B06">
                  <w:pPr>
                    <w:pStyle w:val="OCRStyle3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אחרים שהצדדים הסכימו ביניהם לכללם בנספח א';</w:t>
                  </w:r>
                </w:p>
                <w:p w:rsidR="001F7B06" w:rsidRDefault="001F7B06">
                  <w:pPr>
                    <w:pStyle w:val="OCRStyle3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(ג) "תלוי'/ פירושו בן זוג, ילד, או קרוב משפחה אחר מדרגה ראשונה שהינו מבני ביתו של</w:t>
                  </w:r>
                </w:p>
                <w:p w:rsidR="001F7B06" w:rsidRDefault="001F7B06">
                  <w:pPr>
                    <w:pStyle w:val="OCRStyle3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חבר הכוח או חבר הרכיב האזרחי, התלוי בו מבחינה כספית או משפטית או מטעמי בריאות;</w:t>
                  </w:r>
                </w:p>
                <w:p w:rsidR="001F7B06" w:rsidRDefault="001F7B06">
                  <w:pPr>
                    <w:pStyle w:val="OCRStyle3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(ד) "אנשי סגל של ארצות הברית", פירושו חברי הכוח, חברי הרכיב האזרחי ותלויים כפי</w:t>
                  </w:r>
                </w:p>
                <w:p w:rsidR="001F7B06" w:rsidRDefault="001F7B06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שהוגדרו לעיל בסעיף זה:</w:t>
                  </w:r>
                </w:p>
                <w:p w:rsidR="001F7B06" w:rsidRDefault="001F7B06">
                  <w:pPr>
                    <w:pStyle w:val="OCRStyle3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(ה) "קבלנים של ארצות הברית", פירושו קבלנים של ממשלת ארצות הברית וקבלני המשנה</w:t>
                  </w:r>
                </w:p>
                <w:p w:rsidR="001F7B06" w:rsidRDefault="001F7B06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שלהם; וכן</w:t>
                  </w:r>
                </w:p>
                <w:p w:rsidR="001F7B06" w:rsidRDefault="001F7B06">
                  <w:pPr>
                    <w:pStyle w:val="OCRStyle3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(ו) "מטרות הסכם זה", פירושו:</w:t>
                  </w:r>
                </w:p>
                <w:p w:rsidR="001F7B06" w:rsidRDefault="001F7B06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(1) ביקורים של כלי שיט וכלי טיס;</w:t>
                  </w:r>
                </w:p>
                <w:p w:rsidR="001F7B06" w:rsidRDefault="001F7B06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(2) תרגילים צבאיים;</w:t>
                  </w:r>
                </w:p>
                <w:p w:rsidR="001F7B06" w:rsidRDefault="001F7B06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(3) אימונים;</w:t>
                  </w:r>
                </w:p>
                <w:p w:rsidR="001F7B06" w:rsidRDefault="001F7B06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(4) פרויקטים משותפים של מחקר ופיתוח שאישרו הממשלות;</w:t>
                  </w:r>
                </w:p>
                <w:p w:rsidR="001F7B06" w:rsidRDefault="001F7B06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(5) אותן פעילויות צבאיות אחרות הכרוכות בשיגורם של אנשי סגל של ארצות הברית</w:t>
                  </w:r>
                </w:p>
                <w:p w:rsidR="001F7B06" w:rsidRDefault="001F7B06">
                  <w:pPr>
                    <w:pStyle w:val="OCRStyle3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לישראל או דרכה -</w:t>
                  </w:r>
                </w:p>
                <w:p w:rsidR="001F7B06" w:rsidRDefault="001F7B06">
                  <w:pPr>
                    <w:pStyle w:val="OCRStyle3"/>
                    <w:ind w:left="407"/>
                  </w:pPr>
                  <w:r>
                    <w:rPr>
                      <w:rtl/>
                    </w:rPr>
                    <w:t>שהוסכם עליהם בין הצדדים, לרבות סיוע לפעילויות כאלה.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62" o:spid="_x0000_s1039" type="#_x0000_t202" style="position:absolute;left:0;text-align:left;margin-left:250pt;margin-top:234.4pt;width:90.5pt;height:17.25pt;z-index:12;mso-position-horizontal-relative:page;mso-position-vertical-relative:page" stroked="f">
            <v:textbox style="mso-next-textbox:#_x0000_s43162" inset="0,0,0,0">
              <w:txbxContent>
                <w:p w:rsidR="001F7B06" w:rsidRDefault="001F7B06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סעיף 1 - הגדרות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63" o:spid="_x0000_s1040" type="#_x0000_t202" style="position:absolute;left:0;text-align:left;margin-left:97.75pt;margin-top:118.15pt;width:383.9pt;height:111.85pt;z-index:11;mso-position-horizontal-relative:page;mso-position-vertical-relative:page" stroked="f">
            <v:textbox style="mso-next-textbox:#_x0000_s43163" inset="0,0,0,0">
              <w:txbxContent>
                <w:p w:rsidR="001F7B06" w:rsidRDefault="001F7B06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ממשלת ארהי'ב וממשלת ישראל;</w:t>
                  </w:r>
                </w:p>
                <w:p w:rsidR="001F7B06" w:rsidRDefault="001F7B06">
                  <w:pPr>
                    <w:pStyle w:val="OCRStyle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ברצותן להגדיר את מעמדם של אנשי סגל של ארצות הברית הנשלחים לישראל לביקורי כלי</w:t>
                  </w:r>
                </w:p>
                <w:p w:rsidR="001F7B06" w:rsidRDefault="001F7B06">
                  <w:pPr>
                    <w:pStyle w:val="OCRStyle3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שיט וכלי טיס, לתרגילים צבאיים ולפעילויות צבאיות אחרות מוסכמות על הצדדים,</w:t>
                  </w:r>
                </w:p>
                <w:p w:rsidR="001F7B06" w:rsidRDefault="001F7B06">
                  <w:pPr>
                    <w:pStyle w:val="OCRStyle3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בהכירן שכל החלטה בדבר שיגורם של אנשי סגל של ארצות הברית לישראל תהיה נושא</w:t>
                  </w:r>
                </w:p>
                <w:p w:rsidR="001F7B06" w:rsidRDefault="001F7B06">
                  <w:pPr>
                    <w:pStyle w:val="OCRStyle3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להסדרים נפרדים בין הצדדים,</w:t>
                  </w:r>
                </w:p>
                <w:p w:rsidR="001F7B06" w:rsidRDefault="001F7B06">
                  <w:pPr>
                    <w:pStyle w:val="OCRStyle3"/>
                    <w:ind w:left="454"/>
                  </w:pPr>
                  <w:r>
                    <w:rPr>
                      <w:rtl/>
                    </w:rPr>
                    <w:t>הסכימו כדלקמן: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64" o:spid="_x0000_s1041" type="#_x0000_t202" style="position:absolute;left:0;text-align:left;margin-left:268.2pt;margin-top:80.35pt;width:67.9pt;height:27.5pt;z-index:10;mso-position-horizontal-relative:page;mso-position-vertical-relative:page" stroked="f">
            <v:textbox style="mso-next-textbox:#_x0000_s43164" inset="0,0,0,0">
              <w:txbxContent>
                <w:p w:rsidR="001F7B06" w:rsidRDefault="001F7B06">
                  <w:pPr>
                    <w:pStyle w:val="OCRStyle3"/>
                    <w:ind w:left="598"/>
                  </w:pPr>
                  <w:r>
                    <w:rPr>
                      <w:rtl/>
                    </w:rPr>
                    <w:t>מבוא</w:t>
                  </w:r>
                </w:p>
              </w:txbxContent>
            </v:textbox>
            <w10:wrap anchorx="page" anchory="page"/>
          </v:shape>
        </w:pict>
      </w:r>
    </w:p>
    <w:p w:rsidR="007737E8" w:rsidRDefault="007737E8">
      <w:pPr>
        <w:rPr>
          <w:rtl/>
        </w:rPr>
      </w:pPr>
      <w:r>
        <w:rPr>
          <w:rtl/>
        </w:rPr>
        <w:br w:type="page"/>
      </w:r>
    </w:p>
    <w:p w:rsidR="007737E8" w:rsidRDefault="00000000">
      <w:pPr>
        <w:rPr>
          <w:rtl/>
        </w:rPr>
      </w:pPr>
      <w:r>
        <w:pict>
          <v:shape id="_x0000_s43165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3165" inset="0,0,0,0">
              <w:txbxContent>
                <w:p w:rsidR="001F7B06" w:rsidRDefault="001F7B06">
                  <w:r>
                    <w:rPr>
                      <w:rtl/>
                    </w:rPr>
                    <w:t>65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66" o:spid="_x0000_s1043" type="#_x0000_t202" style="position:absolute;left:0;text-align:left;margin-left:375.3pt;margin-top:703.05pt;width:188.5pt;height:38pt;z-index:22;mso-position-horizontal-relative:page;mso-position-vertical-relative:page" stroked="f">
            <v:textbox style="mso-next-textbox:#_x0000_s43166" inset="0,0,0,0">
              <w:txbxContent>
                <w:p w:rsidR="001F7B06" w:rsidRDefault="001F7B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3167" o:spid="_x0000_s1044" type="#_x0000_t202" style="position:absolute;left:0;text-align:left;margin-left:155.7pt;margin-top:227.85pt;width:390.85pt;height:431.45pt;z-index:21;mso-position-horizontal-relative:page;mso-position-vertical-relative:page" stroked="f">
            <v:textbox style="mso-next-textbox:#_x0000_s43167" inset="0,0,0,0">
              <w:txbxContent>
                <w:p w:rsidR="001F7B06" w:rsidRDefault="001F7B06">
                  <w:pPr>
                    <w:pStyle w:val="OCRStyle4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1. חברי הכוח יהיו פטורים מההוראות הנוגעות לדרכונים ואשרות כניסה בשעת כניסתם</w:t>
                  </w:r>
                </w:p>
                <w:p w:rsidR="001F7B06" w:rsidRDefault="001F7B06">
                  <w:pPr>
                    <w:pStyle w:val="OCRStyle4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לישראל ויציאתם ממנה.</w:t>
                  </w:r>
                </w:p>
                <w:p w:rsidR="001F7B06" w:rsidRDefault="001F7B06">
                  <w:pPr>
                    <w:pStyle w:val="OCRStyle4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2. עם כניסתם לישראל או יציאתם ממנה, יחזיקו חברי הכוח במסמכים המפורטים להלן</w:t>
                  </w:r>
                </w:p>
                <w:p w:rsidR="001F7B06" w:rsidRDefault="001F7B06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שיונפקו על ידי ממשלת ארצות הברית, וחובה להציג מסמכים אלה לפי דרישה לרשויות</w:t>
                  </w:r>
                </w:p>
                <w:p w:rsidR="001F7B06" w:rsidRDefault="001F7B06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המתאימות של ישראל: -</w:t>
                  </w:r>
                </w:p>
                <w:p w:rsidR="001F7B06" w:rsidRDefault="001F7B06">
                  <w:pPr>
                    <w:pStyle w:val="OCRStyle4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א. כרטיס זיהוי אישי ובו השם, תאריך הלידה, הדרגה, המספר האישי, החיל ותצלום: וכן</w:t>
                  </w:r>
                </w:p>
                <w:p w:rsidR="001F7B06" w:rsidRDefault="001F7B06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ב. תעודת מסע או תעודת ביקור אישית או קיבוצית המאשרת את הנסיעה או הביקור.</w:t>
                  </w:r>
                </w:p>
                <w:p w:rsidR="001F7B06" w:rsidRDefault="001F7B06">
                  <w:pPr>
                    <w:pStyle w:val="OCRStyle4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3. אנשי סגל ארצות הברית המגיעים לישראל ביחידה או בקבוצה יזוהו עם הגעתם בפני</w:t>
                  </w:r>
                </w:p>
                <w:p w:rsidR="001F7B06" w:rsidRDefault="001F7B06">
                  <w:pPr>
                    <w:pStyle w:val="OCRStyle4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רשויות ישראל, למעט בביקור של כלי שיט.</w:t>
                  </w:r>
                </w:p>
                <w:p w:rsidR="001F7B06" w:rsidRDefault="001F7B06">
                  <w:pPr>
                    <w:pStyle w:val="OCRStyle4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4. חברי הכוח, יחזיקו ברשותם את כרטיס הזיהוי האישי שלהם במהלך שהותם בישראל,</w:t>
                  </w:r>
                </w:p>
                <w:p w:rsidR="001F7B06" w:rsidRDefault="001F7B06">
                  <w:pPr>
                    <w:pStyle w:val="OCRStyle4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ועליהם להציגו לבעלי התפקידים הנוגעים בדבר של ישראל לפי דרישה.</w:t>
                  </w:r>
                </w:p>
                <w:p w:rsidR="001F7B06" w:rsidRDefault="001F7B06">
                  <w:pPr>
                    <w:pStyle w:val="OCRStyle4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5. חברי הרכיב האזרחי ותלויים יזוהו ככאלה בדרכוניהם, לא יהיה צורך להצטייד מראש</w:t>
                  </w:r>
                </w:p>
                <w:p w:rsidR="001F7B06" w:rsidRDefault="001F7B06">
                  <w:pPr>
                    <w:pStyle w:val="OCRStyle4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באשרות כניסה ויציאה. רשויות ישראל רשאיות להנפיק לאנשי סגל אלה, עם הגעתם,</w:t>
                  </w:r>
                </w:p>
                <w:p w:rsidR="001F7B06" w:rsidRDefault="001F7B06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תיעוד כניסה ללא תשלום אגרה, על מנת לאשר את כניסתם.</w:t>
                  </w:r>
                </w:p>
                <w:p w:rsidR="001F7B06" w:rsidRDefault="001F7B06">
                  <w:pPr>
                    <w:pStyle w:val="OCRStyle4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6. אנשי סגל ארצות הברית יהיו פטורים מבקורת הגירה עם כניסתם לישראל ויציאתם ממנה,</w:t>
                  </w:r>
                </w:p>
                <w:p w:rsidR="001F7B06" w:rsidRDefault="001F7B06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למעט קביעת הזהות והמסמכים בהתאם לפסקאות 2 ו-5 לסעיף זה: ויהיו פטורים מחוקי</w:t>
                  </w:r>
                </w:p>
                <w:p w:rsidR="001F7B06" w:rsidRDefault="001F7B06">
                  <w:pPr>
                    <w:pStyle w:val="OCRStyle4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ישראל ותקנותיה בקשר לרישומם של זרים והפיקוח עליהם, אך לא ייראו כמי שרכשו זכות</w:t>
                  </w:r>
                </w:p>
                <w:p w:rsidR="001F7B06" w:rsidRDefault="001F7B06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כלשהי למגורי קבע או תושבות בישראל מכוח נוכחותם בישראל על פי הסכם זה.</w:t>
                  </w:r>
                </w:p>
                <w:p w:rsidR="001F7B06" w:rsidRDefault="001F7B06">
                  <w:pPr>
                    <w:pStyle w:val="OCRStyle4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7. אם תבקש ישראל את הרחקתו של חבר הכוח, או של חבר הרכיב האזרחי, או של תלוי,</w:t>
                  </w:r>
                </w:p>
                <w:p w:rsidR="001F7B06" w:rsidRDefault="001F7B06">
                  <w:pPr>
                    <w:pStyle w:val="OCRStyle4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מתחומה, תמלא ממשלת ארצות הברית אחר בקשה זאת בהקדם, אם על ידי העברת האדם</w:t>
                  </w:r>
                </w:p>
                <w:p w:rsidR="001F7B06" w:rsidRDefault="001F7B06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הנוגע בדבר אל מחוץ לתחומי ישראל, ואם על ידי שיתוף פעולה עם הרשויות של ישראל</w:t>
                  </w:r>
                </w:p>
                <w:p w:rsidR="001F7B06" w:rsidRDefault="001F7B06">
                  <w:pPr>
                    <w:pStyle w:val="OCRStyle4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בהרחקתו של אדם כזה מישראל.</w:t>
                  </w:r>
                </w:p>
                <w:p w:rsidR="001F7B06" w:rsidRDefault="001F7B06">
                  <w:pPr>
                    <w:pStyle w:val="OCRStyle4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רשויות ארצות הברית יודיעו בהקדם לרשויותיה של ישראל על שינוי מעמדו של חבר</w:t>
                  </w:r>
                </w:p>
                <w:p w:rsidR="001F7B06" w:rsidRDefault="001F7B06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הכוח, חבר הרכיב האזרחי או תלוי.</w:t>
                  </w:r>
                </w:p>
                <w:p w:rsidR="001F7B06" w:rsidRDefault="001F7B06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רשויות ארצות הברית יודיעו לרשויותיה של ישראל על כל חבר הכוח הנעדר מן השירות</w:t>
                  </w:r>
                </w:p>
                <w:p w:rsidR="001F7B06" w:rsidRDefault="001F7B06">
                  <w:pPr>
                    <w:pStyle w:val="OCRStyle4"/>
                    <w:ind w:left="464"/>
                  </w:pPr>
                  <w:r>
                    <w:rPr>
                      <w:rtl/>
                    </w:rPr>
                    <w:t>לתקופה העולה על ארבעה-עשר ימים.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68" o:spid="_x0000_s1045" type="#_x0000_t202" style="position:absolute;left:0;text-align:left;margin-left:293.5pt;margin-top:211.6pt;width:136.05pt;height:14.65pt;z-index:20;mso-position-horizontal-relative:page;mso-position-vertical-relative:page" stroked="f">
            <v:textbox style="mso-next-textbox:#_x0000_s43168" inset="0,0,0,0">
              <w:txbxContent>
                <w:p w:rsidR="001F7B06" w:rsidRPr="007737E8" w:rsidRDefault="001F7B06">
                  <w:pPr>
                    <w:pStyle w:val="OCRStyle4"/>
                    <w:ind w:left="349"/>
                  </w:pPr>
                  <w:r>
                    <w:rPr>
                      <w:rtl/>
                    </w:rPr>
                    <w:t xml:space="preserve">סעיף  </w:t>
                  </w:r>
                  <w:r>
                    <w:t>IV</w:t>
                  </w:r>
                  <w:r>
                    <w:rPr>
                      <w:rtl/>
                    </w:rPr>
                    <w:t>- כניסה ויציאה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69" o:spid="_x0000_s1046" type="#_x0000_t202" style="position:absolute;left:0;text-align:left;margin-left:161.65pt;margin-top:86.65pt;width:383.9pt;height:117.2pt;z-index:19;mso-position-horizontal-relative:page;mso-position-vertical-relative:page" stroked="f">
            <v:textbox style="mso-next-textbox:#_x0000_s43169" inset="0,0,0,0">
              <w:txbxContent>
                <w:p w:rsidR="001F7B06" w:rsidRDefault="001F7B06">
                  <w:pPr>
                    <w:pStyle w:val="OCRStyle4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1. חובה על אנשי סגל ארצות הברית לכבד את הדין הישראלי.</w:t>
                  </w:r>
                </w:p>
                <w:p w:rsidR="001F7B06" w:rsidRDefault="001F7B06">
                  <w:pPr>
                    <w:pStyle w:val="OCRStyle4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2. נוסף לכך, חובה על אנשי סגל ארצות הברית להימנע מכל פעילות שאינה מתיישבת עם</w:t>
                  </w:r>
                </w:p>
                <w:p w:rsidR="001F7B06" w:rsidRDefault="001F7B06">
                  <w:pPr>
                    <w:pStyle w:val="OCRStyle4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רוחו של הסכם זה, ובמיוחד להימנע מכל פעילות פוליטית.</w:t>
                  </w:r>
                </w:p>
                <w:p w:rsidR="001F7B06" w:rsidRDefault="001F7B06">
                  <w:pPr>
                    <w:pStyle w:val="OCRStyle4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3. ממשלת ארצות הברית תנקוט את כל האמצעים שבסמכותה כדי להבטיח מילוי הוראות סעיף</w:t>
                  </w:r>
                </w:p>
                <w:p w:rsidR="001F7B06" w:rsidRDefault="001F7B06">
                  <w:pPr>
                    <w:pStyle w:val="OCRStyle4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זה.</w:t>
                  </w:r>
                </w:p>
                <w:p w:rsidR="001F7B06" w:rsidRDefault="001F7B06">
                  <w:pPr>
                    <w:pStyle w:val="OCRStyle4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4. הזכויות, זכויות-היתר והחובות המפורטות בהסכם זה מושתתות על ההכרה בריבונותה של</w:t>
                  </w:r>
                </w:p>
                <w:p w:rsidR="001F7B06" w:rsidRDefault="001F7B06">
                  <w:pPr>
                    <w:pStyle w:val="OCRStyle4"/>
                    <w:ind w:left="446"/>
                  </w:pPr>
                  <w:r>
                    <w:rPr>
                      <w:rtl/>
                    </w:rPr>
                    <w:t>ישראל וכיבודה המלא של ריבונות ישראל.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70" o:spid="_x0000_s1047" type="#_x0000_t202" style="position:absolute;left:0;text-align:left;margin-left:245.2pt;margin-top:57.55pt;width:220.35pt;height:25.75pt;z-index:18;mso-position-horizontal-relative:page;mso-position-vertical-relative:page" stroked="f">
            <v:textbox style="mso-next-textbox:#_x0000_s43170" inset="0,0,0,0">
              <w:txbxContent>
                <w:p w:rsidR="001F7B06" w:rsidRDefault="001F7B06">
                  <w:pPr>
                    <w:pStyle w:val="OCRStyle4"/>
                    <w:ind w:left="72"/>
                  </w:pPr>
                  <w:r>
                    <w:rPr>
                      <w:rtl/>
                    </w:rPr>
                    <w:t>סעיף 111 - כיבוד הדין הישראלי וריבונות ישראל</w:t>
                  </w:r>
                </w:p>
              </w:txbxContent>
            </v:textbox>
            <w10:wrap anchorx="page" anchory="page"/>
          </v:shape>
        </w:pict>
      </w:r>
    </w:p>
    <w:p w:rsidR="00F55ED5" w:rsidRDefault="00F55ED5">
      <w:pPr>
        <w:rPr>
          <w:rtl/>
        </w:rPr>
      </w:pPr>
      <w:r>
        <w:rPr>
          <w:rtl/>
        </w:rPr>
        <w:br w:type="page"/>
      </w:r>
    </w:p>
    <w:p w:rsidR="00F55ED5" w:rsidRDefault="00000000">
      <w:pPr>
        <w:rPr>
          <w:rtl/>
        </w:rPr>
      </w:pPr>
      <w:r>
        <w:pict>
          <v:shape id="_x0000_s43171" o:spid="_x0000_s1048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43171" inset="0,0,0,0">
              <w:txbxContent>
                <w:p w:rsidR="001F7B06" w:rsidRDefault="001F7B06">
                  <w:r>
                    <w:rPr>
                      <w:rtl/>
                    </w:rPr>
                    <w:t>66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72" o:spid="_x0000_s1049" type="#_x0000_t202" style="position:absolute;left:0;text-align:left;margin-left:93.05pt;margin-top:709.5pt;width:167.7pt;height:23.35pt;z-index:32;mso-position-horizontal-relative:page;mso-position-vertical-relative:page" stroked="f">
            <v:textbox style="mso-next-textbox:#_x0000_s43172" inset="0,0,0,0">
              <w:txbxContent>
                <w:p w:rsidR="001F7B06" w:rsidRDefault="001F7B0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173" o:spid="_x0000_s1050" type="#_x0000_t202" style="position:absolute;left:0;text-align:left;margin-left:79.95pt;margin-top:577.85pt;width:390.85pt;height:120.6pt;z-index:31;mso-position-horizontal-relative:page;mso-position-vertical-relative:page" stroked="f">
            <v:textbox style="mso-next-textbox:#_x0000_s43173" inset="0,0,0,0">
              <w:txbxContent>
                <w:p w:rsidR="001F7B06" w:rsidRDefault="001F7B06">
                  <w:pPr>
                    <w:pStyle w:val="OCRStyle5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1. בכפוף להוראות סעיף זה,</w:t>
                  </w:r>
                </w:p>
                <w:p w:rsidR="001F7B06" w:rsidRDefault="001F7B06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(א) תהיה לרשויות הצבאיות של ארצות הברית הזכות להפעיל בישראל כל סמכויות</w:t>
                  </w:r>
                </w:p>
                <w:p w:rsidR="001F7B06" w:rsidRDefault="001F7B06">
                  <w:pPr>
                    <w:pStyle w:val="OCRStyle5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השיפוט הפלילי והמשמעתי המוקנות להן על פי דיני ארצות הברית על אנשי סגל</w:t>
                  </w:r>
                </w:p>
                <w:p w:rsidR="001F7B06" w:rsidRDefault="001F7B06">
                  <w:pPr>
                    <w:pStyle w:val="OCRStyle5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ארצות הברית; וכן</w:t>
                  </w:r>
                </w:p>
                <w:p w:rsidR="001F7B06" w:rsidRDefault="001F7B06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(ב) תהיינה לרשויותיה של ישראל סמכויות שיפוט על אנשי סגל ארצות הברית בקשר</w:t>
                  </w:r>
                </w:p>
                <w:p w:rsidR="001F7B06" w:rsidRDefault="001F7B06">
                  <w:pPr>
                    <w:pStyle w:val="OCRStyle5"/>
                    <w:ind w:left="828"/>
                  </w:pPr>
                  <w:r>
                    <w:rPr>
                      <w:rtl/>
                    </w:rPr>
                    <w:t>לעבירות שבוצעו בישראל והן בנות עונשין על פי הדין הישראלי.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74" o:spid="_x0000_s1051" type="#_x0000_t202" style="position:absolute;left:0;text-align:left;margin-left:200.55pt;margin-top:556.25pt;width:152.45pt;height:19.8pt;z-index:30;mso-position-horizontal-relative:page;mso-position-vertical-relative:page" stroked="f">
            <v:textbox style="mso-next-textbox:#_x0000_s43174" inset="0,0,0,0">
              <w:txbxContent>
                <w:p w:rsidR="001F7B06" w:rsidRPr="00F55ED5" w:rsidRDefault="001F7B06">
                  <w:pPr>
                    <w:pStyle w:val="OCRStyle5"/>
                    <w:ind w:left="155"/>
                  </w:pPr>
                  <w:r>
                    <w:rPr>
                      <w:rtl/>
                    </w:rPr>
                    <w:t xml:space="preserve">סעיף </w:t>
                  </w:r>
                  <w:r>
                    <w:t>VIII</w:t>
                  </w:r>
                  <w:r>
                    <w:rPr>
                      <w:rtl/>
                    </w:rPr>
                    <w:t xml:space="preserve">  - שיפוט בפלילים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75" o:spid="_x0000_s1052" type="#_x0000_t202" style="position:absolute;left:0;text-align:left;margin-left:91.25pt;margin-top:440.05pt;width:383.9pt;height:111.1pt;z-index:29;mso-position-horizontal-relative:page;mso-position-vertical-relative:page" stroked="f">
            <v:textbox style="mso-next-textbox:#_x0000_s43175" inset="0,0,0,0">
              <w:txbxContent>
                <w:p w:rsidR="001F7B06" w:rsidRDefault="001F7B06">
                  <w:pPr>
                    <w:pStyle w:val="OCRStyle5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1. חברי הכוח, ואנשי סגל ארצות הברית אחרים שיוסכם עליהם, רשאים להחזיק ולשאת כלי</w:t>
                  </w:r>
                </w:p>
                <w:p w:rsidR="001F7B06" w:rsidRDefault="001F7B06">
                  <w:pPr>
                    <w:pStyle w:val="OCRStyle5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נשק בשעה שהם בתפקיד, בתנאי שהוסמכו לעשות כן על פי הפקודות החלות עליהם. חברי</w:t>
                  </w:r>
                </w:p>
                <w:p w:rsidR="001F7B06" w:rsidRDefault="001F7B06">
                  <w:pPr>
                    <w:pStyle w:val="OCRStyle5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הכוח יהיו במדים בשעה שהם מחזיקים כלי נשק או נושאים אותו, להוציא במקרים שבהם</w:t>
                  </w:r>
                </w:p>
                <w:p w:rsidR="001F7B06" w:rsidRDefault="001F7B06">
                  <w:pPr>
                    <w:pStyle w:val="OCRStyle5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ייקבע בתיעוד מיוחד שהוסדר בין שתי הממשלות כי חבר הכוח ילבש בגדים אזרחיים.</w:t>
                  </w:r>
                </w:p>
                <w:p w:rsidR="001F7B06" w:rsidRDefault="001F7B06">
                  <w:pPr>
                    <w:pStyle w:val="OCRStyle5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רשויות הצבא של ארצות הברית ישקלו באהדה בקשות בענין זה מאת ממשלת ישראל.</w:t>
                  </w:r>
                </w:p>
                <w:p w:rsidR="001F7B06" w:rsidRDefault="001F7B06">
                  <w:pPr>
                    <w:pStyle w:val="OCRStyle5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2. היתר זה אינו מקנה זכות גישה עם נשק במקום שהדבר אסור, אלא אם כן הוסכם אחרת</w:t>
                  </w:r>
                </w:p>
                <w:p w:rsidR="001F7B06" w:rsidRDefault="001F7B06">
                  <w:pPr>
                    <w:pStyle w:val="OCRStyle5"/>
                    <w:ind w:left="522"/>
                  </w:pPr>
                  <w:r>
                    <w:rPr>
                      <w:rtl/>
                    </w:rPr>
                    <w:t>באופן הדדי.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76" o:spid="_x0000_s1053" type="#_x0000_t202" style="position:absolute;left:0;text-align:left;margin-left:222.1pt;margin-top:421.25pt;width:122.95pt;height:18pt;z-index:28;mso-position-horizontal-relative:page;mso-position-vertical-relative:page" stroked="f">
            <v:textbox style="mso-next-textbox:#_x0000_s43176" inset="0,0,0,0">
              <w:txbxContent>
                <w:p w:rsidR="001F7B06" w:rsidRPr="00F55ED5" w:rsidRDefault="001F7B06">
                  <w:pPr>
                    <w:pStyle w:val="OCRStyle5"/>
                    <w:ind w:left="191"/>
                  </w:pPr>
                  <w:r>
                    <w:rPr>
                      <w:rtl/>
                    </w:rPr>
                    <w:t xml:space="preserve">סעיף </w:t>
                  </w:r>
                  <w:r>
                    <w:t>VII</w:t>
                  </w:r>
                  <w:r>
                    <w:rPr>
                      <w:rtl/>
                    </w:rPr>
                    <w:t xml:space="preserve"> נשיאת נשק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77" o:spid="_x0000_s1054" type="#_x0000_t202" style="position:absolute;left:0;text-align:left;margin-left:95.6pt;margin-top:363.4pt;width:376.2pt;height:52.65pt;z-index:27;mso-position-horizontal-relative:page;mso-position-vertical-relative:page" stroked="f">
            <v:textbox style="mso-next-textbox:#_x0000_s43177" inset="0,0,0,0">
              <w:txbxContent>
                <w:p w:rsidR="001F7B06" w:rsidRDefault="001F7B06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בכפוף להסדרים בין הרשויות של ארצות הברית לבין ישראל, תהיה לבישת מדים ולגוש</w:t>
                  </w:r>
                </w:p>
                <w:p w:rsidR="001F7B06" w:rsidRDefault="001F7B06">
                  <w:pPr>
                    <w:pStyle w:val="OCRStyle5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אזרחי על ידי חברי הכוח בהתאם לתקנות של השירותים המזוינים של ארצות הברית הנוגעות</w:t>
                  </w:r>
                </w:p>
                <w:p w:rsidR="001F7B06" w:rsidRDefault="001F7B06">
                  <w:pPr>
                    <w:pStyle w:val="OCRStyle5"/>
                    <w:ind w:left="76"/>
                  </w:pPr>
                  <w:r>
                    <w:rPr>
                      <w:rtl/>
                    </w:rPr>
                    <w:t>לענין.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78" o:spid="_x0000_s1055" type="#_x0000_t202" style="position:absolute;left:0;text-align:left;margin-left:236.75pt;margin-top:343.6pt;width:97.2pt;height:16.45pt;z-index:26;mso-position-horizontal-relative:page;mso-position-vertical-relative:page" stroked="f">
            <v:textbox style="mso-next-textbox:#_x0000_s43178" inset="0,0,0,0">
              <w:txbxContent>
                <w:p w:rsidR="001F7B06" w:rsidRPr="00F55ED5" w:rsidRDefault="001F7B06">
                  <w:pPr>
                    <w:pStyle w:val="OCRStyle5"/>
                    <w:ind w:left="288"/>
                  </w:pPr>
                  <w:r>
                    <w:rPr>
                      <w:rtl/>
                    </w:rPr>
                    <w:t xml:space="preserve">סעיף </w:t>
                  </w:r>
                  <w:r>
                    <w:t>VI</w:t>
                  </w:r>
                  <w:r>
                    <w:rPr>
                      <w:rtl/>
                    </w:rPr>
                    <w:t xml:space="preserve"> - מדים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79" o:spid="_x0000_s1056" type="#_x0000_t202" style="position:absolute;left:0;text-align:left;margin-left:91.25pt;margin-top:81.05pt;width:378.75pt;height:259.2pt;z-index:25;mso-position-horizontal-relative:page;mso-position-vertical-relative:page" stroked="f">
            <v:textbox style="mso-next-textbox:#_x0000_s43179" inset="0,0,0,0">
              <w:txbxContent>
                <w:p w:rsidR="001F7B06" w:rsidRDefault="001F7B06">
                  <w:pPr>
                    <w:pStyle w:val="OCRStyle5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1. ממשלת ישראל תקבל כתקפים, ללא בחינה או אגרה, היתר או רשיון להפעלתם של כלי</w:t>
                  </w:r>
                </w:p>
                <w:p w:rsidR="001F7B06" w:rsidRDefault="001F7B06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רכב, שיט או כלי טיס צבאיים, שניתנו ע לידי רשויות ארה"ב לחברי הכוח או הרכיב</w:t>
                  </w:r>
                </w:p>
                <w:p w:rsidR="001F7B06" w:rsidRDefault="001F7B06">
                  <w:pPr>
                    <w:pStyle w:val="OCRStyle5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האזרחי. כלי רכב, כלי שיט או כלי טיס כאלה אינם חייבים להיות רשומים, אך יישאו סימני</w:t>
                  </w:r>
                </w:p>
                <w:p w:rsidR="001F7B06" w:rsidRDefault="001F7B06">
                  <w:pPr>
                    <w:pStyle w:val="OCRStyle5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זיהוי מתאימים ויעמדו בתקני הבטיחות של ממשלת ארצות הברית. לא יהיה צורך בביטוח</w:t>
                  </w:r>
                </w:p>
                <w:p w:rsidR="001F7B06" w:rsidRDefault="001F7B06">
                  <w:pPr>
                    <w:pStyle w:val="OCRStyle5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 xml:space="preserve">כלשהו: כל תביעה תטופל בהתאם להוראות סעיף </w:t>
                  </w:r>
                  <w:r>
                    <w:t>x</w:t>
                  </w:r>
                  <w:r>
                    <w:rPr>
                      <w:rtl/>
                    </w:rPr>
                    <w:t>.</w:t>
                  </w:r>
                </w:p>
                <w:p w:rsidR="001F7B06" w:rsidRDefault="001F7B06">
                  <w:pPr>
                    <w:pStyle w:val="OCRStyle5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2. היתר או רשיון שנופקו על ידי רשויות הרישוי המתאימות בארצות הברית לאנשי סגל</w:t>
                  </w:r>
                </w:p>
                <w:p w:rsidR="001F7B06" w:rsidRDefault="001F7B06">
                  <w:pPr>
                    <w:pStyle w:val="OCRStyle5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ארצות הברית להפעלתם של כלי רכב בבעלות פרטית יקובלו על ממשלת ישראל כתקפים,</w:t>
                  </w:r>
                </w:p>
                <w:p w:rsidR="001F7B06" w:rsidRDefault="001F7B06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ללא בחינה או אגרה. כלי רכב בבעלות פרטית של אנשי סגל ארצות הברית יירשמו על ידי</w:t>
                  </w:r>
                </w:p>
                <w:p w:rsidR="001F7B06" w:rsidRDefault="001F7B06">
                  <w:pPr>
                    <w:pStyle w:val="OCRStyle5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ממשלת ישראל ויונפקו להם לוחיות רישוי בלא אגרה, עם הצגת מסמכי בעלות ותעודת</w:t>
                  </w:r>
                </w:p>
                <w:p w:rsidR="001F7B06" w:rsidRDefault="001F7B06">
                  <w:pPr>
                    <w:pStyle w:val="OCRStyle5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ביטוח התקפה בישראל על ידי בעל הרכב. בתעודת ביטוח כזו ייקבע כי המבטח יישא</w:t>
                  </w:r>
                </w:p>
                <w:p w:rsidR="001F7B06" w:rsidRDefault="001F7B06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באחריות על אף כל חסינות או זכות-יתר שהוענקו למבוטח על פי הסכם זה, ובמיוחד ייקבע</w:t>
                  </w:r>
                </w:p>
                <w:p w:rsidR="001F7B06" w:rsidRDefault="001F7B06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 xml:space="preserve">בתעודת הביטוח כי סעיף </w:t>
                  </w:r>
                  <w:r>
                    <w:t>X</w:t>
                  </w:r>
                  <w:r>
                    <w:rPr>
                      <w:rtl/>
                    </w:rPr>
                    <w:t xml:space="preserve"> מהסכם זה אינו גורע מחבותו של המבטח ואינו מעניק למבטח</w:t>
                  </w:r>
                </w:p>
                <w:p w:rsidR="001F7B06" w:rsidRDefault="001F7B06">
                  <w:pPr>
                    <w:pStyle w:val="OCRStyle5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זכות תביעה או תביעת שיבוב. תביעות שאינן מכוסות בביטוח יטופלו בהתאם להוראות</w:t>
                  </w:r>
                </w:p>
                <w:p w:rsidR="001F7B06" w:rsidRDefault="001F7B06">
                  <w:pPr>
                    <w:pStyle w:val="OCRStyle5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 xml:space="preserve">סעיף </w:t>
                  </w:r>
                  <w:r>
                    <w:t>x</w:t>
                  </w:r>
                  <w:r>
                    <w:rPr>
                      <w:rtl/>
                    </w:rPr>
                    <w:t xml:space="preserve"> להלן. כלי רכב בבעלות פרטית יהיו כפופים לבקורת תקופתית בהתאם לדין</w:t>
                  </w:r>
                </w:p>
                <w:p w:rsidR="001F7B06" w:rsidRDefault="001F7B06">
                  <w:pPr>
                    <w:pStyle w:val="OCRStyle5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הישראלי.</w:t>
                  </w:r>
                </w:p>
                <w:p w:rsidR="001F7B06" w:rsidRDefault="001F7B06">
                  <w:pPr>
                    <w:pStyle w:val="OCRStyle5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3. השימוש בישראל בהיתר או ברשיון הנזכר בסעיף זה יהיה נתון להתליה זמנית או קבועה,</w:t>
                  </w:r>
                </w:p>
                <w:p w:rsidR="001F7B06" w:rsidRPr="00F55ED5" w:rsidRDefault="001F7B06">
                  <w:pPr>
                    <w:pStyle w:val="OCRStyle5"/>
                    <w:ind w:left="425"/>
                  </w:pPr>
                  <w:r>
                    <w:rPr>
                      <w:rtl/>
                    </w:rPr>
                    <w:t>כפי שיקבעו הרשויות המשפטיות או המינהליות של ישראל בהתאם לדין הישראלי.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80" o:spid="_x0000_s1057" type="#_x0000_t202" style="position:absolute;left:0;text-align:left;margin-left:206.5pt;margin-top:61.25pt;width:157.6pt;height:19pt;z-index:24;mso-position-horizontal-relative:page;mso-position-vertical-relative:page" stroked="f">
            <v:textbox style="mso-next-textbox:#_x0000_s43180" inset="0,0,0,0">
              <w:txbxContent>
                <w:p w:rsidR="001F7B06" w:rsidRPr="00F55ED5" w:rsidRDefault="001F7B06">
                  <w:pPr>
                    <w:pStyle w:val="OCRStyle5"/>
                    <w:ind w:left="202"/>
                  </w:pPr>
                  <w:r>
                    <w:rPr>
                      <w:rtl/>
                    </w:rPr>
                    <w:t xml:space="preserve">סעיף </w:t>
                  </w:r>
                  <w:r>
                    <w:t>V</w:t>
                  </w:r>
                  <w:r>
                    <w:rPr>
                      <w:rtl/>
                    </w:rPr>
                    <w:t xml:space="preserve"> - רשיונות נהיגה ורישום</w:t>
                  </w:r>
                </w:p>
              </w:txbxContent>
            </v:textbox>
            <w10:wrap anchorx="page" anchory="page"/>
          </v:shape>
        </w:pict>
      </w:r>
    </w:p>
    <w:p w:rsidR="002C7819" w:rsidRDefault="002C7819">
      <w:pPr>
        <w:rPr>
          <w:rtl/>
        </w:rPr>
      </w:pPr>
      <w:r>
        <w:rPr>
          <w:rtl/>
        </w:rPr>
        <w:br w:type="page"/>
      </w:r>
    </w:p>
    <w:p w:rsidR="002C7819" w:rsidRDefault="00000000">
      <w:pPr>
        <w:rPr>
          <w:rtl/>
        </w:rPr>
      </w:pPr>
      <w:r>
        <w:pict>
          <v:shape id="_x0000_s43181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43181" inset="0,0,0,0">
              <w:txbxContent>
                <w:p w:rsidR="001F7B06" w:rsidRDefault="001F7B06">
                  <w:r>
                    <w:rPr>
                      <w:rtl/>
                    </w:rPr>
                    <w:t>67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82" o:spid="_x0000_s1059" type="#_x0000_t202" style="position:absolute;left:0;text-align:left;margin-left:386.2pt;margin-top:705.35pt;width:165.35pt;height:26.75pt;z-index:35;mso-position-horizontal-relative:page;mso-position-vertical-relative:page" stroked="f">
            <v:textbox style="mso-next-textbox:#_x0000_s43182" inset="0,0,0,0">
              <w:txbxContent>
                <w:p w:rsidR="001F7B06" w:rsidRDefault="001F7B0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3183" o:spid="_x0000_s1060" type="#_x0000_t202" style="position:absolute;left:0;text-align:left;margin-left:167.6pt;margin-top:59.7pt;width:383.9pt;height:618.15pt;z-index:34;mso-position-horizontal-relative:page;mso-position-vertical-relative:page" stroked="f">
            <v:textbox style="mso-next-textbox:#_x0000_s43183" inset="0,0,0,0">
              <w:txbxContent>
                <w:p w:rsidR="001F7B06" w:rsidRDefault="001F7B06">
                  <w:pPr>
                    <w:pStyle w:val="OCRStyle6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2. (א) לרשויותיה של ארצות הברית תהיה סמכות שיפוט ייחודית על אנשי סגל ארצות</w:t>
                  </w:r>
                </w:p>
                <w:p w:rsidR="001F7B06" w:rsidRDefault="001F7B06">
                  <w:pPr>
                    <w:pStyle w:val="OCRStyle6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הברית בקשר לעבירות שבוצעו בישראל והן בנות עונשין על פי דיני ארצות הב ית</w:t>
                  </w:r>
                </w:p>
                <w:p w:rsidR="001F7B06" w:rsidRDefault="001F7B06">
                  <w:pPr>
                    <w:pStyle w:val="OCRStyle6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ואינן בנות עונשין על פי הדין הישראלי.</w:t>
                  </w:r>
                </w:p>
                <w:p w:rsidR="001F7B06" w:rsidRDefault="001F7B06">
                  <w:pPr>
                    <w:pStyle w:val="OCRStyle6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(ב) לרשויותיה של ישראל תהיה סמכות שיפוט ייחודית על אנשי סגל ארצות הברית</w:t>
                  </w:r>
                </w:p>
                <w:p w:rsidR="001F7B06" w:rsidRDefault="001F7B06">
                  <w:pPr>
                    <w:pStyle w:val="OCRStyle6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בקשר לעבירות שבוצעו בישראל והן בנות עונשין על פי הדין הישראלי ואינן בנות</w:t>
                  </w:r>
                </w:p>
                <w:p w:rsidR="001F7B06" w:rsidRDefault="001F7B06">
                  <w:pPr>
                    <w:pStyle w:val="OCRStyle6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עונשין על פי דיני ארצות הברית.</w:t>
                  </w:r>
                </w:p>
                <w:p w:rsidR="001F7B06" w:rsidRDefault="001F7B06">
                  <w:pPr>
                    <w:pStyle w:val="OCRStyle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3. כמקרים של סמכות שיפוט מקבילה, ינהגו כדלקמן:</w:t>
                  </w:r>
                </w:p>
                <w:p w:rsidR="001F7B06" w:rsidRDefault="001F7B06">
                  <w:pPr>
                    <w:pStyle w:val="OCRStyle6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(א) לרשויות הצבאיות של ארצות הברית תהיה זכות ראשונה להפעיל שיפוט על חברי</w:t>
                  </w:r>
                </w:p>
                <w:p w:rsidR="001F7B06" w:rsidRDefault="001F7B06">
                  <w:pPr>
                    <w:pStyle w:val="OCRStyle6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הכוח וחברי הרכיב האזרחי בקשר ל -</w:t>
                  </w:r>
                </w:p>
                <w:p w:rsidR="001F7B06" w:rsidRDefault="001F7B06">
                  <w:pPr>
                    <w:pStyle w:val="OCRStyle6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(1) עבירות הנובעות ממעשה או ממחדל שנעשה בשעת ביצוע תפקיד רשמי: או</w:t>
                  </w:r>
                </w:p>
                <w:p w:rsidR="001F7B06" w:rsidRDefault="001F7B06">
                  <w:pPr>
                    <w:pStyle w:val="OCRStyle6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(2) עבירות שבוצעו אך ורק נגד רכושה או בטחונה של ארצות הברית, או עבירות</w:t>
                  </w:r>
                </w:p>
                <w:p w:rsidR="001F7B06" w:rsidRDefault="001F7B06">
                  <w:pPr>
                    <w:pStyle w:val="OCRStyle6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שבוצעו אך ורק נגד גופם או רכושם של אנשי ארצות הברית אחרים.</w:t>
                  </w:r>
                </w:p>
                <w:p w:rsidR="001F7B06" w:rsidRDefault="001F7B06">
                  <w:pPr>
                    <w:pStyle w:val="OCRStyle6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(ב) במקרה של עבירה אחרת כלשהי תהיה לרשויותיה של ישראל זכות ראשונה להפעיל</w:t>
                  </w:r>
                </w:p>
                <w:p w:rsidR="001F7B06" w:rsidRDefault="001F7B06">
                  <w:pPr>
                    <w:pStyle w:val="OCRStyle6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סמכות על אנשי סגל ארצות הברית.</w:t>
                  </w:r>
                </w:p>
                <w:p w:rsidR="001F7B06" w:rsidRDefault="001F7B06">
                  <w:pPr>
                    <w:pStyle w:val="OCRStyle6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(ג) לצרכי סעיף זה, עבירות נגד הבטחון כוללות בגידה, חבלה, ריגול או עבירה על חוק</w:t>
                  </w:r>
                </w:p>
                <w:p w:rsidR="001F7B06" w:rsidRDefault="001F7B06">
                  <w:pPr>
                    <w:pStyle w:val="OCRStyle6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כלשהו בקשר לסודות רשמיים הקשורים לבטחון הלאומי.</w:t>
                  </w:r>
                </w:p>
                <w:p w:rsidR="001F7B06" w:rsidRDefault="001F7B06">
                  <w:pPr>
                    <w:pStyle w:val="OCRStyle6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4. הוגש כתב אישום נגד חבר הכוח או חבר הרכיב האזרחי על ידי רשויותיה של ישראל,</w:t>
                  </w:r>
                </w:p>
                <w:p w:rsidR="001F7B06" w:rsidRDefault="001F7B0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יוציאו הרשויות הצבאיות של ארצות הברית - אם הנסיבות מצדיקות זאת - תעודה</w:t>
                  </w:r>
                </w:p>
                <w:p w:rsidR="001F7B06" w:rsidRDefault="001F7B0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המאשרת כי העבירה הנטענת נעברה עקב מעשה או מחדל שנעשו תוך כדי ביצוע תפקיד</w:t>
                  </w:r>
                </w:p>
                <w:p w:rsidR="001F7B06" w:rsidRDefault="001F7B0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רשמי. תעודה זו תומצא לרשויות המתאימות של ישראל, שתראינה בה ראיה מספקת</w:t>
                  </w:r>
                </w:p>
                <w:p w:rsidR="001F7B06" w:rsidRDefault="001F7B0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לעובדה זו לצרכי פסקה 3(א)(1) לסעיף זה. ישראל רשאית להמציא מידע הנוגע לענין</w:t>
                  </w:r>
                </w:p>
                <w:p w:rsidR="001F7B06" w:rsidRDefault="001F7B0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התפקיד הרשמי במקרה מסוים. רשויותיה של ישראל רשאיות להביא את התעודה</w:t>
                  </w:r>
                </w:p>
                <w:p w:rsidR="001F7B06" w:rsidRDefault="001F7B0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להתייעצות בין הרשויות המתאימות של שתי הממשלות.</w:t>
                  </w:r>
                </w:p>
                <w:p w:rsidR="001F7B06" w:rsidRDefault="001F7B06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5. הצד שלו הזכות הראשונה להפעיל שיפוט בהתאם לפסקה 3 יודיע לרשויות הצד השני</w:t>
                  </w:r>
                </w:p>
                <w:p w:rsidR="001F7B06" w:rsidRDefault="001F7B0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בהקדם האפשרי, אך לא יאוחר מששים ימים לאחר שנתגלה לו ביצוע העבירה, על החלטתו</w:t>
                  </w:r>
                </w:p>
                <w:p w:rsidR="001F7B06" w:rsidRDefault="001F7B06">
                  <w:pPr>
                    <w:pStyle w:val="OCRStyle6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אם להפעיל את סמכות השיפוט אם לאו.</w:t>
                  </w:r>
                </w:p>
                <w:p w:rsidR="001F7B06" w:rsidRDefault="001F7B06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6. רשויותיה של ארצות הברית ישקלו באהדה בקשה מצד רשויותיה של ישראל לוותר על</w:t>
                  </w:r>
                </w:p>
                <w:p w:rsidR="001F7B06" w:rsidRDefault="001F7B0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הזכות הראשונה להפעיל השיפוט הנתונה בידי ארצות הברית במקרים שבהם סבורות</w:t>
                  </w:r>
                </w:p>
                <w:p w:rsidR="001F7B06" w:rsidRDefault="001F7B06">
                  <w:pPr>
                    <w:pStyle w:val="OCRStyle6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רשויותיה של ישראל כי יש בויתור זה חשיבות מיוחדת. בקשה כזו תהיה בתוך שלושים</w:t>
                  </w:r>
                </w:p>
                <w:p w:rsidR="001F7B06" w:rsidRDefault="001F7B06">
                  <w:pPr>
                    <w:pStyle w:val="OCRStyle6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ימים לאחר שנתגלה ביצוע העבירה.</w:t>
                  </w:r>
                </w:p>
                <w:p w:rsidR="001F7B06" w:rsidRDefault="001F7B06">
                  <w:pPr>
                    <w:pStyle w:val="OCRStyle6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7. בהכירה בכך שעל ארה"ב האחריות הראשונה לשמירת הסדר הטוב והמשמעת בקרב</w:t>
                  </w:r>
                </w:p>
                <w:p w:rsidR="001F7B06" w:rsidRDefault="001F7B0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כוחותיה המזוינים של ארצות הברית, תוותר ישראל, על פי בקשה שתוגש על ידי ארצות</w:t>
                  </w:r>
                </w:p>
                <w:p w:rsidR="001F7B06" w:rsidRDefault="001F7B06">
                  <w:pPr>
                    <w:pStyle w:val="OCRStyle6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הברית תוך עשרים וחמישה ימים לאחר שגילתה ארצות הברית את ביצוע העבירה, על</w:t>
                  </w:r>
                </w:p>
                <w:p w:rsidR="001F7B06" w:rsidRDefault="001F7B06">
                  <w:pPr>
                    <w:pStyle w:val="OCRStyle6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הזכות הראשונית להפעיל סמכות המוקנית לה על חברי הכוח, למעט במקרים שבהם יקבעו</w:t>
                  </w:r>
                </w:p>
                <w:p w:rsidR="001F7B06" w:rsidRDefault="001F7B06">
                  <w:pPr>
                    <w:pStyle w:val="OCRStyle6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רשויותיה של ישראל, לאחר שיקול מיוחד, כי האינטרסים של ישראל מחייבים הפעלת</w:t>
                  </w:r>
                </w:p>
                <w:p w:rsidR="001F7B06" w:rsidRDefault="001F7B0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שיפוט ישראלי. כל החלטה כזו תובא לידיעת הרשויות של ארצות הברית תוך עשרים</w:t>
                  </w:r>
                </w:p>
                <w:p w:rsidR="001F7B06" w:rsidRDefault="001F7B0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וחמישה ימים מיום שקיבלו רשויות ישראל את בקשתה של ארצות הברית כאמור.</w:t>
                  </w:r>
                </w:p>
                <w:p w:rsidR="001F7B06" w:rsidRDefault="001F7B06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8. אנשי סגל ארצות הברית שישראל מפעילה שיפוט עליהם לא יועמדו לדין בבית דין צבאי או</w:t>
                  </w:r>
                </w:p>
                <w:p w:rsidR="001F7B06" w:rsidRDefault="001F7B06">
                  <w:pPr>
                    <w:pStyle w:val="OCRStyle6"/>
                    <w:ind w:left="558"/>
                  </w:pPr>
                  <w:r>
                    <w:rPr>
                      <w:rtl/>
                    </w:rPr>
                    <w:t>בבית דין מיוחד.</w:t>
                  </w:r>
                </w:p>
              </w:txbxContent>
            </v:textbox>
            <w10:wrap anchorx="page" anchory="page"/>
          </v:shape>
        </w:pict>
      </w:r>
    </w:p>
    <w:p w:rsidR="006F2750" w:rsidRDefault="006F2750">
      <w:pPr>
        <w:rPr>
          <w:rtl/>
        </w:rPr>
      </w:pPr>
      <w:r>
        <w:rPr>
          <w:rtl/>
        </w:rPr>
        <w:br w:type="page"/>
      </w:r>
    </w:p>
    <w:p w:rsidR="006F2750" w:rsidRDefault="00000000">
      <w:pPr>
        <w:rPr>
          <w:rtl/>
        </w:rPr>
      </w:pPr>
      <w:r>
        <w:pict>
          <v:shape id="_x0000_s43184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43184" inset="0,0,0,0">
              <w:txbxContent>
                <w:p w:rsidR="001F7B06" w:rsidRDefault="001F7B06">
                  <w:r>
                    <w:rPr>
                      <w:rtl/>
                    </w:rPr>
                    <w:t>68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85" o:spid="_x0000_s1062" type="#_x0000_t202" style="position:absolute;left:0;text-align:left;margin-left:89.05pt;margin-top:707.65pt;width:177.4pt;height:39.6pt;z-index:38;mso-position-horizontal-relative:page;mso-position-vertical-relative:page" stroked="f">
            <v:textbox style="mso-next-textbox:#_x0000_s43185" inset="0,0,0,0">
              <w:txbxContent>
                <w:p w:rsidR="001F7B06" w:rsidRDefault="001F7B0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3186" o:spid="_x0000_s1063" type="#_x0000_t202" style="position:absolute;left:0;text-align:left;margin-left:86.45pt;margin-top:66.35pt;width:388.3pt;height:618.15pt;z-index:37;mso-position-horizontal-relative:page;mso-position-vertical-relative:page" stroked="f">
            <v:textbox style="mso-next-textbox:#_x0000_s43186" inset="0,0,0,0">
              <w:txbxContent>
                <w:p w:rsidR="001F7B06" w:rsidRDefault="001F7B06">
                  <w:pPr>
                    <w:pStyle w:val="OCRStyle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9. (א) ככל המתיישב עם דיניהן ועל פי בקשה, תסייענה הרשויות של הצדדים אלו לאלו</w:t>
                  </w:r>
                </w:p>
                <w:p w:rsidR="001F7B06" w:rsidRDefault="001F7B06">
                  <w:pPr>
                    <w:pStyle w:val="OCRStyle7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בתפיסתם ובמעצרם של אנשי סגל ארצות הברית החשודים בביצוע עבירה שחל עליה</w:t>
                  </w:r>
                </w:p>
                <w:p w:rsidR="001F7B06" w:rsidRDefault="001F7B06">
                  <w:pPr>
                    <w:pStyle w:val="OCRStyle7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סעיף זה, ובמסירתם בהקדם לידי הצד האמור להפעיל את השיפוט או לקבל משמורת,</w:t>
                  </w:r>
                </w:p>
                <w:p w:rsidR="001F7B06" w:rsidRDefault="001F7B06">
                  <w:pPr>
                    <w:pStyle w:val="OCRStyle7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בהתאם להוראות סעיף זה.</w:t>
                  </w:r>
                </w:p>
                <w:p w:rsidR="001F7B06" w:rsidRDefault="001F7B06">
                  <w:pPr>
                    <w:pStyle w:val="OCRStyle7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(ב) רשויות ישראל יודיעו בהקדם לרשויות ארצות הברית על תפיסתו, מעצרו או מאסרו</w:t>
                  </w:r>
                </w:p>
                <w:p w:rsidR="001F7B06" w:rsidRDefault="001F7B06">
                  <w:pPr>
                    <w:pStyle w:val="OCRStyle7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של אדם כלשהו מאנשי סגל ארצות הברית. הודיעו כאמור תהיה לרשויות ארצות</w:t>
                  </w:r>
                </w:p>
                <w:p w:rsidR="001F7B06" w:rsidRDefault="001F7B06">
                  <w:pPr>
                    <w:pStyle w:val="OCRStyle7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הברית, על פי בקשתן, גישה לאדם כזה בהקדם. לגבי איש סגל ארצות הברית החשוד</w:t>
                  </w:r>
                </w:p>
                <w:p w:rsidR="001F7B06" w:rsidRDefault="001F7B06">
                  <w:pPr>
                    <w:pStyle w:val="OCRStyle7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בעבירה ישקלו רשויות ישראל באהדה בקשות מצד רשויות ארצות הברית להיות</w:t>
                  </w:r>
                </w:p>
                <w:p w:rsidR="001F7B06" w:rsidRDefault="001F7B06">
                  <w:pPr>
                    <w:pStyle w:val="OCRStyle7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נוכחות בתישאול או בחקירות קדם משפטיות אחרות שבהן נוכח חשוד. בכל תשאול או</w:t>
                  </w:r>
                </w:p>
                <w:p w:rsidR="001F7B06" w:rsidRDefault="001F7B06">
                  <w:pPr>
                    <w:pStyle w:val="OCRStyle7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חקירה כאמור, שבהם רשויות ארצות הברית אינן נוכחות, יודיעו רשויות ישראל</w:t>
                  </w:r>
                </w:p>
                <w:p w:rsidR="001F7B06" w:rsidRDefault="001F7B06">
                  <w:pPr>
                    <w:pStyle w:val="OCRStyle7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לחשוד על זכותו לשתוק.</w:t>
                  </w:r>
                </w:p>
                <w:p w:rsidR="001F7B06" w:rsidRDefault="001F7B06">
                  <w:pPr>
                    <w:pStyle w:val="OCRStyle7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(ג) המשמורת על אדם הנמנה עם אנשי סגל ארצות הברית תהיה בידי רשויותיה של</w:t>
                  </w:r>
                </w:p>
                <w:p w:rsidR="001F7B06" w:rsidRDefault="001F7B06">
                  <w:pPr>
                    <w:pStyle w:val="OCRStyle7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ארצות הברית על פי בקשתן עד לסיום ההליכים המשפטיים. אולם, על פי בקשת</w:t>
                  </w:r>
                </w:p>
                <w:p w:rsidR="001F7B06" w:rsidRDefault="001F7B06">
                  <w:pPr>
                    <w:pStyle w:val="OCRStyle7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רשויותיה של ישראל יעמידו רשויותיה של ארצות הברית אדם כזה בהקדם לרשות</w:t>
                  </w:r>
                </w:p>
                <w:p w:rsidR="001F7B06" w:rsidRDefault="001F7B06">
                  <w:pPr>
                    <w:pStyle w:val="OCRStyle7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רשויותיה של ישראל לצורך חקירה, משפט או גזר דין, וינקטו אמצעים מתאימים כדי</w:t>
                  </w:r>
                </w:p>
                <w:p w:rsidR="001F7B06" w:rsidRDefault="001F7B06">
                  <w:pPr>
                    <w:pStyle w:val="OCRStyle7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למנוע כל שיבוש של הליכי משפט. רשויות ארצות הברית יתנו משקל מלא לכל בקשה</w:t>
                  </w:r>
                </w:p>
                <w:p w:rsidR="001F7B06" w:rsidRDefault="001F7B06">
                  <w:pPr>
                    <w:pStyle w:val="OCRStyle7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מיוחדת מטעם רשויות ישראל בקשר למשמורתו של אדם כאמור. לא נסתיימו הליכי</w:t>
                  </w:r>
                </w:p>
                <w:p w:rsidR="001F7B06" w:rsidRDefault="001F7B06">
                  <w:pPr>
                    <w:pStyle w:val="OCRStyle7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המשפט תוך שנה מיום הגשת כתב האישום על ידי ממשלת ישראל, לא תהיה על</w:t>
                  </w:r>
                </w:p>
                <w:p w:rsidR="001F7B06" w:rsidRDefault="001F7B06">
                  <w:pPr>
                    <w:pStyle w:val="OCRStyle7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רשויותיה של ארצות הברית כל חובה נוספת להעמיד אדם כזה לרשות רשויותיה של</w:t>
                  </w:r>
                </w:p>
                <w:p w:rsidR="001F7B06" w:rsidRDefault="001F7B06">
                  <w:pPr>
                    <w:pStyle w:val="OCRStyle7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ישראל לצרכי חקירה, משפט או גזר דין, אולם במקרה של הגשת ערעור לאחר</w:t>
                  </w:r>
                </w:p>
                <w:p w:rsidR="001F7B06" w:rsidRDefault="001F7B06">
                  <w:pPr>
                    <w:pStyle w:val="OCRStyle7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הרשעה תימשך התחייבות זו לשנה נוספת. יחד עם זאת, אם ארצות הברית אינה יכולה</w:t>
                  </w:r>
                </w:p>
                <w:p w:rsidR="001F7B06" w:rsidRDefault="001F7B06">
                  <w:pPr>
                    <w:pStyle w:val="OCRStyle7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לקיים משמורת מספקת על הנאשם בשל העדר מתקנים מתאימים או בשל טיב</w:t>
                  </w:r>
                </w:p>
                <w:p w:rsidR="001F7B06" w:rsidRDefault="001F7B06">
                  <w:pPr>
                    <w:pStyle w:val="OCRStyle7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העבירה, יעשו שתי הממשלות סידורים מיוחדים בקשר למשמורת ישראלית, במקרים</w:t>
                  </w:r>
                </w:p>
                <w:p w:rsidR="001F7B06" w:rsidRDefault="001F7B06">
                  <w:pPr>
                    <w:pStyle w:val="OCRStyle7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מסוימים של עבירות חמורות בעלות חשיבות מיוחדת לישראל, תשקול ארצות הברית</w:t>
                  </w:r>
                </w:p>
                <w:p w:rsidR="001F7B06" w:rsidRDefault="001F7B06">
                  <w:pPr>
                    <w:pStyle w:val="OCRStyle7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באהדה בקשה מצד ממשלת ישראל למשמורת ישראלית.</w:t>
                  </w:r>
                </w:p>
                <w:p w:rsidR="001F7B06" w:rsidRDefault="001F7B06">
                  <w:pPr>
                    <w:pStyle w:val="OCRStyle7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(ד) הרשויות של הצדדים יודיעו אלה לאלה על תוצאות הטיפול בכל המקרים שבהם</w:t>
                  </w:r>
                </w:p>
                <w:p w:rsidR="001F7B06" w:rsidRDefault="001F7B06">
                  <w:pPr>
                    <w:pStyle w:val="OCRStyle7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קיימות זכויות מקבילות להפעלת שיפוט.</w:t>
                  </w:r>
                </w:p>
                <w:p w:rsidR="001F7B06" w:rsidRDefault="001F7B06">
                  <w:pPr>
                    <w:pStyle w:val="OCRStyle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10. נשפטו אנשי סגל ארצות הברית על פי הוראות סעיף זה, אם בידי ארצות הברית ואם בידי</w:t>
                  </w:r>
                </w:p>
                <w:p w:rsidR="001F7B06" w:rsidRDefault="001F7B06">
                  <w:pPr>
                    <w:pStyle w:val="OCRStyle7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ישראל, וזוכו, או הורשעו והם מרצים או ריצו את עונשם, או שעונשם הופחת או היתלה, או</w:t>
                  </w:r>
                </w:p>
                <w:p w:rsidR="001F7B06" w:rsidRDefault="001F7B06">
                  <w:pPr>
                    <w:pStyle w:val="OCRStyle7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שהוענקה להם חנינה, לא יישפטו שוב בישראל בשל אותה עבירה על ידי רשויות צד</w:t>
                  </w:r>
                </w:p>
                <w:p w:rsidR="001F7B06" w:rsidRDefault="001F7B06">
                  <w:pPr>
                    <w:pStyle w:val="OCRStyle7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כלשהו. אולם שום דבר האמור בפסקה זו לא ימנע מרשויות צבאיות של ארצות הברית</w:t>
                  </w:r>
                </w:p>
                <w:p w:rsidR="001F7B06" w:rsidRDefault="001F7B06">
                  <w:pPr>
                    <w:pStyle w:val="OCRStyle7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לשפוט חבר הכוח על הפרת כללי המשמעת הנובעת ממעשה או ממחדל שהיוו עבירה</w:t>
                  </w:r>
                </w:p>
                <w:p w:rsidR="001F7B06" w:rsidRDefault="001F7B06">
                  <w:pPr>
                    <w:pStyle w:val="OCRStyle7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שבשלה נשפט החבר על ידי רשויותיה של ישראל.</w:t>
                  </w:r>
                </w:p>
                <w:p w:rsidR="001F7B06" w:rsidRDefault="001F7B06">
                  <w:pPr>
                    <w:pStyle w:val="OCRStyle7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11. רשויות הצדדים תסייענה זו לזו, כל אחת כמתיישב עם דיניה ועל פי בקשה, בביצוע כל</w:t>
                  </w:r>
                </w:p>
                <w:p w:rsidR="001F7B06" w:rsidRDefault="001F7B06">
                  <w:pPr>
                    <w:pStyle w:val="OCRStyle7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החקירות הדרושות בעבירות שסעיף זה חל עליהן ובאיסוף ראיות והבאתן, ובכלל זה</w:t>
                  </w:r>
                </w:p>
                <w:p w:rsidR="001F7B06" w:rsidRDefault="001F7B06">
                  <w:pPr>
                    <w:pStyle w:val="OCRStyle7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תפיסתם של חפצים הקשורים לעבירות כאלה, ובמקרים מתאימים -מסירתם. אולם מסירתם</w:t>
                  </w:r>
                </w:p>
                <w:p w:rsidR="001F7B06" w:rsidRDefault="001F7B06">
                  <w:pPr>
                    <w:pStyle w:val="OCRStyle7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של חפצים כאמור יכול שתיעשה בכפוף להחזרתם במועד שהצדדים יסכימו עליו.</w:t>
                  </w:r>
                </w:p>
                <w:p w:rsidR="001F7B06" w:rsidRDefault="001F7B06">
                  <w:pPr>
                    <w:pStyle w:val="OCRStyle7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12. כאשר אנשי סגל ארצות הברית נעצרים, מושמים במשמורת או מועמדים לדין על ידי</w:t>
                  </w:r>
                </w:p>
                <w:p w:rsidR="001F7B06" w:rsidRDefault="001F7B06">
                  <w:pPr>
                    <w:pStyle w:val="OCRStyle7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רשויותיה של ישראל, תינתנה להם כל הערובות שבסדרי הדין הקבועות בדין הישראלי.</w:t>
                  </w:r>
                </w:p>
                <w:p w:rsidR="001F7B06" w:rsidRDefault="001F7B06">
                  <w:pPr>
                    <w:pStyle w:val="OCRStyle7"/>
                    <w:ind w:left="554"/>
                  </w:pPr>
                  <w:r>
                    <w:rPr>
                      <w:rtl/>
                    </w:rPr>
                    <w:t>אנשי סגל ארצות הברית יהיו זכאים, למצער:</w:t>
                  </w:r>
                </w:p>
              </w:txbxContent>
            </v:textbox>
            <w10:wrap anchorx="page" anchory="page"/>
          </v:shape>
        </w:pict>
      </w:r>
    </w:p>
    <w:p w:rsidR="00087437" w:rsidRDefault="00087437">
      <w:pPr>
        <w:rPr>
          <w:rtl/>
        </w:rPr>
      </w:pPr>
      <w:r>
        <w:rPr>
          <w:rtl/>
        </w:rPr>
        <w:br w:type="page"/>
      </w:r>
    </w:p>
    <w:p w:rsidR="00087437" w:rsidRDefault="00000000">
      <w:pPr>
        <w:rPr>
          <w:rtl/>
        </w:rPr>
      </w:pPr>
      <w:r>
        <w:pict>
          <v:shape id="_x0000_s43187" o:spid="_x0000_s1064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43187" inset="0,0,0,0">
              <w:txbxContent>
                <w:p w:rsidR="001F7B06" w:rsidRDefault="001F7B06">
                  <w:r>
                    <w:rPr>
                      <w:rtl/>
                    </w:rPr>
                    <w:t>69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88" o:spid="_x0000_s1065" type="#_x0000_t202" style="position:absolute;left:0;text-align:left;margin-left:371.15pt;margin-top:735.55pt;width:173.05pt;height:29.3pt;z-index:43;mso-position-horizontal-relative:page;mso-position-vertical-relative:page" stroked="f">
            <v:textbox style="mso-next-textbox:#_x0000_s43188" inset="0,0,0,0">
              <w:txbxContent>
                <w:p w:rsidR="001F7B06" w:rsidRDefault="001F7B0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3189" o:spid="_x0000_s1066" type="#_x0000_t202" style="position:absolute;left:0;text-align:left;margin-left:137.9pt;margin-top:625.45pt;width:401.15pt;height:63.75pt;z-index:42;mso-position-horizontal-relative:page;mso-position-vertical-relative:page" stroked="f">
            <v:textbox style="mso-next-textbox:#_x0000_s43189" inset="0,0,0,0">
              <w:txbxContent>
                <w:p w:rsidR="001F7B06" w:rsidRDefault="001F7B06">
                  <w:pPr>
                    <w:pStyle w:val="OCRStyle8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חברי הכוח וחברי הרכיב האזרחי, פרט לעובדי הארגונים המנויים בנספח א/ לא יהיו כפופים</w:t>
                  </w:r>
                </w:p>
                <w:p w:rsidR="001F7B06" w:rsidRDefault="001F7B06">
                  <w:pPr>
                    <w:pStyle w:val="OCRStyle8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לשיפוט האזרחי של בתי המשפט בישראל בשל מעשים או מחדלים שנעשו בביצוע תפקידיהם</w:t>
                  </w:r>
                </w:p>
                <w:p w:rsidR="001F7B06" w:rsidRDefault="001F7B06">
                  <w:pPr>
                    <w:pStyle w:val="OCRStyle8"/>
                    <w:ind w:left="119"/>
                  </w:pPr>
                  <w:r>
                    <w:rPr>
                      <w:rtl/>
                    </w:rPr>
                    <w:t>הרשמיים.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90" o:spid="_x0000_s1067" type="#_x0000_t202" style="position:absolute;left:0;text-align:left;margin-left:285pt;margin-top:603.9pt;width:129.3pt;height:21.4pt;z-index:41;mso-position-horizontal-relative:page;mso-position-vertical-relative:page" stroked="f">
            <v:textbox style="mso-next-textbox:#_x0000_s43190" inset="0,0,0,0">
              <w:txbxContent>
                <w:p w:rsidR="001F7B06" w:rsidRPr="00087437" w:rsidRDefault="001F7B06">
                  <w:pPr>
                    <w:pStyle w:val="OCRStyle8"/>
                    <w:ind w:left="241"/>
                  </w:pPr>
                  <w:r>
                    <w:rPr>
                      <w:rtl/>
                    </w:rPr>
                    <w:t xml:space="preserve">סעיף </w:t>
                  </w:r>
                  <w:r>
                    <w:t>IX</w:t>
                  </w:r>
                  <w:r>
                    <w:rPr>
                      <w:rtl/>
                    </w:rPr>
                    <w:t xml:space="preserve"> - שיפוט אזרחי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91" o:spid="_x0000_s1068" type="#_x0000_t202" style="position:absolute;left:0;text-align:left;margin-left:138.65pt;margin-top:84.7pt;width:405.5pt;height:514pt;z-index:40;mso-position-horizontal-relative:page;mso-position-vertical-relative:page" stroked="f">
            <v:textbox style="mso-next-textbox:#_x0000_s43191" inset="0,0,0,0">
              <w:txbxContent>
                <w:p w:rsidR="001F7B06" w:rsidRDefault="001F7B06">
                  <w:pPr>
                    <w:pStyle w:val="OCRStyle8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(א) לגישה בהקדם אל עורך דין לפי בחירתם, הכשיר על פי הדין הישראלי ולייצוג על ידי</w:t>
                  </w:r>
                </w:p>
                <w:p w:rsidR="001F7B06" w:rsidRDefault="001F7B06">
                  <w:pPr>
                    <w:pStyle w:val="OCRStyle8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עורך הדין כאמור;</w:t>
                  </w:r>
                </w:p>
                <w:p w:rsidR="001F7B06" w:rsidRDefault="001F7B06">
                  <w:pPr>
                    <w:pStyle w:val="OCRStyle8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(ב) לקבלת ייצוג משפטי חינם, או בסיוע על אותו בסיס כמו אזרחי ישראל:</w:t>
                  </w:r>
                </w:p>
                <w:p w:rsidR="001F7B06" w:rsidRDefault="001F7B06">
                  <w:pPr>
                    <w:pStyle w:val="OCRStyle8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(ג) ליצירת קשר בהקדם עם רשויותיה של ארצות הברית ולקבלת ביקורים סדירים</w:t>
                  </w:r>
                </w:p>
                <w:p w:rsidR="001F7B06" w:rsidRDefault="001F7B06">
                  <w:pPr>
                    <w:pStyle w:val="OCRStyle8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מטעמן, לנוכחות של רשויות אלה בכל ההליכים המשפטייים ולקבלת הסיוע שייראה</w:t>
                  </w:r>
                </w:p>
                <w:p w:rsidR="001F7B06" w:rsidRDefault="001F7B06">
                  <w:pPr>
                    <w:pStyle w:val="OCRStyle8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לרצוי בעיני רשויות אלה;</w:t>
                  </w:r>
                </w:p>
                <w:p w:rsidR="001F7B06" w:rsidRDefault="001F7B06">
                  <w:pPr>
                    <w:pStyle w:val="OCRStyle8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(ד) לקבל שירותי מתורגמן מיומן;</w:t>
                  </w:r>
                </w:p>
                <w:p w:rsidR="001F7B06" w:rsidRDefault="001F7B06">
                  <w:pPr>
                    <w:pStyle w:val="OCRStyle8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(ה) לבקש צו ל"הביאס קורפוס", או המקביל לו במשפט הישראלי;</w:t>
                  </w:r>
                </w:p>
                <w:p w:rsidR="001F7B06" w:rsidRDefault="001F7B06">
                  <w:pPr>
                    <w:pStyle w:val="OCRStyle8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(ו) לקיום משפט בהקדם ובמהירות:</w:t>
                  </w:r>
                </w:p>
                <w:p w:rsidR="001F7B06" w:rsidRDefault="001F7B06">
                  <w:pPr>
                    <w:pStyle w:val="OCRStyle8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(ז) לקבל הודעה לפני המשפט על ההאשמה או ההאשמות המסוימות המיוחסות להם?</w:t>
                  </w:r>
                </w:p>
                <w:p w:rsidR="001F7B06" w:rsidRDefault="001F7B06">
                  <w:pPr>
                    <w:pStyle w:val="OCRStyle8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(ח) לעמוד פנים אל פנים מול העדים המעידים נגדם ולחוקרם חקירה שכנגד, בכפוף</w:t>
                  </w:r>
                </w:p>
                <w:p w:rsidR="001F7B06" w:rsidRDefault="001F7B06">
                  <w:pPr>
                    <w:pStyle w:val="OCRStyle8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לחריגים הקיימים בדיני הראיות הכלליים:</w:t>
                  </w:r>
                </w:p>
                <w:p w:rsidR="001F7B06" w:rsidRDefault="001F7B06">
                  <w:pPr>
                    <w:pStyle w:val="OCRStyle8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(ט) להביא ראיות מטעמם, ובכלל זה הזכות להליכי כפיה להבאתם של עדים לטובתם, אם</w:t>
                  </w:r>
                </w:p>
                <w:p w:rsidR="001F7B06" w:rsidRDefault="001F7B06">
                  <w:pPr>
                    <w:pStyle w:val="OCRStyle8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עדים אלה מצויים בתחום שיפוטה של מדינת ישראל;</w:t>
                  </w:r>
                </w:p>
                <w:p w:rsidR="001F7B06" w:rsidRDefault="001F7B06">
                  <w:pPr>
                    <w:pStyle w:val="OCRStyle8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(י) לא להיות מורשעים בשל עבירה פלילית כתוצאה ממעשה או ממחדל כלשהו שלא היה</w:t>
                  </w:r>
                </w:p>
                <w:p w:rsidR="001F7B06" w:rsidRDefault="001F7B06">
                  <w:pPr>
                    <w:pStyle w:val="OCRStyle8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בגדר עבירה פלילית לפי הדין הישראלי בזמן שבוצע:</w:t>
                  </w:r>
                </w:p>
                <w:p w:rsidR="001F7B06" w:rsidRDefault="001F7B06">
                  <w:pPr>
                    <w:pStyle w:val="OCRStyle8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(יא) להיות נוכחים במשפטם;</w:t>
                  </w:r>
                </w:p>
                <w:p w:rsidR="001F7B06" w:rsidRDefault="001F7B06">
                  <w:pPr>
                    <w:pStyle w:val="OCRStyle8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(יב) המשפטים יהיו פומביים, אלא אם כן הרחיק בית המשפט מן הדיון, לפי הדין הישראלי,</w:t>
                  </w:r>
                </w:p>
                <w:p w:rsidR="001F7B06" w:rsidRDefault="001F7B06">
                  <w:pPr>
                    <w:pStyle w:val="OCRStyle8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אנשים שאין להם תפקיד בהליכים:</w:t>
                  </w:r>
                </w:p>
                <w:p w:rsidR="001F7B06" w:rsidRDefault="001F7B06">
                  <w:pPr>
                    <w:pStyle w:val="OCRStyle8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(יג) לא להיאלץ להעיד נגד עצמם:</w:t>
                  </w:r>
                </w:p>
                <w:p w:rsidR="001F7B06" w:rsidRDefault="001F7B06">
                  <w:pPr>
                    <w:pStyle w:val="OCRStyle8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(יד) להביא במנין תקופת מאסר שתוטל עליהם, לפי שיקול דעתו של השופט, כל תקופת</w:t>
                  </w:r>
                </w:p>
                <w:p w:rsidR="001F7B06" w:rsidRDefault="001F7B06">
                  <w:pPr>
                    <w:pStyle w:val="OCRStyle8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מעצר לפני המשפט בידי אחד הצדדים: וכן</w:t>
                  </w:r>
                </w:p>
                <w:p w:rsidR="001F7B06" w:rsidRDefault="001F7B06">
                  <w:pPr>
                    <w:pStyle w:val="OCRStyle8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(טו) לביקורים סדירים של בני משפחתם הקרובים, בהתאם לנהלי הענישה הישראלייים.</w:t>
                  </w:r>
                </w:p>
                <w:p w:rsidR="001F7B06" w:rsidRDefault="001F7B06">
                  <w:pPr>
                    <w:pStyle w:val="OCRStyle8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13. (א) מאסר שהטיל בית משפט בישראל על איש סגל ארצות הברית ירוצה במוסד כליאה</w:t>
                  </w:r>
                </w:p>
                <w:p w:rsidR="001F7B06" w:rsidRDefault="001F7B06">
                  <w:pPr>
                    <w:pStyle w:val="OCRStyle8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המתאים לרמת משמורתו של האסיר, שייבחר לאחר התייעצות בין הצדדים.</w:t>
                  </w:r>
                </w:p>
                <w:p w:rsidR="001F7B06" w:rsidRDefault="001F7B06">
                  <w:pPr>
                    <w:pStyle w:val="OCRStyle8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(ב) רשויות ארצות הברית רשאיות לבקר את האנשים הנזכרים בפסקה 1 לסעיף זה,</w:t>
                  </w:r>
                </w:p>
                <w:p w:rsidR="001F7B06" w:rsidRDefault="001F7B06">
                  <w:pPr>
                    <w:pStyle w:val="OCRStyle8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בהתאם לדין ולתקנות בית הסוהר הישראלים הנוגעים לענין, ולהושיט להם סיוע</w:t>
                  </w:r>
                </w:p>
                <w:p w:rsidR="001F7B06" w:rsidRDefault="001F7B06">
                  <w:pPr>
                    <w:pStyle w:val="OCRStyle8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חומרי נאות.</w:t>
                  </w:r>
                </w:p>
                <w:p w:rsidR="001F7B06" w:rsidRDefault="001F7B06">
                  <w:pPr>
                    <w:pStyle w:val="OCRStyle8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14. הצדדים רשאים לעשות סידורים כדי להקים קישור בין רשויותיה של ארצות הברית</w:t>
                  </w:r>
                </w:p>
                <w:p w:rsidR="001F7B06" w:rsidRDefault="001F7B06">
                  <w:pPr>
                    <w:pStyle w:val="OCRStyle8"/>
                    <w:ind w:left="598"/>
                  </w:pPr>
                  <w:r>
                    <w:rPr>
                      <w:rtl/>
                    </w:rPr>
                    <w:t>ומשטרת ישראל, כדי לבצע את הוראות סעיף זה.</w:t>
                  </w:r>
                </w:p>
              </w:txbxContent>
            </v:textbox>
            <w10:wrap anchorx="page" anchory="page"/>
          </v:shape>
        </w:pict>
      </w:r>
    </w:p>
    <w:p w:rsidR="001C159D" w:rsidRDefault="001C159D">
      <w:pPr>
        <w:rPr>
          <w:rtl/>
        </w:rPr>
      </w:pPr>
      <w:r>
        <w:rPr>
          <w:rtl/>
        </w:rPr>
        <w:br w:type="page"/>
      </w:r>
    </w:p>
    <w:p w:rsidR="001C159D" w:rsidRDefault="00000000">
      <w:pPr>
        <w:rPr>
          <w:rtl/>
        </w:rPr>
      </w:pPr>
      <w:r>
        <w:pict>
          <v:shape id="_x0000_s43192" o:spid="_x0000_s1069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43192" inset="0,0,0,0">
              <w:txbxContent>
                <w:p w:rsidR="001F7B06" w:rsidRDefault="001F7B06">
                  <w:r>
                    <w:rPr>
                      <w:rtl/>
                    </w:rPr>
                    <w:t>70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93" o:spid="_x0000_s1070" type="#_x0000_t202" style="position:absolute;left:0;text-align:left;margin-left:92.6pt;margin-top:738.7pt;width:184.35pt;height:24.95pt;z-index:47;mso-position-horizontal-relative:page;mso-position-vertical-relative:page" stroked="f">
            <v:textbox style="mso-next-textbox:#_x0000_s43193" inset="0,0,0,0">
              <w:txbxContent>
                <w:p w:rsidR="001F7B06" w:rsidRDefault="001F7B0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3194" o:spid="_x0000_s1071" type="#_x0000_t202" style="position:absolute;left:0;text-align:left;margin-left:90.8pt;margin-top:113.6pt;width:392.65pt;height:557.95pt;z-index:46;mso-position-horizontal-relative:page;mso-position-vertical-relative:page" stroked="f">
            <v:textbox style="mso-next-textbox:#_x0000_s43194" inset="0,0,0,0">
              <w:txbxContent>
                <w:p w:rsidR="001F7B06" w:rsidRDefault="001F7B06">
                  <w:pPr>
                    <w:pStyle w:val="OCRStyle9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חלק אי</w:t>
                  </w:r>
                </w:p>
                <w:p w:rsidR="001F7B06" w:rsidRDefault="001F7B06">
                  <w:pPr>
                    <w:pStyle w:val="OCRStyle9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1. הצדדים מוותרים על כל התביעות ביניהם ועל כל התביעות נגד החברים והעובדים של</w:t>
                  </w:r>
                </w:p>
                <w:p w:rsidR="001F7B06" w:rsidRDefault="001F7B06">
                  <w:pPr>
                    <w:pStyle w:val="OCRStyle9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הכוחות המזוינים של כל אחד מהצדדים, בשל נזק, אבדן או השמדה של רכוש השייך לכוחות</w:t>
                  </w:r>
                </w:p>
                <w:p w:rsidR="001F7B06" w:rsidRDefault="001F7B06">
                  <w:pPr>
                    <w:pStyle w:val="OCRStyle9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היבשה, הים או האוויר או הנמצא בשימושם, אם נזק, אבדן או השמדה כאלה:</w:t>
                  </w:r>
                </w:p>
                <w:p w:rsidR="001F7B06" w:rsidRDefault="001F7B06">
                  <w:pPr>
                    <w:pStyle w:val="OCRStyle9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(א) נגרמו על ידי חבר או עובד של הכוחות המזוינים של הצד השני בביצוע תפקידים</w:t>
                  </w:r>
                </w:p>
                <w:p w:rsidR="001F7B06" w:rsidRDefault="001F7B06">
                  <w:pPr>
                    <w:pStyle w:val="OCRStyle9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רשמיים, או</w:t>
                  </w:r>
                </w:p>
                <w:p w:rsidR="001F7B06" w:rsidRDefault="001F7B06">
                  <w:pPr>
                    <w:pStyle w:val="OCRStyle9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(ב) נבעו משימוש בכלי רכב, כלי שיט או כלי טיס כלשהו השייך לצד השני ונמצא בשימוש</w:t>
                  </w:r>
                </w:p>
                <w:p w:rsidR="001F7B06" w:rsidRDefault="001F7B06">
                  <w:pPr>
                    <w:pStyle w:val="OCRStyle9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כוחותיו המזוינים, בתנאי שכלי הרכב, כלי השיט או כלי הטיס שגרם לנזק היה</w:t>
                  </w:r>
                </w:p>
                <w:p w:rsidR="001F7B06" w:rsidRDefault="001F7B06">
                  <w:pPr>
                    <w:pStyle w:val="OCRStyle9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בשימוש בביצוע תפקידים רשמיים, או שהנזק נגרם לרכוש שהיה בשימוש כאמור.</w:t>
                  </w:r>
                </w:p>
                <w:p w:rsidR="001F7B06" w:rsidRDefault="001F7B06">
                  <w:pPr>
                    <w:pStyle w:val="OCRStyle9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2. הצדדים מוותרים על כל התביעות שביניהם, ועל כל התביעות נגד החברים והעובדים של</w:t>
                  </w:r>
                </w:p>
                <w:p w:rsidR="001F7B06" w:rsidRDefault="001F7B06">
                  <w:pPr>
                    <w:pStyle w:val="OCRStyle9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הכוחות המזויינים של כל אחד מהצדדים, בשל נזק או מוות שנגרמו לחבר כלשהו של</w:t>
                  </w:r>
                </w:p>
                <w:p w:rsidR="001F7B06" w:rsidRDefault="001F7B06">
                  <w:pPr>
                    <w:pStyle w:val="OCRStyle9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הכוחות המזוינים בהיותו עוסק בביצוע התפקידים הרשמיים.</w:t>
                  </w:r>
                </w:p>
                <w:p w:rsidR="001F7B06" w:rsidRDefault="001F7B06">
                  <w:pPr>
                    <w:pStyle w:val="OCRStyle9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3. כל תביעה בין הצדדים שאין ויתור עליה מכוח פסקאות 1 ו-2 דלעיל תטופל בצינורות</w:t>
                  </w:r>
                </w:p>
                <w:p w:rsidR="001F7B06" w:rsidRDefault="001F7B06">
                  <w:pPr>
                    <w:pStyle w:val="OCRStyle9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דיפלומטיים, או בדרך אחרת שיסכימו עליה הצדדים.</w:t>
                  </w:r>
                </w:p>
                <w:p w:rsidR="001F7B06" w:rsidRDefault="001F7B06">
                  <w:pPr>
                    <w:pStyle w:val="OCRStyle9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חלל? ב'</w:t>
                  </w:r>
                </w:p>
                <w:p w:rsidR="001F7B06" w:rsidRDefault="001F7B06">
                  <w:pPr>
                    <w:pStyle w:val="OCRStyle9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1. תביעות, פרט לתביעות חוזיות, שחלק א' לעיל אינו חל עליהן, יטופלו בהתאם להוראות</w:t>
                  </w:r>
                </w:p>
                <w:p w:rsidR="001F7B06" w:rsidRDefault="001F7B06">
                  <w:pPr>
                    <w:pStyle w:val="OCRStyle9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דלהלן.</w:t>
                  </w:r>
                </w:p>
                <w:p w:rsidR="001F7B06" w:rsidRDefault="001F7B06">
                  <w:pPr>
                    <w:pStyle w:val="OCRStyle9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2. ממשלת ארצות הברית תשלם פיצויים הוגנים וסבירים ליישוב תביעות מוצדקות, הנובעות:</w:t>
                  </w:r>
                </w:p>
                <w:p w:rsidR="001F7B06" w:rsidRDefault="001F7B06">
                  <w:pPr>
                    <w:pStyle w:val="OCRStyle9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(1) ממעשים או ממחדלים של חברי הכוח או של חברי הרכיב האזרחי או</w:t>
                  </w:r>
                </w:p>
                <w:p w:rsidR="001F7B06" w:rsidRDefault="001F7B06">
                  <w:pPr>
                    <w:pStyle w:val="OCRStyle9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(2) מכל מעשה, מחדל או אירוע שכוחותיה המזוינים של ארצות הברית אחראים לו. שום</w:t>
                  </w:r>
                </w:p>
                <w:p w:rsidR="001F7B06" w:rsidRDefault="001F7B06">
                  <w:pPr>
                    <w:pStyle w:val="OCRStyle9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דבר האמור בפסקה זו לא יפגע בסמכותם של בתי המשפט בישראל לדון בתביעה נגד</w:t>
                  </w:r>
                </w:p>
                <w:p w:rsidR="001F7B06" w:rsidRDefault="001F7B06">
                  <w:pPr>
                    <w:pStyle w:val="OCRStyle9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חבר הכוח או חבר הרכיב האזרחי בכל הנוגע למעשים או למחדלים שלא נעשו בביצוע</w:t>
                  </w:r>
                </w:p>
                <w:p w:rsidR="001F7B06" w:rsidRDefault="001F7B06">
                  <w:pPr>
                    <w:pStyle w:val="OCRStyle9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תפקיד רשמי, כל עוד לא נעשה תשלום מלא לסילוקה של התביעה.</w:t>
                  </w:r>
                </w:p>
                <w:p w:rsidR="001F7B06" w:rsidRDefault="001F7B06">
                  <w:pPr>
                    <w:pStyle w:val="OCRStyle9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3. כל התביעות יטופלו וייושבו בזריזות על ידי רשויותיה של ארצות הברית בהתאם לדיני</w:t>
                  </w:r>
                </w:p>
                <w:p w:rsidR="001F7B06" w:rsidRDefault="001F7B06">
                  <w:pPr>
                    <w:pStyle w:val="OCRStyle9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ארצות הברית. בישוב תביעות, יביאו רשויותיה של ארצות הברית בחשבון כל דו"ח חקירה</w:t>
                  </w:r>
                </w:p>
                <w:p w:rsidR="001F7B06" w:rsidRDefault="001F7B06">
                  <w:pPr>
                    <w:pStyle w:val="OCRStyle9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או חוות דעת מטעם רשויות מדינת ישראל בקשר לחבות או לסכום הפיצויים.</w:t>
                  </w:r>
                </w:p>
                <w:p w:rsidR="001F7B06" w:rsidRDefault="001F7B06">
                  <w:pPr>
                    <w:pStyle w:val="OCRStyle9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4. המונח "הרכיב האזרחי", כפי שהוא מופיע בפסקה 2(1) לחלק זה כולל גם אזרחים מקומיים</w:t>
                  </w:r>
                </w:p>
                <w:p w:rsidR="001F7B06" w:rsidRDefault="001F7B06">
                  <w:pPr>
                    <w:pStyle w:val="OCRStyle9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המועסקים על ידי כוחותיה המזוינים של ארצות הברית בישראל בשעה שהם פועלים</w:t>
                  </w:r>
                </w:p>
                <w:p w:rsidR="001F7B06" w:rsidRDefault="001F7B06">
                  <w:pPr>
                    <w:pStyle w:val="OCRStyle9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בביצוע תפקידם הרשמי. אין הוא כולל עובדים של כל ארגון נופש, חינוך או רווחה שאינו</w:t>
                  </w:r>
                </w:p>
                <w:p w:rsidR="001F7B06" w:rsidRDefault="001F7B06">
                  <w:pPr>
                    <w:pStyle w:val="OCRStyle9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מסחרי הנזכר בנספח א' להסכם זה.</w:t>
                  </w:r>
                </w:p>
                <w:p w:rsidR="001F7B06" w:rsidRDefault="001F7B06">
                  <w:pPr>
                    <w:pStyle w:val="OCRStyle9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5. בישוב תביעות מכוח סעיף זה, תיתן ארצות הברית משקל מלא לדינים ולאמות המידה</w:t>
                  </w:r>
                </w:p>
                <w:p w:rsidR="001F7B06" w:rsidRDefault="001F7B06">
                  <w:pPr>
                    <w:pStyle w:val="OCRStyle9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הנוהגים בישראל.</w:t>
                  </w:r>
                </w:p>
                <w:p w:rsidR="001F7B06" w:rsidRDefault="001F7B06">
                  <w:pPr>
                    <w:pStyle w:val="OCRStyle9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6. סברו רשויותיה של ישראל כי תביעה לא יושבה בצורה משביעת רצון, רשאיות הן להעלות</w:t>
                  </w:r>
                </w:p>
                <w:p w:rsidR="001F7B06" w:rsidRDefault="001F7B06">
                  <w:pPr>
                    <w:pStyle w:val="OCRStyle9"/>
                    <w:ind w:left="540"/>
                  </w:pPr>
                  <w:r>
                    <w:rPr>
                      <w:rtl/>
                    </w:rPr>
                    <w:t>ענין זה לדיון עם רשויות ארצות הברית.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95" o:spid="_x0000_s1072" type="#_x0000_t202" style="position:absolute;left:0;text-align:left;margin-left:245.05pt;margin-top:92.25pt;width:86.9pt;height:19.8pt;z-index:45;mso-position-horizontal-relative:page;mso-position-vertical-relative:page" stroked="f">
            <v:textbox style="mso-next-textbox:#_x0000_s43195" inset="0,0,0,0">
              <w:txbxContent>
                <w:p w:rsidR="001F7B06" w:rsidRPr="001C159D" w:rsidRDefault="001F7B06">
                  <w:pPr>
                    <w:pStyle w:val="OCRStyle9"/>
                    <w:ind w:left="40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</w:t>
                  </w:r>
                  <w:r>
                    <w:rPr>
                      <w:rtl/>
                    </w:rPr>
                    <w:t xml:space="preserve"> - תביעות</w:t>
                  </w:r>
                </w:p>
              </w:txbxContent>
            </v:textbox>
            <w10:wrap anchorx="page" anchory="page"/>
          </v:shape>
        </w:pict>
      </w:r>
    </w:p>
    <w:p w:rsidR="00D614B4" w:rsidRDefault="00D614B4">
      <w:pPr>
        <w:rPr>
          <w:rtl/>
        </w:rPr>
      </w:pPr>
      <w:r>
        <w:rPr>
          <w:rtl/>
        </w:rPr>
        <w:br w:type="page"/>
      </w:r>
    </w:p>
    <w:p w:rsidR="00D614B4" w:rsidRDefault="00000000">
      <w:pPr>
        <w:rPr>
          <w:rtl/>
        </w:rPr>
      </w:pPr>
      <w:r>
        <w:pict>
          <v:shape id="_x0000_s43196" o:spid="_x0000_s1073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43196" inset="0,0,0,0">
              <w:txbxContent>
                <w:p w:rsidR="001F7B06" w:rsidRDefault="001F7B06">
                  <w:r>
                    <w:rPr>
                      <w:rtl/>
                    </w:rPr>
                    <w:t>71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97" o:spid="_x0000_s1074" type="#_x0000_t202" style="position:absolute;left:0;text-align:left;margin-left:371.85pt;margin-top:739.75pt;width:172.05pt;height:15.45pt;z-index:55;mso-position-horizontal-relative:page;mso-position-vertical-relative:page" stroked="f">
            <v:textbox style="mso-next-textbox:#_x0000_s43197" inset="0,0,0,0">
              <w:txbxContent>
                <w:p w:rsidR="001F7B06" w:rsidRDefault="001F7B0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3198" o:spid="_x0000_s1075" type="#_x0000_t202" style="position:absolute;left:0;text-align:left;margin-left:147.9pt;margin-top:629.7pt;width:383.15pt;height:94.65pt;z-index:54;mso-position-horizontal-relative:page;mso-position-vertical-relative:page" stroked="f">
            <v:textbox style="mso-next-textbox:#_x0000_s43198" inset="0,0,0,0">
              <w:txbxContent>
                <w:p w:rsidR="001F7B06" w:rsidRDefault="001F7B06">
                  <w:pPr>
                    <w:pStyle w:val="OCRStyle10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בעת רכישת טובין או שירותים לשימוש בישראל על פי הסכם זה, מסכימה ארצות הברית</w:t>
                  </w:r>
                </w:p>
                <w:p w:rsidR="001F7B06" w:rsidRDefault="001F7B06">
                  <w:pPr>
                    <w:pStyle w:val="OCRStyle10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לרכוש טובין ושירותים אלה בהתאם להוראות מיזכר ההבנה מיום 14 בדצמבר 1987 בין ממשלת</w:t>
                  </w:r>
                </w:p>
                <w:p w:rsidR="001F7B06" w:rsidRDefault="001F7B06">
                  <w:pPr>
                    <w:pStyle w:val="OCRStyle10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ישראל ובין ממשלת ארצות הברית בקשר לעקרונות החלים על שיתוף פעולה הדדי במחקר</w:t>
                  </w:r>
                </w:p>
                <w:p w:rsidR="001F7B06" w:rsidRDefault="001F7B06">
                  <w:pPr>
                    <w:pStyle w:val="OCRStyle10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ופיתוח, חילופי מדענים ומהנדסים, ורכש וסיוע תחזוקתי של ציוד בטחוני של ארצות הברית,</w:t>
                  </w:r>
                </w:p>
                <w:p w:rsidR="001F7B06" w:rsidRDefault="001F7B06">
                  <w:pPr>
                    <w:pStyle w:val="OCRStyle10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כולל חילופי המכתבים הנוגעים לענין, וכן כל התאמה ותיקון מאוחרים יותר. אין לפרש סעיף זה</w:t>
                  </w:r>
                </w:p>
                <w:p w:rsidR="001F7B06" w:rsidRDefault="001F7B06">
                  <w:pPr>
                    <w:pStyle w:val="OCRStyle10"/>
                    <w:ind w:left="54"/>
                  </w:pPr>
                  <w:r>
                    <w:rPr>
                      <w:rtl/>
                    </w:rPr>
                    <w:t>כגורע מכל הסכם קיים אחר בין ארצות הברית לישראל.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99" o:spid="_x0000_s1076" type="#_x0000_t202" style="position:absolute;left:0;text-align:left;margin-left:300.35pt;margin-top:608.1pt;width:86.15pt;height:17.25pt;z-index:53;mso-position-horizontal-relative:page;mso-position-vertical-relative:page" stroked="f">
            <v:textbox style="mso-next-textbox:#_x0000_s43199" inset="0,0,0,0">
              <w:txbxContent>
                <w:p w:rsidR="001F7B06" w:rsidRPr="00D614B4" w:rsidRDefault="001F7B06">
                  <w:pPr>
                    <w:pStyle w:val="OCRStyle10"/>
                    <w:ind w:left="83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XIII</w:t>
                  </w:r>
                  <w:r>
                    <w:rPr>
                      <w:rtl/>
                    </w:rPr>
                    <w:t xml:space="preserve"> - רכש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00" o:spid="_x0000_s1077" type="#_x0000_t202" style="position:absolute;left:0;text-align:left;margin-left:149.65pt;margin-top:248.15pt;width:382.35pt;height:352.25pt;z-index:52;mso-position-horizontal-relative:page;mso-position-vertical-relative:page" stroked="f">
            <v:textbox style="mso-next-textbox:#_x0000_s43200" inset="0,0,0,0">
              <w:txbxContent>
                <w:p w:rsidR="001F7B06" w:rsidRDefault="001F7B06">
                  <w:pPr>
                    <w:pStyle w:val="OCRStyle10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1. יבוא חמרים, ציוד וכמויות סבירות של אספקה, מצרכים ונכסים או שירותים אחרים</w:t>
                  </w:r>
                </w:p>
                <w:p w:rsidR="001F7B06" w:rsidRDefault="001F7B06">
                  <w:pPr>
                    <w:pStyle w:val="OCRStyle10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לישראל על ידי רשויותיה של ארצות הברית למטרות הסכם זה יהיה פטור מכל היטל, מס</w:t>
                  </w:r>
                </w:p>
                <w:p w:rsidR="001F7B06" w:rsidRDefault="001F7B06">
                  <w:pPr>
                    <w:pStyle w:val="OCRStyle10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ותשלום חובה אחר המוטלים על-ידי ישראל. כמו כן, רכישה בישראל על-ידי רשויות ארצות</w:t>
                  </w:r>
                </w:p>
                <w:p w:rsidR="001F7B06" w:rsidRDefault="001F7B06">
                  <w:pPr>
                    <w:pStyle w:val="OCRStyle10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הברית של נכסים או שירותים כאמור הדרושים למטרות אלה תהיה פטורה מכל היטל, מס</w:t>
                  </w:r>
                </w:p>
                <w:p w:rsidR="001F7B06" w:rsidRDefault="001F7B06">
                  <w:pPr>
                    <w:pStyle w:val="OCRStyle10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ותשלום חובה אחר המוטלים על-ידי ישראל, אך רק אם העלות הכוללת של הרכישה הינה</w:t>
                  </w:r>
                </w:p>
                <w:p w:rsidR="001F7B06" w:rsidRDefault="001F7B06">
                  <w:pPr>
                    <w:pStyle w:val="OCRStyle10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שוות ערך ל-$500 של ארה"ב או יותר. הפטורים על פי פסקה זו יחולו גם על כל היטל, מס</w:t>
                  </w:r>
                </w:p>
                <w:p w:rsidR="001F7B06" w:rsidRDefault="001F7B06">
                  <w:pPr>
                    <w:pStyle w:val="OCRStyle10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או תשלום חובה אחר, שאלמלא כן היו מוטלים על נכסים או שירותים אלה לאחר יבואם</w:t>
                  </w:r>
                </w:p>
                <w:p w:rsidR="001F7B06" w:rsidRDefault="001F7B06">
                  <w:pPr>
                    <w:pStyle w:val="OCRStyle10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לישראל או רכישתם בישראל.</w:t>
                  </w:r>
                </w:p>
                <w:p w:rsidR="001F7B06" w:rsidRDefault="001F7B06">
                  <w:pPr>
                    <w:pStyle w:val="OCRStyle10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2. יצוא על-ידי רשויות ,ארה"ב של החמרים, הציוד, האספקה, המצרכים, הנכסים או</w:t>
                  </w:r>
                </w:p>
                <w:p w:rsidR="001F7B06" w:rsidRDefault="001F7B06">
                  <w:pPr>
                    <w:pStyle w:val="OCRStyle10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השירותים האחרים הנזכרים בפסקה 1 לסעיף זה מישראל, יהיה פטור מכל היטל, מס או</w:t>
                  </w:r>
                </w:p>
                <w:p w:rsidR="001F7B06" w:rsidRDefault="001F7B06">
                  <w:pPr>
                    <w:pStyle w:val="OCRStyle10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תשלום חובה אחר המוטלים על ידי ישראל.</w:t>
                  </w:r>
                </w:p>
                <w:p w:rsidR="001F7B06" w:rsidRDefault="001F7B06">
                  <w:pPr>
                    <w:pStyle w:val="OCRStyle10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3. הפטורים הקבועים בפסקאות 1 ו-2 לסעיף זה יחולו גם על חמרים, ציוד, אספקה, מצרכים,</w:t>
                  </w:r>
                </w:p>
                <w:p w:rsidR="001F7B06" w:rsidRDefault="001F7B06">
                  <w:pPr>
                    <w:pStyle w:val="OCRStyle10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נכסים או שירותים אחרים הדרושים באופן סביר לקבלן של ארצות הברית לביצועו של</w:t>
                  </w:r>
                </w:p>
                <w:p w:rsidR="001F7B06" w:rsidRDefault="001F7B06">
                  <w:pPr>
                    <w:pStyle w:val="OCRStyle10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חוזה.</w:t>
                  </w:r>
                </w:p>
                <w:p w:rsidR="001F7B06" w:rsidRDefault="001F7B06">
                  <w:pPr>
                    <w:pStyle w:val="OCRStyle10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4. ממשלת ישראל רשאית ליישם פטור מהפטורים שבסעיף זה על ידי כך שתשלם בעצמה את</w:t>
                  </w:r>
                </w:p>
                <w:p w:rsidR="001F7B06" w:rsidRDefault="001F7B06">
                  <w:pPr>
                    <w:pStyle w:val="OCRStyle10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ההיטלים, המסים או את תשלומי החובה האחרים הנזכרים לעיל.</w:t>
                  </w:r>
                </w:p>
                <w:p w:rsidR="001F7B06" w:rsidRDefault="001F7B06">
                  <w:pPr>
                    <w:pStyle w:val="OCRStyle10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5. קבלני ארצות הברית לא יהיו חייבים מס בישראל על הכנסתם שנתקבלה מאת ממשלת</w:t>
                  </w:r>
                </w:p>
                <w:p w:rsidR="001F7B06" w:rsidRDefault="001F7B06">
                  <w:pPr>
                    <w:pStyle w:val="OCRStyle10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ארצות הברית, או על כל הכנסה אחרת ממקורות שמחוץ לישראל, או על כל מטלטלין</w:t>
                  </w:r>
                </w:p>
                <w:p w:rsidR="001F7B06" w:rsidRDefault="001F7B06">
                  <w:pPr>
                    <w:pStyle w:val="OCRStyle10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המצויים בישראל כתוצאה מהימצאותם של הקבלנים בישראל למטרות הסכם זה. הפטורים</w:t>
                  </w:r>
                </w:p>
                <w:p w:rsidR="001F7B06" w:rsidRDefault="001F7B06">
                  <w:pPr>
                    <w:pStyle w:val="OCRStyle10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על פי פסקה זו לא יחולו בשום מקרה על קבלנים שהם אזרחי ישראל או מתגוררים בה בדרך</w:t>
                  </w:r>
                </w:p>
                <w:p w:rsidR="001F7B06" w:rsidRDefault="001F7B06">
                  <w:pPr>
                    <w:pStyle w:val="OCRStyle10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כלל, או על גופים המאוגדים בישראל, או מצויים בשליטת אחד מהנזכרים לעיל.</w:t>
                  </w:r>
                </w:p>
                <w:p w:rsidR="001F7B06" w:rsidRDefault="001F7B06">
                  <w:pPr>
                    <w:pStyle w:val="OCRStyle10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6. בסעיף זה, "תשלומי חובה אחרים" אינו כולל תשלומי חובה המהווים רק תמורה הוגנת</w:t>
                  </w:r>
                </w:p>
                <w:p w:rsidR="001F7B06" w:rsidRDefault="001F7B06">
                  <w:pPr>
                    <w:pStyle w:val="OCRStyle10"/>
                    <w:ind w:left="464"/>
                  </w:pPr>
                  <w:r>
                    <w:rPr>
                      <w:rtl/>
                    </w:rPr>
                    <w:t>וסבירה לשירותים שנתבקשו ונתקבלו.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01" o:spid="_x0000_s1078" type="#_x0000_t202" style="position:absolute;left:0;text-align:left;margin-left:246.9pt;margin-top:230.1pt;width:196.4pt;height:15.45pt;z-index:51;mso-position-horizontal-relative:page;mso-position-vertical-relative:page" stroked="f">
            <v:textbox style="mso-next-textbox:#_x0000_s43201" inset="0,0,0,0">
              <w:txbxContent>
                <w:p w:rsidR="001F7B06" w:rsidRPr="00D614B4" w:rsidRDefault="001F7B06">
                  <w:pPr>
                    <w:pStyle w:val="OCRStyle10"/>
                    <w:ind w:left="194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XII</w:t>
                  </w:r>
                  <w:r>
                    <w:rPr>
                      <w:rtl/>
                    </w:rPr>
                    <w:t>- היטלים, מסים ותשלומי חובה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02" o:spid="_x0000_s1079" type="#_x0000_t202" style="position:absolute;left:0;text-align:left;margin-left:149.65pt;margin-top:110.55pt;width:379.75pt;height:107.5pt;z-index:50;mso-position-horizontal-relative:page;mso-position-vertical-relative:page" stroked="f">
            <v:textbox style="mso-next-textbox:#_x0000_s43202" inset="0,0,0,0">
              <w:txbxContent>
                <w:p w:rsidR="001F7B06" w:rsidRDefault="001F7B06">
                  <w:pPr>
                    <w:pStyle w:val="OCRStyle10"/>
                    <w:ind w:left="11"/>
                    <w:rPr>
                      <w:rtl/>
                    </w:rPr>
                  </w:pPr>
                  <w:r>
                    <w:rPr>
                      <w:rtl/>
                    </w:rPr>
                    <w:t xml:space="preserve">1. במקרה של חובות אישיים או תביעות שלא יושבו מכוח סעיף </w:t>
                  </w:r>
                  <w:r>
                    <w:t>X</w:t>
                  </w:r>
                  <w:r>
                    <w:rPr>
                      <w:rtl/>
                    </w:rPr>
                    <w:t>, ישתמש המפקד האחראי</w:t>
                  </w:r>
                </w:p>
                <w:p w:rsidR="001F7B06" w:rsidRDefault="001F7B06">
                  <w:pPr>
                    <w:pStyle w:val="OCRStyle10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מטעם ארצות הברית בכל האמצעים המותרים על פי דיני ארצות הברית כדי להניע את חברי</w:t>
                  </w:r>
                </w:p>
                <w:p w:rsidR="001F7B06" w:rsidRDefault="001F7B06">
                  <w:pPr>
                    <w:pStyle w:val="OCRStyle10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הכוח שלו או את חברי הרכיב האזרחי לעמוד בחיוביהם החוקיים. בקשות לסיוע כזה אפשר</w:t>
                  </w:r>
                </w:p>
                <w:p w:rsidR="001F7B06" w:rsidRDefault="001F7B06">
                  <w:pPr>
                    <w:pStyle w:val="OCRStyle10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להעביר לשגרירות ארצות הברית בישראל.</w:t>
                  </w:r>
                </w:p>
                <w:p w:rsidR="001F7B06" w:rsidRDefault="001F7B06">
                  <w:pPr>
                    <w:pStyle w:val="OCRStyle10"/>
                    <w:rPr>
                      <w:rtl/>
                    </w:rPr>
                  </w:pPr>
                  <w:r>
                    <w:rPr>
                      <w:rtl/>
                    </w:rPr>
                    <w:t>2. רשויותיה המתאימות של ארצות הברית יספקו - לפי בקשה, ובהתאם לדיני ארצות</w:t>
                  </w:r>
                </w:p>
                <w:p w:rsidR="001F7B06" w:rsidRDefault="001F7B06">
                  <w:pPr>
                    <w:pStyle w:val="OCRStyle10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הברית - מידע העומד לרשותן בקשר למקום הימצאם הנוכחי של חברי הכוח או חברי הרכיב</w:t>
                  </w:r>
                </w:p>
                <w:p w:rsidR="001F7B06" w:rsidRPr="00D614B4" w:rsidRDefault="001F7B06">
                  <w:pPr>
                    <w:pStyle w:val="OCRStyle10"/>
                    <w:ind w:left="396"/>
                  </w:pPr>
                  <w:r>
                    <w:rPr>
                      <w:rtl/>
                    </w:rPr>
                    <w:t>האזרחי הנזכרים בפסקה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03" o:spid="_x0000_s1080" type="#_x0000_t202" style="position:absolute;left:0;text-align:left;margin-left:282.35pt;margin-top:91.5pt;width:134.25pt;height:18pt;z-index:49;mso-position-horizontal-relative:page;mso-position-vertical-relative:page" stroked="f">
            <v:textbox style="mso-next-textbox:#_x0000_s43203" inset="0,0,0,0">
              <w:txbxContent>
                <w:p w:rsidR="001F7B06" w:rsidRPr="00D614B4" w:rsidRDefault="001F7B06">
                  <w:pPr>
                    <w:pStyle w:val="OCRStyle10"/>
                    <w:ind w:left="320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XI</w:t>
                  </w:r>
                  <w:r>
                    <w:rPr>
                      <w:rtl/>
                    </w:rPr>
                    <w:t xml:space="preserve"> - חובות אישיים</w:t>
                  </w:r>
                </w:p>
              </w:txbxContent>
            </v:textbox>
            <w10:wrap anchorx="page" anchory="page"/>
          </v:shape>
        </w:pict>
      </w:r>
    </w:p>
    <w:p w:rsidR="00360BA5" w:rsidRDefault="00360BA5">
      <w:pPr>
        <w:rPr>
          <w:rtl/>
        </w:rPr>
      </w:pPr>
      <w:r>
        <w:rPr>
          <w:rtl/>
        </w:rPr>
        <w:br w:type="page"/>
      </w:r>
    </w:p>
    <w:p w:rsidR="00360BA5" w:rsidRDefault="00000000">
      <w:pPr>
        <w:rPr>
          <w:rtl/>
        </w:rPr>
      </w:pPr>
      <w:r>
        <w:pict>
          <v:shape id="_x0000_s43204" o:spid="_x0000_s1081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43204" inset="0,0,0,0">
              <w:txbxContent>
                <w:p w:rsidR="001F7B06" w:rsidRDefault="001F7B06">
                  <w:r>
                    <w:rPr>
                      <w:rtl/>
                    </w:rPr>
                    <w:t>72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05" o:spid="_x0000_s1082" type="#_x0000_t202" style="position:absolute;left:0;text-align:left;margin-left:104.75pt;margin-top:735.3pt;width:160pt;height:25.95pt;z-index:63;mso-position-horizontal-relative:page;mso-position-vertical-relative:page" stroked="f">
            <v:textbox style="mso-next-textbox:#_x0000_s43205" inset="0,0,0,0">
              <w:txbxContent>
                <w:p w:rsidR="001F7B06" w:rsidRDefault="001F7B06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3206" o:spid="_x0000_s1083" type="#_x0000_t202" style="position:absolute;left:0;text-align:left;margin-left:97pt;margin-top:556.3pt;width:382.95pt;height:168.7pt;z-index:62;mso-position-horizontal-relative:page;mso-position-vertical-relative:page" stroked="f">
            <v:textbox style="mso-next-textbox:#_x0000_s43206" inset="0,0,0,0">
              <w:txbxContent>
                <w:p w:rsidR="001F7B06" w:rsidRDefault="001F7B06">
                  <w:pPr>
                    <w:pStyle w:val="OCRStyle1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1. יבוא מכוח הסכם זה יהיה מלווה בטופס מכס שנעשה כדין על ידי הרשות המתאימה של</w:t>
                  </w:r>
                </w:p>
                <w:p w:rsidR="001F7B06" w:rsidRDefault="001F7B06">
                  <w:pPr>
                    <w:pStyle w:val="OCRStyle1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ארצות הברית, העתק הטופס יימסר לידי רשות המכס המוסמכת בישראל בשעת פריקת</w:t>
                  </w:r>
                </w:p>
                <w:p w:rsidR="001F7B06" w:rsidRDefault="001F7B06">
                  <w:pPr>
                    <w:pStyle w:val="OCRStyle1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הנכסים המיובאים ובמקום הפריקה.</w:t>
                  </w:r>
                </w:p>
                <w:p w:rsidR="001F7B06" w:rsidRDefault="001F7B06">
                  <w:pPr>
                    <w:pStyle w:val="OCRStyle1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2. רשות המכס המוסמכת של ישראל רשאית לאמת את מספר המכולות ואת נתוני הזיהוי</w:t>
                  </w:r>
                </w:p>
                <w:p w:rsidR="001F7B06" w:rsidRDefault="001F7B06">
                  <w:pPr>
                    <w:pStyle w:val="OCRStyle1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המתאימים לגבי יבוא על ידי ממשלת ארצות הברית, נהלים נוספים, לרבות בדיקות, יהיו</w:t>
                  </w:r>
                </w:p>
                <w:p w:rsidR="001F7B06" w:rsidRDefault="001F7B06">
                  <w:pPr>
                    <w:pStyle w:val="OCRStyle1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כפי שיוסכם בין רשויות מתאימות של הצדדים. נהלים אלה יבטיחו שכל יבוא כאמור</w:t>
                  </w:r>
                </w:p>
                <w:p w:rsidR="001F7B06" w:rsidRDefault="001F7B06">
                  <w:pPr>
                    <w:pStyle w:val="OCRStyle1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ישוחרר בהקדם. לנציגי ארצות הברית תהיה הזכות להיות נוכחים בכל בדיקה על יבוא של</w:t>
                  </w:r>
                </w:p>
                <w:p w:rsidR="001F7B06" w:rsidRDefault="001F7B06">
                  <w:pPr>
                    <w:pStyle w:val="OCRStyle1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ממשלת ארצות הברית.</w:t>
                  </w:r>
                </w:p>
                <w:p w:rsidR="001F7B06" w:rsidRDefault="001F7B06">
                  <w:pPr>
                    <w:pStyle w:val="OCRStyle1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3. מסמכים הנושאים את חותם ארצות הברית, וכן ציוד לחימה, ציוד מודיעין, ציוד קשר צבאי</w:t>
                  </w:r>
                </w:p>
                <w:p w:rsidR="001F7B06" w:rsidRDefault="001F7B06">
                  <w:pPr>
                    <w:pStyle w:val="OCRStyle1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וציוד אלקטרוני צבאי שיזוהו ככאלה על ידי ממשלת ארצות הברית ישוחררו בהקדם ללא כל</w:t>
                  </w:r>
                </w:p>
                <w:p w:rsidR="001F7B06" w:rsidRDefault="001F7B06">
                  <w:pPr>
                    <w:pStyle w:val="OCRStyle11"/>
                    <w:ind w:left="425"/>
                  </w:pPr>
                  <w:r>
                    <w:rPr>
                      <w:rtl/>
                    </w:rPr>
                    <w:t>בדיקת מכס ישראל.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07" o:spid="_x0000_s1084" type="#_x0000_t202" style="position:absolute;left:0;text-align:left;margin-left:210.65pt;margin-top:535.7pt;width:165.15pt;height:17.25pt;z-index:61;mso-position-horizontal-relative:page;mso-position-vertical-relative:page" stroked="f">
            <v:textbox style="mso-next-textbox:#_x0000_s43207" inset="0,0,0,0">
              <w:txbxContent>
                <w:p w:rsidR="001F7B06" w:rsidRDefault="001F7B06">
                  <w:pPr>
                    <w:pStyle w:val="OCRStyle11"/>
                    <w:ind w:left="90"/>
                  </w:pPr>
                  <w:r>
                    <w:rPr>
                      <w:rtl/>
                    </w:rPr>
                    <w:t>סעיף 1\\ - נהלי מכס ליבוא רשמי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08" o:spid="_x0000_s1085" type="#_x0000_t202" style="position:absolute;left:0;text-align:left;margin-left:94.45pt;margin-top:315.3pt;width:385.5pt;height:210.85pt;z-index:60;mso-position-horizontal-relative:page;mso-position-vertical-relative:page" stroked="f">
            <v:textbox style="mso-next-textbox:#_x0000_s43208" inset="0,0,0,0">
              <w:txbxContent>
                <w:p w:rsidR="001F7B06" w:rsidRDefault="001F7B06">
                  <w:pPr>
                    <w:pStyle w:val="OCRStyle1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1. אנשי סגל ארצות הברית רשאים ליבא לישראל תוך ששה חדשים מיום הגיעם לראשונה,</w:t>
                  </w:r>
                </w:p>
                <w:p w:rsidR="001F7B06" w:rsidRDefault="001F7B06">
                  <w:pPr>
                    <w:pStyle w:val="OCRStyle1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כמויות סבירות של חפצים אישיים, ציוד ביתי, עד שתי מכוניות לכל יחידה משפחתית</w:t>
                  </w:r>
                </w:p>
                <w:p w:rsidR="001F7B06" w:rsidRDefault="001F7B06">
                  <w:pPr>
                    <w:pStyle w:val="OCRStyle1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ונכסים אחרים המיועדים אך ורק לשימושם האישי, כשהם פטורים מכל היטלים, מסים או</w:t>
                  </w:r>
                </w:p>
                <w:p w:rsidR="001F7B06" w:rsidRDefault="001F7B06">
                  <w:pPr>
                    <w:pStyle w:val="OCRStyle1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תשלומי חובה אחרים. תקופה זו ניתנת להארכה בהסכמה הדדית, אם נסיבות מיוחדות</w:t>
                  </w:r>
                </w:p>
                <w:p w:rsidR="001F7B06" w:rsidRDefault="001F7B06">
                  <w:pPr>
                    <w:pStyle w:val="OCRStyle1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מחייבות זאת. הצדדים רשאים להסכים על אמות-מידה שיחולו על הפטורים שבפסקה זו.</w:t>
                  </w:r>
                </w:p>
                <w:p w:rsidR="001F7B06" w:rsidRDefault="001F7B06">
                  <w:pPr>
                    <w:pStyle w:val="OCRStyle11"/>
                    <w:ind w:left="14"/>
                    <w:rPr>
                      <w:rtl/>
                    </w:rPr>
                  </w:pPr>
                  <w:r>
                    <w:rPr>
                      <w:rtl/>
                    </w:rPr>
                    <w:t>2. נכסים שיובאו מכוח פסקה 1 לסעיף זה ייוצאו בדרך כלל או יועברו לאנשי סגל ארצות</w:t>
                  </w:r>
                </w:p>
                <w:p w:rsidR="001F7B06" w:rsidRDefault="001F7B06">
                  <w:pPr>
                    <w:pStyle w:val="OCRStyle1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הברית אחרים. העברה לאנשים או לגופים בישראל, שאינם זכאים לזכויות יתר ביבוא</w:t>
                  </w:r>
                </w:p>
                <w:p w:rsidR="001F7B06" w:rsidRDefault="001F7B06">
                  <w:pPr>
                    <w:pStyle w:val="OCRStyle1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תיעשה אך ורק מכוח תניות ותנאים, כולל תשלום היטלים או מסים החלים עליהם, המוטלים</w:t>
                  </w:r>
                </w:p>
                <w:p w:rsidR="001F7B06" w:rsidRDefault="001F7B06">
                  <w:pPr>
                    <w:pStyle w:val="OCRStyle1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על ידי רשויות ישראל. יצוא על-ידי אנשי סגל ארצות הברית של נכסים הנזכרים בפסקה 1</w:t>
                  </w:r>
                </w:p>
                <w:p w:rsidR="001F7B06" w:rsidRDefault="001F7B06">
                  <w:pPr>
                    <w:pStyle w:val="OCRStyle1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בסעיף זה, או נכסים שנרכשו בישראל לשימושם האישי, יהיה פטור מכל היטלים, מסים</w:t>
                  </w:r>
                </w:p>
                <w:p w:rsidR="001F7B06" w:rsidRDefault="001F7B06">
                  <w:pPr>
                    <w:pStyle w:val="OCRStyle1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ותשלומי חובה אחרים לישראל.</w:t>
                  </w:r>
                </w:p>
                <w:p w:rsidR="001F7B06" w:rsidRDefault="001F7B06">
                  <w:pPr>
                    <w:pStyle w:val="OCRStyle1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3. לרשויות המכס של ישראל הזכות, מכוח התנאים הקבועים בדין הישראלי, לחפש על גופם</w:t>
                  </w:r>
                </w:p>
                <w:p w:rsidR="001F7B06" w:rsidRDefault="001F7B06">
                  <w:pPr>
                    <w:pStyle w:val="OCRStyle1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של אנשי סגל ארצות הברית, לבדוק את מטענם וכלי רכבם ולתפוס חפצים, בהתאם לדין</w:t>
                  </w:r>
                </w:p>
                <w:p w:rsidR="001F7B06" w:rsidRDefault="001F7B06">
                  <w:pPr>
                    <w:pStyle w:val="OCRStyle11"/>
                    <w:ind w:left="410"/>
                  </w:pPr>
                  <w:r>
                    <w:rPr>
                      <w:rtl/>
                    </w:rPr>
                    <w:t>האמור.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09" o:spid="_x0000_s1086" type="#_x0000_t202" style="position:absolute;left:0;text-align:left;margin-left:171.05pt;margin-top:294.55pt;width:246.1pt;height:16.45pt;z-index:59;mso-position-horizontal-relative:page;mso-position-vertical-relative:page" stroked="f">
            <v:textbox style="mso-next-textbox:#_x0000_s43209" inset="0,0,0,0">
              <w:txbxContent>
                <w:p w:rsidR="001F7B06" w:rsidRPr="00360BA5" w:rsidRDefault="001F7B06">
                  <w:pPr>
                    <w:pStyle w:val="OCRStyle11"/>
                    <w:ind w:left="126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XV</w:t>
                  </w:r>
                  <w:r>
                    <w:rPr>
                      <w:rtl/>
                    </w:rPr>
                    <w:t xml:space="preserve"> - יבוא נכסים אישיים, השימוש בהם ויצואם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10" o:spid="_x0000_s1087" type="#_x0000_t202" style="position:absolute;left:0;text-align:left;margin-left:99.6pt;margin-top:107.8pt;width:382.15pt;height:179.8pt;z-index:58;mso-position-horizontal-relative:page;mso-position-vertical-relative:page" stroked="f">
            <v:textbox style="mso-next-textbox:#_x0000_s43210" inset="0,0,0,0">
              <w:txbxContent>
                <w:p w:rsidR="001F7B06" w:rsidRDefault="001F7B06">
                  <w:pPr>
                    <w:pStyle w:val="OCRStyle1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1. ממשלת ארצות הברית וקבלנים של ארצות הברית יישארו הבעלים על כל הציוד, התמרים,</w:t>
                  </w:r>
                </w:p>
                <w:p w:rsidR="001F7B06" w:rsidRDefault="001F7B06">
                  <w:pPr>
                    <w:pStyle w:val="OCRStyle1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האספקה, המבנים הניידים ויתר הנכסים שיובאו בישראל או נרכשו בה, ואשר לא מוזגו</w:t>
                  </w:r>
                </w:p>
                <w:p w:rsidR="001F7B06" w:rsidRDefault="001F7B06">
                  <w:pPr>
                    <w:pStyle w:val="OCRStyle1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במקרקעין בישראל. נכסים אלה יסולקו מישראל, במקרים מיוחדים, ניתן יהיה להיפטר</w:t>
                  </w:r>
                </w:p>
                <w:p w:rsidR="001F7B06" w:rsidRDefault="001F7B06">
                  <w:pPr>
                    <w:pStyle w:val="OCRStyle1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מנכסים אלה בישראל בתניות ובתנאים, כולל תשלום מסים, המוטלים על ידי רשויות</w:t>
                  </w:r>
                </w:p>
                <w:p w:rsidR="001F7B06" w:rsidRDefault="001F7B06">
                  <w:pPr>
                    <w:pStyle w:val="OCRStyle1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ישראל.</w:t>
                  </w:r>
                </w:p>
                <w:p w:rsidR="001F7B06" w:rsidRDefault="001F7B06">
                  <w:pPr>
                    <w:pStyle w:val="OCRStyle1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2. ארצות הברית תפוצה על ידי ממשלת ישראל עבור הערך השיורי לממשלת ישראל, אם יהיה</w:t>
                  </w:r>
                </w:p>
                <w:p w:rsidR="001F7B06" w:rsidRDefault="001F7B06">
                  <w:pPr>
                    <w:pStyle w:val="OCRStyle1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כזה, של מתקנים שנרכשו, פותחו ונבנו על חשבונה של ארצות הברית מכוח הסכם זה,</w:t>
                  </w:r>
                </w:p>
                <w:p w:rsidR="001F7B06" w:rsidRDefault="001F7B06">
                  <w:pPr>
                    <w:pStyle w:val="OCRStyle1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ושלא סולקו או נפטרו מהם בדרך אחרת בהתאם להסכם זה, כאשר מתקנים אלה, או כל חלק</w:t>
                  </w:r>
                </w:p>
                <w:p w:rsidR="001F7B06" w:rsidRDefault="001F7B06">
                  <w:pPr>
                    <w:pStyle w:val="OCRStyle1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מהם, אינם דרושים עוד לכוחותיה המזוינים של ארצות הברית, וממשלת ישראל מעונינת</w:t>
                  </w:r>
                </w:p>
                <w:p w:rsidR="001F7B06" w:rsidRDefault="001F7B06">
                  <w:pPr>
                    <w:pStyle w:val="OCRStyle1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להשתמש בהם. גובה הפיצוי ואופן תשלומו יהיו בהתאם להסכמים שייעשו בין הרשויות</w:t>
                  </w:r>
                </w:p>
                <w:p w:rsidR="001F7B06" w:rsidRDefault="001F7B06">
                  <w:pPr>
                    <w:pStyle w:val="OCRStyle1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המתאימות של הצדדים, תוך הבאה בחשבון של הצרכים והקדימויות של ממשלת ישראל</w:t>
                  </w:r>
                </w:p>
                <w:p w:rsidR="001F7B06" w:rsidRDefault="001F7B06">
                  <w:pPr>
                    <w:pStyle w:val="OCRStyle11"/>
                    <w:ind w:left="428"/>
                  </w:pPr>
                  <w:r>
                    <w:rPr>
                      <w:rtl/>
                    </w:rPr>
                    <w:t>ביחס למתקנים אלה באותה עת.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11" o:spid="_x0000_s1088" type="#_x0000_t202" style="position:absolute;left:0;text-align:left;margin-left:227.7pt;margin-top:87.05pt;width:130.1pt;height:17.25pt;z-index:57;mso-position-horizontal-relative:page;mso-position-vertical-relative:page" stroked="f">
            <v:textbox style="mso-next-textbox:#_x0000_s43211" inset="0,0,0,0">
              <w:txbxContent>
                <w:p w:rsidR="001F7B06" w:rsidRPr="00360BA5" w:rsidRDefault="001F7B06">
                  <w:pPr>
                    <w:pStyle w:val="OCRStyle11"/>
                    <w:ind w:left="126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XIV</w:t>
                  </w:r>
                  <w:r>
                    <w:rPr>
                      <w:rtl/>
                    </w:rPr>
                    <w:t>- הפטר נכסים</w:t>
                  </w:r>
                </w:p>
              </w:txbxContent>
            </v:textbox>
            <w10:wrap anchorx="page" anchory="page"/>
          </v:shape>
        </w:pict>
      </w:r>
    </w:p>
    <w:p w:rsidR="00B97ED7" w:rsidRDefault="00B97ED7">
      <w:pPr>
        <w:rPr>
          <w:rtl/>
        </w:rPr>
      </w:pPr>
      <w:r>
        <w:rPr>
          <w:rtl/>
        </w:rPr>
        <w:br w:type="page"/>
      </w:r>
    </w:p>
    <w:p w:rsidR="00B97ED7" w:rsidRDefault="00000000">
      <w:pPr>
        <w:rPr>
          <w:rtl/>
        </w:rPr>
      </w:pPr>
      <w:r>
        <w:pict>
          <v:shape id="_x0000_s43212" o:spid="_x0000_s1089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43212" inset="0,0,0,0">
              <w:txbxContent>
                <w:p w:rsidR="001F7B06" w:rsidRDefault="001F7B06">
                  <w:r>
                    <w:rPr>
                      <w:rtl/>
                    </w:rPr>
                    <w:t>73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13" o:spid="_x0000_s1090" type="#_x0000_t202" style="position:absolute;left:0;text-align:left;margin-left:396.5pt;margin-top:738.75pt;width:167.7pt;height:26.75pt;z-index:72;mso-position-horizontal-relative:page;mso-position-vertical-relative:page" stroked="f">
            <v:textbox style="mso-next-textbox:#_x0000_s43213" inset="0,0,0,0">
              <w:txbxContent>
                <w:p w:rsidR="001F7B06" w:rsidRDefault="001F7B06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3214" o:spid="_x0000_s1091" type="#_x0000_t202" style="position:absolute;left:0;text-align:left;margin-left:163.1pt;margin-top:526.1pt;width:390.85pt;height:191.05pt;z-index:71;mso-position-horizontal-relative:page;mso-position-vertical-relative:page" stroked="f">
            <v:textbox style="mso-next-textbox:#_x0000_s43214" inset="0,0,0,0">
              <w:txbxContent>
                <w:p w:rsidR="001F7B06" w:rsidRDefault="001F7B06">
                  <w:pPr>
                    <w:pStyle w:val="OCRStyle12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1. רשויותיה של ארצות הברית רשאיות לגייס, להעסיק ולנהל עובדים אזרחיים מקומיים</w:t>
                  </w:r>
                </w:p>
                <w:p w:rsidR="001F7B06" w:rsidRDefault="001F7B06">
                  <w:pPr>
                    <w:pStyle w:val="OCRStyle1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למטרות הסכם זה, ורשאיות לבקש את סיועה של ממשלת ישראל בעת הצורך. גיוס עובדים,</w:t>
                  </w:r>
                </w:p>
                <w:p w:rsidR="001F7B06" w:rsidRDefault="001F7B06">
                  <w:pPr>
                    <w:pStyle w:val="OCRStyle1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תנאי העסקתם ועבודתם, הביטוח הסוציאלי ותנאי ההגנה על העובדים יהיו בהתאם לדין</w:t>
                  </w:r>
                </w:p>
                <w:p w:rsidR="001F7B06" w:rsidRDefault="001F7B06">
                  <w:pPr>
                    <w:pStyle w:val="OCRStyle1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הישראלי, בכפוף לזכותם של כוחות ארצות הברית להגדיר את האפיונים של העובדים</w:t>
                  </w:r>
                </w:p>
                <w:p w:rsidR="001F7B06" w:rsidRDefault="001F7B06">
                  <w:pPr>
                    <w:pStyle w:val="OCRStyle12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שיגוייסו ואת דרישות העבודה החלות עליהן ולפטר עובדים בשל סיבה טובה, כפי שייקבע</w:t>
                  </w:r>
                </w:p>
                <w:p w:rsidR="001F7B06" w:rsidRDefault="001F7B06">
                  <w:pPr>
                    <w:pStyle w:val="OCRStyle12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על ידי כוחות ארצות הברית, כולל פיטורים בשל חוסר עבודה או תקציב. שכר, תשלומים</w:t>
                  </w:r>
                </w:p>
                <w:p w:rsidR="001F7B06" w:rsidRDefault="001F7B06">
                  <w:pPr>
                    <w:pStyle w:val="OCRStyle1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נלווים והטבות לא יפחתו מן המינימום שנקבע בדין הישראלי, וניתן לבססם על אמות המידה</w:t>
                  </w:r>
                </w:p>
                <w:p w:rsidR="001F7B06" w:rsidRDefault="001F7B06">
                  <w:pPr>
                    <w:pStyle w:val="OCRStyle1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והנהלים הנהוגים אצל מעסיקים יציגים במקום, כפי שייקבעו על סמך סקרים טכניים</w:t>
                  </w:r>
                </w:p>
                <w:p w:rsidR="001F7B06" w:rsidRDefault="001F7B06">
                  <w:pPr>
                    <w:pStyle w:val="OCRStyle1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תקופתיים הנערכים על ידי רשויותיה של ארצות הברית. עובדים אזרחיים כאלה לא ייחשבו</w:t>
                  </w:r>
                </w:p>
                <w:p w:rsidR="001F7B06" w:rsidRDefault="001F7B06">
                  <w:pPr>
                    <w:pStyle w:val="OCRStyle1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 xml:space="preserve">כחברי הכוח או כחברי הרכיב האזרחי, אלא במידה שנקבעה בסעיף </w:t>
                  </w:r>
                  <w:r>
                    <w:t>x</w:t>
                  </w:r>
                  <w:r>
                    <w:rPr>
                      <w:rtl/>
                    </w:rPr>
                    <w:t xml:space="preserve"> להסכם זה.</w:t>
                  </w:r>
                </w:p>
                <w:p w:rsidR="001F7B06" w:rsidRDefault="001F7B06">
                  <w:pPr>
                    <w:pStyle w:val="OCRStyle12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2. על אף דרישת סעיף זה, רשאים כוחות ארצות הברית לנקוט צעדים הדרושים למילוי</w:t>
                  </w:r>
                </w:p>
                <w:p w:rsidR="001F7B06" w:rsidRPr="00B97ED7" w:rsidRDefault="001F7B06">
                  <w:pPr>
                    <w:pStyle w:val="OCRStyle12"/>
                    <w:ind w:left="407"/>
                  </w:pPr>
                  <w:r>
                    <w:rPr>
                      <w:rtl/>
                    </w:rPr>
                    <w:t>משימותיהם בשעת חירום.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15" o:spid="_x0000_s1092" type="#_x0000_t202" style="position:absolute;left:0;text-align:left;margin-left:319.9pt;margin-top:505.3pt;width:98pt;height:16.45pt;z-index:70;mso-position-horizontal-relative:page;mso-position-vertical-relative:page" stroked="f">
            <v:textbox style="mso-next-textbox:#_x0000_s43215" inset="0,0,0,0">
              <w:txbxContent>
                <w:p w:rsidR="001F7B06" w:rsidRPr="00B97ED7" w:rsidRDefault="001F7B06">
                  <w:pPr>
                    <w:pStyle w:val="OCRStyle12"/>
                    <w:ind w:left="209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XX</w:t>
                  </w:r>
                  <w:r>
                    <w:rPr>
                      <w:rtl/>
                    </w:rPr>
                    <w:t xml:space="preserve"> - 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16" o:spid="_x0000_s1093" type="#_x0000_t202" style="position:absolute;left:0;text-align:left;margin-left:165.65pt;margin-top:434.8pt;width:390.85pt;height:61.95pt;z-index:69;mso-position-horizontal-relative:page;mso-position-vertical-relative:page" stroked="f">
            <v:textbox style="mso-next-textbox:#_x0000_s43216" inset="0,0,0,0">
              <w:txbxContent>
                <w:p w:rsidR="001F7B06" w:rsidRDefault="001F7B06">
                  <w:pPr>
                    <w:pStyle w:val="OCRStyle1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לצורך שימושם של אנשי סגל ארצות הברית, רשאית ממשלת ארצות הברית להקים</w:t>
                  </w:r>
                </w:p>
                <w:p w:rsidR="001F7B06" w:rsidRDefault="001F7B06">
                  <w:pPr>
                    <w:pStyle w:val="OCRStyle1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ולהפעיל, על פי תניות ותנאים כפי שיוסכם עליהם בין הצדדים, קנטינות, מתקני מכירות</w:t>
                  </w:r>
                </w:p>
                <w:p w:rsidR="001F7B06" w:rsidRDefault="001F7B06">
                  <w:pPr>
                    <w:pStyle w:val="OCRStyle1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ושירותים, נופש ומתקנים דומים אחרים. מתקנים אלה יהיו פטורים מהיטלים, מסים או תשלומי</w:t>
                  </w:r>
                </w:p>
                <w:p w:rsidR="001F7B06" w:rsidRDefault="001F7B06">
                  <w:pPr>
                    <w:pStyle w:val="OCRStyle12"/>
                    <w:ind w:left="108"/>
                  </w:pPr>
                  <w:r>
                    <w:rPr>
                      <w:rtl/>
                    </w:rPr>
                    <w:t>חובה אחרים, וכן מדרישות רישוי ותקנות של ישראל.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17" o:spid="_x0000_s1094" type="#_x0000_t202" style="position:absolute;left:0;text-align:left;margin-left:274.15pt;margin-top:416.8pt;width:192.05pt;height:17.25pt;z-index:68;mso-position-horizontal-relative:page;mso-position-vertical-relative:page" stroked="f">
            <v:textbox style="mso-next-textbox:#_x0000_s43217" inset="0,0,0,0">
              <w:txbxContent>
                <w:p w:rsidR="001F7B06" w:rsidRPr="00B97ED7" w:rsidRDefault="001F7B06">
                  <w:pPr>
                    <w:pStyle w:val="OCRStyle12"/>
                    <w:ind w:left="184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XIX</w:t>
                  </w:r>
                  <w:r>
                    <w:rPr>
                      <w:rtl/>
                    </w:rPr>
                    <w:t xml:space="preserve"> - מתקנים למורל, רווחה ונופש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18" o:spid="_x0000_s1095" type="#_x0000_t202" style="position:absolute;left:0;text-align:left;margin-left:163.1pt;margin-top:236.8pt;width:391.85pt;height:175.65pt;z-index:67;mso-position-horizontal-relative:page;mso-position-vertical-relative:page" stroked="f">
            <v:textbox style="mso-next-textbox:#_x0000_s43218" inset="0,0,0,0">
              <w:txbxContent>
                <w:p w:rsidR="001F7B06" w:rsidRDefault="001F7B06">
                  <w:pPr>
                    <w:pStyle w:val="OCRStyle1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1. פרקי הזמן שבהם יימצאו אנשי סגל ארצות הברית בישראל למטרות הסכם זה לא ייחשבו על</w:t>
                  </w:r>
                </w:p>
                <w:p w:rsidR="001F7B06" w:rsidRDefault="001F7B06">
                  <w:pPr>
                    <w:pStyle w:val="OCRStyle1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פי הדין כפרקי זמן של מגורים או מושב בישראל, למטרות מיסוי על פי הדין הישראלי.</w:t>
                  </w:r>
                </w:p>
                <w:p w:rsidR="001F7B06" w:rsidRDefault="001F7B06">
                  <w:pPr>
                    <w:pStyle w:val="OCRStyle12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2. אנשי סגל ארצות הברית לא יהיו חייבים בתשלום מס כלשהו לישראל על הכנסה שנתקבלה</w:t>
                  </w:r>
                </w:p>
                <w:p w:rsidR="001F7B06" w:rsidRDefault="001F7B06">
                  <w:pPr>
                    <w:pStyle w:val="OCRStyle1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מאת ממשלת ארצות הברית, מקבלני ארצות הברית או מהארגונים המפורטים בנספח א',</w:t>
                  </w:r>
                </w:p>
                <w:p w:rsidR="001F7B06" w:rsidRDefault="001F7B06">
                  <w:pPr>
                    <w:pStyle w:val="OCRStyle1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עקב שירותם בישראל בקשר להסכם זה, או על הכנסה שהופקה ממקורות המצויים מחוץ</w:t>
                  </w:r>
                </w:p>
                <w:p w:rsidR="001F7B06" w:rsidRDefault="001F7B06">
                  <w:pPr>
                    <w:pStyle w:val="OCRStyle1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לישראל.</w:t>
                  </w:r>
                </w:p>
                <w:p w:rsidR="001F7B06" w:rsidRDefault="001F7B06">
                  <w:pPr>
                    <w:pStyle w:val="OCRStyle1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3. אנשי סגל ארצות הברית לא יהיו חייבים בתשלום מס כלשהו לישראל על הבעלות,</w:t>
                  </w:r>
                </w:p>
                <w:p w:rsidR="001F7B06" w:rsidRDefault="001F7B06">
                  <w:pPr>
                    <w:pStyle w:val="OCRStyle1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ההחזקה, השימוש, ההעברה לאנשי סגל ארצות הברית אחרים, או העברה עקב פטירה, של</w:t>
                  </w:r>
                </w:p>
                <w:p w:rsidR="001F7B06" w:rsidRDefault="001F7B06">
                  <w:pPr>
                    <w:pStyle w:val="OCRStyle12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המטלטלין שלהם שיובאו לישראל, או שנרכשו בה, לשימושם האישי.</w:t>
                  </w:r>
                </w:p>
                <w:p w:rsidR="001F7B06" w:rsidRDefault="001F7B06">
                  <w:pPr>
                    <w:pStyle w:val="OCRStyle1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4. פטורי מס בהתאם לסעיף זה לא יחולו על הכנסה שהופקה מהשקעה, או מעסק מסחרי,</w:t>
                  </w:r>
                </w:p>
                <w:p w:rsidR="001F7B06" w:rsidRDefault="001F7B06">
                  <w:pPr>
                    <w:pStyle w:val="OCRStyle12"/>
                    <w:ind w:left="454"/>
                  </w:pPr>
                  <w:r>
                    <w:rPr>
                      <w:rtl/>
                    </w:rPr>
                    <w:t>בישראל.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19" o:spid="_x0000_s1096" type="#_x0000_t202" style="position:absolute;left:0;text-align:left;margin-left:280.3pt;margin-top:212.65pt;width:177.2pt;height:21.6pt;z-index:66;mso-position-horizontal-relative:page;mso-position-vertical-relative:page" stroked="f">
            <v:textbox style="mso-next-textbox:#_x0000_s43219" inset="0,0,0,0">
              <w:txbxContent>
                <w:p w:rsidR="001F7B06" w:rsidRPr="00B97ED7" w:rsidRDefault="001F7B06">
                  <w:pPr>
                    <w:pStyle w:val="OCRStyle12"/>
                    <w:ind w:left="166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XVIII</w:t>
                  </w:r>
                  <w:r>
                    <w:rPr>
                      <w:rtl/>
                    </w:rPr>
                    <w:t xml:space="preserve"> - פטורים אישיים ממסים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20" o:spid="_x0000_s1097" type="#_x0000_t202" style="position:absolute;left:0;text-align:left;margin-left:179.5pt;margin-top:92.3pt;width:381.35pt;height:116.05pt;z-index:65;mso-position-horizontal-relative:page;mso-position-vertical-relative:page" stroked="f">
            <v:textbox style="mso-next-textbox:#_x0000_s43220" inset="0,0,0,0">
              <w:txbxContent>
                <w:p w:rsidR="001F7B06" w:rsidRDefault="001F7B06">
                  <w:pPr>
                    <w:pStyle w:val="OCRStyle1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4. רשויות המכס של ישראל ישתפו פעולה עם רשויותיה של ארצות הברית לאפשר שחרור</w:t>
                  </w:r>
                </w:p>
                <w:p w:rsidR="001F7B06" w:rsidRDefault="001F7B06">
                  <w:pPr>
                    <w:pStyle w:val="OCRStyle12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בהקדם, לאחר בדיקת מכס, של יבוא אחר על ידי קבלנים של ארצות הברית.</w:t>
                  </w:r>
                </w:p>
                <w:p w:rsidR="001F7B06" w:rsidRDefault="001F7B06">
                  <w:pPr>
                    <w:pStyle w:val="OCRStyle12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 xml:space="preserve">סעיף </w:t>
                  </w:r>
                  <w:r>
                    <w:t>XVII</w:t>
                  </w:r>
                  <w:r>
                    <w:rPr>
                      <w:rtl/>
                    </w:rPr>
                    <w:t xml:space="preserve"> - שיתוף פעולה בענייני מכס ומסיט ומניעת שימוש לרעה</w:t>
                  </w:r>
                </w:p>
                <w:p w:rsidR="001F7B06" w:rsidRDefault="001F7B06">
                  <w:pPr>
                    <w:pStyle w:val="OCRStyle1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הרשויות של ארצות הברית ושל ישראל ישתפו ביניהן פעולה ויקבעו נהלים בקשר למניעת</w:t>
                  </w:r>
                </w:p>
                <w:p w:rsidR="001F7B06" w:rsidRDefault="001F7B06">
                  <w:pPr>
                    <w:pStyle w:val="OCRStyle1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שימוש לרעה בדין הישראלי החל על פטורים בנוגע ליבוא, יצוא, מכס מסים ותשלומי חובה</w:t>
                  </w:r>
                </w:p>
                <w:p w:rsidR="001F7B06" w:rsidRPr="00B97ED7" w:rsidRDefault="001F7B06">
                  <w:pPr>
                    <w:pStyle w:val="OCRStyle12"/>
                    <w:ind w:left="155"/>
                  </w:pPr>
                  <w:r>
                    <w:rPr>
                      <w:rtl/>
                    </w:rPr>
                    <w:t>אחרים שנקבעו בהסכם זה.</w:t>
                  </w:r>
                </w:p>
              </w:txbxContent>
            </v:textbox>
            <w10:wrap anchorx="page" anchory="page"/>
          </v:shape>
        </w:pict>
      </w:r>
    </w:p>
    <w:p w:rsidR="00B92E37" w:rsidRDefault="00B92E37">
      <w:pPr>
        <w:rPr>
          <w:rtl/>
        </w:rPr>
      </w:pPr>
      <w:r>
        <w:rPr>
          <w:rtl/>
        </w:rPr>
        <w:br w:type="page"/>
      </w:r>
    </w:p>
    <w:p w:rsidR="00B92E37" w:rsidRDefault="00000000">
      <w:pPr>
        <w:rPr>
          <w:rtl/>
        </w:rPr>
      </w:pPr>
      <w:r>
        <w:pict>
          <v:shape id="_x0000_s43221" o:spid="_x0000_s1098" type="#_x0000_t202" style="position:absolute;left:0;text-align:left;margin-left:50pt;margin-top:771.95pt;width:495.35pt;height:30pt;z-index:84;mso-position-horizontal-relative:page;mso-position-vertical-relative:page" stroked="f">
            <v:textbox style="mso-next-textbox:#_x0000_s43221" inset="0,0,0,0">
              <w:txbxContent>
                <w:p w:rsidR="001F7B06" w:rsidRDefault="001F7B06">
                  <w:r>
                    <w:rPr>
                      <w:rtl/>
                    </w:rPr>
                    <w:t>74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22" o:spid="_x0000_s1099" type="#_x0000_t202" style="position:absolute;left:0;text-align:left;margin-left:82.95pt;margin-top:745.6pt;width:163.55pt;height:27.5pt;z-index:83;mso-position-horizontal-relative:page;mso-position-vertical-relative:page" stroked="f">
            <v:textbox style="mso-next-textbox:#_x0000_s43222" inset="0,0,0,0">
              <w:txbxContent>
                <w:p w:rsidR="001F7B06" w:rsidRDefault="001F7B06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3223" o:spid="_x0000_s1100" type="#_x0000_t202" style="position:absolute;left:0;text-align:left;margin-left:81.15pt;margin-top:687.8pt;width:374.4pt;height:49.1pt;z-index:82;mso-position-horizontal-relative:page;mso-position-vertical-relative:page" stroked="f">
            <v:textbox style="mso-next-textbox:#_x0000_s43223" inset="0,0,0,0">
              <w:txbxContent>
                <w:p w:rsidR="001F7B06" w:rsidRDefault="001F7B06">
                  <w:pPr>
                    <w:pStyle w:val="OCRStyle13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1. השימוש במים, חשמל ושירותים ציבוריים קיימים אחרים על ידי ממשלת ארצות הברית,</w:t>
                  </w:r>
                </w:p>
                <w:p w:rsidR="001F7B06" w:rsidRDefault="001F7B06">
                  <w:pPr>
                    <w:pStyle w:val="OCRStyle1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קבלנים של ארצות הברית או אנשי סגל ארצות הברית יהיה בתעריפים שאינם פחות נוחים</w:t>
                  </w:r>
                </w:p>
                <w:p w:rsidR="001F7B06" w:rsidRDefault="001F7B06">
                  <w:pPr>
                    <w:pStyle w:val="OCRStyle13"/>
                    <w:ind w:left="414"/>
                  </w:pPr>
                  <w:r>
                    <w:rPr>
                      <w:rtl/>
                    </w:rPr>
                    <w:t>מאלה הניתנים לצרכנים דומים בישראל.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24" o:spid="_x0000_s1101" type="#_x0000_t202" style="position:absolute;left:0;text-align:left;margin-left:151.65pt;margin-top:668pt;width:243.75pt;height:17.25pt;z-index:81;mso-position-horizontal-relative:page;mso-position-vertical-relative:page" stroked="f">
            <v:textbox style="mso-next-textbox:#_x0000_s43224" inset="0,0,0,0">
              <w:txbxContent>
                <w:p w:rsidR="001F7B06" w:rsidRPr="00B92E37" w:rsidRDefault="001F7B06">
                  <w:pPr>
                    <w:pStyle w:val="OCRStyle13"/>
                    <w:ind w:left="227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XXIV</w:t>
                  </w:r>
                  <w:r>
                    <w:rPr>
                      <w:rtl/>
                    </w:rPr>
                    <w:t xml:space="preserve"> - מים, חשמל ושירותים ציבוריים אחרים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25" o:spid="_x0000_s1102" type="#_x0000_t202" style="position:absolute;left:0;text-align:left;margin-left:76pt;margin-top:610.35pt;width:384.7pt;height:56.85pt;z-index:80;mso-position-horizontal-relative:page;mso-position-vertical-relative:page" stroked="f">
            <v:textbox style="mso-next-textbox:#_x0000_s43225" inset="0,0,0,0">
              <w:txbxContent>
                <w:p w:rsidR="001F7B06" w:rsidRDefault="001F7B06">
                  <w:pPr>
                    <w:pStyle w:val="OCRStyle13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כלי רכב, כלי שיט וכלי טיס המופעלים על ידי ממשלת ארצות הברית או עבורה, לא יהיו</w:t>
                  </w:r>
                </w:p>
                <w:p w:rsidR="001F7B06" w:rsidRDefault="001F7B06">
                  <w:pPr>
                    <w:pStyle w:val="OCRStyle1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חייבים בתשלום אגרות נחיתה או אגרות נמל, היטלי ניתוב או מעבר אוירי, אגרות דרכים, או כל</w:t>
                  </w:r>
                </w:p>
                <w:p w:rsidR="001F7B06" w:rsidRDefault="001F7B06">
                  <w:pPr>
                    <w:pStyle w:val="OCRStyle13"/>
                    <w:ind w:left="122"/>
                  </w:pPr>
                  <w:r>
                    <w:rPr>
                      <w:rtl/>
                    </w:rPr>
                    <w:t>חיוב אחר מטעם ישראל שאינו מהווה תמורה הוגנת וסבירה לשירותים שנתבקשו ונתקבלו.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26" o:spid="_x0000_s1103" type="#_x0000_t202" style="position:absolute;left:0;text-align:left;margin-left:179.35pt;margin-top:590.55pt;width:183.35pt;height:19pt;z-index:79;mso-position-horizontal-relative:page;mso-position-vertical-relative:page" stroked="f">
            <v:textbox style="mso-next-textbox:#_x0000_s43226" inset="0,0,0,0">
              <w:txbxContent>
                <w:p w:rsidR="001F7B06" w:rsidRPr="00B92E37" w:rsidRDefault="001F7B06">
                  <w:pPr>
                    <w:pStyle w:val="OCRStyle13"/>
                    <w:ind w:left="180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XXIII</w:t>
                  </w:r>
                  <w:r>
                    <w:rPr>
                      <w:rtl/>
                    </w:rPr>
                    <w:t xml:space="preserve"> - שימוש במתקני 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27" o:spid="_x0000_s1104" type="#_x0000_t202" style="position:absolute;left:0;text-align:left;margin-left:81.15pt;margin-top:462.25pt;width:375.4pt;height:127.5pt;z-index:78;mso-position-horizontal-relative:page;mso-position-vertical-relative:page" stroked="f">
            <v:textbox style="mso-next-textbox:#_x0000_s43227" inset="0,0,0,0">
              <w:txbxContent>
                <w:p w:rsidR="001F7B06" w:rsidRDefault="001F7B06">
                  <w:pPr>
                    <w:pStyle w:val="OCRStyle13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1. כוחות ארצות הברית רשאים להקים ולהפעיל מתקני דואר צבאי לשימושם של אנשי סגל</w:t>
                  </w:r>
                </w:p>
                <w:p w:rsidR="001F7B06" w:rsidRDefault="001F7B06">
                  <w:pPr>
                    <w:pStyle w:val="OCRStyle1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ארצות הברית, לצורך משלוח וקבלה של דברי דואר רשמיים ופרטיים בין ישראל למתקני</w:t>
                  </w:r>
                </w:p>
                <w:p w:rsidR="001F7B06" w:rsidRDefault="001F7B06">
                  <w:pPr>
                    <w:pStyle w:val="OCRStyle13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דואר אחרים של ארצות הברית.</w:t>
                  </w:r>
                </w:p>
                <w:p w:rsidR="001F7B06" w:rsidRDefault="001F7B06">
                  <w:pPr>
                    <w:pStyle w:val="OCRStyle13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2. דברי דואר פרטיים הנכנסים לישראל או היוצאים ממנה באמצעות מתקני הדואר הצבאי של</w:t>
                  </w:r>
                </w:p>
                <w:p w:rsidR="001F7B06" w:rsidRDefault="001F7B06">
                  <w:pPr>
                    <w:pStyle w:val="OCRStyle1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ארצות הברית יכול שיהיו נתונים לביקורת מכס על ידי רשויות ישראל, בהתאם לנהלים</w:t>
                  </w:r>
                </w:p>
                <w:p w:rsidR="001F7B06" w:rsidRDefault="001F7B06">
                  <w:pPr>
                    <w:pStyle w:val="OCRStyle1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שיוסכם עליהם בין הרשויות המתאימות של שני הצדדים. לנציגי הרשויות של ארצות</w:t>
                  </w:r>
                </w:p>
                <w:p w:rsidR="001F7B06" w:rsidRDefault="001F7B06">
                  <w:pPr>
                    <w:pStyle w:val="OCRStyle1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הברית תינתן הזדמנות להיות נוכחים במהלך בדיקה כזו. תשומת לב מתאימה תינתן כדי</w:t>
                  </w:r>
                </w:p>
                <w:p w:rsidR="001F7B06" w:rsidRDefault="001F7B06">
                  <w:pPr>
                    <w:pStyle w:val="OCRStyle13"/>
                    <w:ind w:left="432"/>
                  </w:pPr>
                  <w:r>
                    <w:rPr>
                      <w:rtl/>
                    </w:rPr>
                    <w:t>לוודא את שימור תכנו של דבר דואר כזה ואת מסירתו בהקדם.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28" o:spid="_x0000_s1105" type="#_x0000_t202" style="position:absolute;left:0;text-align:left;margin-left:222.3pt;margin-top:439.9pt;width:99pt;height:19.8pt;z-index:77;mso-position-horizontal-relative:page;mso-position-vertical-relative:page" stroked="f">
            <v:textbox style="mso-next-textbox:#_x0000_s43228" inset="0,0,0,0">
              <w:txbxContent>
                <w:p w:rsidR="001F7B06" w:rsidRPr="00B92E37" w:rsidRDefault="001F7B06">
                  <w:pPr>
                    <w:pStyle w:val="OCRStyle13"/>
                    <w:ind w:left="173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XXII</w:t>
                  </w:r>
                  <w:r>
                    <w:rPr>
                      <w:rtl/>
                    </w:rPr>
                    <w:t xml:space="preserve"> - 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29" o:spid="_x0000_s1106" type="#_x0000_t202" style="position:absolute;left:0;text-align:left;margin-left:79.35pt;margin-top:338.3pt;width:379.75pt;height:94.65pt;z-index:76;mso-position-horizontal-relative:page;mso-position-vertical-relative:page" stroked="f">
            <v:textbox style="mso-next-textbox:#_x0000_s43229" inset="0,0,0,0">
              <w:txbxContent>
                <w:p w:rsidR="001F7B06" w:rsidRDefault="001F7B06">
                  <w:pPr>
                    <w:pStyle w:val="OCRStyle1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1. אם אנשי סגל אנשי ארצות הברית נזקקים לשירותי בריאות מעבר לשירותים המוענקים על</w:t>
                  </w:r>
                </w:p>
                <w:p w:rsidR="001F7B06" w:rsidRDefault="001F7B06">
                  <w:pPr>
                    <w:pStyle w:val="OCRStyle13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ידי ממשלת ארצות הברית, ייעשו סידורים עם הרשויות המתאימות של ישראל כדי להבטיח</w:t>
                  </w:r>
                </w:p>
                <w:p w:rsidR="001F7B06" w:rsidRDefault="001F7B06">
                  <w:pPr>
                    <w:pStyle w:val="OCRStyle13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ששירותים כאלה בישראל יועמדו לרשות אנשי סגל ארצות הברית באותם תנאים, ואם יש</w:t>
                  </w:r>
                </w:p>
                <w:p w:rsidR="001F7B06" w:rsidRDefault="001F7B06">
                  <w:pPr>
                    <w:pStyle w:val="OCRStyle13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צורך בכך, באותן מגבלות, שיוסכם עליהם בין הצדדים.</w:t>
                  </w:r>
                </w:p>
                <w:p w:rsidR="001F7B06" w:rsidRDefault="001F7B06">
                  <w:pPr>
                    <w:pStyle w:val="OCRStyle13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2. שירותי הבריאות של כוחות ארצות הברית ושירותי הבריאות של ישראל ישתפו פעולה</w:t>
                  </w:r>
                </w:p>
                <w:p w:rsidR="001F7B06" w:rsidRDefault="001F7B06">
                  <w:pPr>
                    <w:pStyle w:val="OCRStyle13"/>
                    <w:ind w:left="475"/>
                  </w:pPr>
                  <w:r>
                    <w:rPr>
                      <w:rtl/>
                    </w:rPr>
                    <w:t>לשמירת בריאות הציבור, כולל חילופי מידע מתאימים על מחלות מידבקות.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30" o:spid="_x0000_s1107" type="#_x0000_t202" style="position:absolute;left:0;text-align:left;margin-left:202.5pt;margin-top:314.15pt;width:139.4pt;height:21.6pt;z-index:75;mso-position-horizontal-relative:page;mso-position-vertical-relative:page" stroked="f">
            <v:textbox style="mso-next-textbox:#_x0000_s43230" inset="0,0,0,0">
              <w:txbxContent>
                <w:p w:rsidR="001F7B06" w:rsidRPr="00B92E37" w:rsidRDefault="001F7B06">
                  <w:pPr>
                    <w:pStyle w:val="OCRStyle13"/>
                    <w:ind w:left="187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XXI</w:t>
                  </w:r>
                  <w:r>
                    <w:rPr>
                      <w:rtl/>
                    </w:rPr>
                    <w:t xml:space="preserve"> - שירותי 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31" o:spid="_x0000_s1108" type="#_x0000_t202" style="position:absolute;left:0;text-align:left;margin-left:75.2pt;margin-top:93pt;width:386.5pt;height:217pt;z-index:74;mso-position-horizontal-relative:page;mso-position-vertical-relative:page" stroked="f">
            <v:textbox style="mso-next-textbox:#_x0000_s43231" inset="0,0,0,0">
              <w:txbxContent>
                <w:p w:rsidR="001F7B06" w:rsidRDefault="001F7B06">
                  <w:pPr>
                    <w:pStyle w:val="OCRStyle1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3. רשויות ארצות הברית יעסיקו עובדים אזרחיים מקומיים במידה המרבית המעשית,</w:t>
                  </w:r>
                </w:p>
                <w:p w:rsidR="001F7B06" w:rsidRDefault="001F7B06">
                  <w:pPr>
                    <w:pStyle w:val="OCRStyle13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המתישבת עם הצרכים הצבאיים ומדיניות ארצות הברית בקשר להעסקתם של תלויים.</w:t>
                  </w:r>
                </w:p>
                <w:p w:rsidR="001F7B06" w:rsidRDefault="001F7B06">
                  <w:pPr>
                    <w:pStyle w:val="OCRStyle1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4. כל הענינים הנוגעים להעסקתם של חברי הרכיב האזרחי על ידי ממשלת ארצות הברית או</w:t>
                  </w:r>
                </w:p>
                <w:p w:rsidR="001F7B06" w:rsidRDefault="001F7B06">
                  <w:pPr>
                    <w:pStyle w:val="OCRStyle13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על ידי הארגונים המפורטים בנספח א/ כולל הביטוח הסוציאלי, יהיו כפופים במלואם,</w:t>
                  </w:r>
                </w:p>
                <w:p w:rsidR="001F7B06" w:rsidRDefault="001F7B06">
                  <w:pPr>
                    <w:pStyle w:val="OCRStyle13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ובאופן ייחודי, לדיני ארצות הברית.</w:t>
                  </w:r>
                </w:p>
                <w:p w:rsidR="001F7B06" w:rsidRDefault="001F7B06">
                  <w:pPr>
                    <w:pStyle w:val="OCRStyle1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5. אנשי סגל ארצות הברית לא יועסקו בישראל ולא יעסקו בה למטרות רווח, שלא על ידי</w:t>
                  </w:r>
                </w:p>
                <w:p w:rsidR="001F7B06" w:rsidRDefault="001F7B06">
                  <w:pPr>
                    <w:pStyle w:val="OCRStyle13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ממשלת ארצות הברית או ארגון המפורט בנספח א/ אלא בהסכמת רשויותיה של ישראל.</w:t>
                  </w:r>
                </w:p>
                <w:p w:rsidR="001F7B06" w:rsidRDefault="001F7B06">
                  <w:pPr>
                    <w:pStyle w:val="OCRStyle1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6. כל תביעות בין כוחות ארצות הברית לעובדים אזרחיים מקומיים בענינים הנוגעים</w:t>
                  </w:r>
                </w:p>
                <w:p w:rsidR="001F7B06" w:rsidRDefault="001F7B06">
                  <w:pPr>
                    <w:pStyle w:val="OCRStyle13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להעסקתם יהיו נתונות לשיפוטם של בתי הדין לעבודה של ישראל. בתי הדין יחילו את הדין</w:t>
                  </w:r>
                </w:p>
                <w:p w:rsidR="001F7B06" w:rsidRDefault="001F7B06">
                  <w:pPr>
                    <w:pStyle w:val="OCRStyle13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הישראלי, בכפוף לתנאי הסכם זה.</w:t>
                  </w:r>
                </w:p>
                <w:p w:rsidR="001F7B06" w:rsidRDefault="001F7B06">
                  <w:pPr>
                    <w:pStyle w:val="OCRStyle1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7. הצדדים ישתפו פעולה למתן אישורים בטחוניים לעובדים אזרחיים מקומיים.</w:t>
                  </w:r>
                </w:p>
                <w:p w:rsidR="001F7B06" w:rsidRDefault="001F7B06">
                  <w:pPr>
                    <w:pStyle w:val="OCRStyle1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8. בסעיף זה, המונח "עובדים אזרחיים מקומיים" פירושו - כל עובד שגויס או שנשכר לעבודה</w:t>
                  </w:r>
                </w:p>
                <w:p w:rsidR="001F7B06" w:rsidRDefault="001F7B06">
                  <w:pPr>
                    <w:pStyle w:val="OCRStyle13"/>
                    <w:ind w:left="515"/>
                  </w:pPr>
                  <w:r>
                    <w:rPr>
                      <w:rtl/>
                    </w:rPr>
                    <w:t>בישראל והנחשב ברגיל כתושב ישראל.</w:t>
                  </w:r>
                </w:p>
              </w:txbxContent>
            </v:textbox>
            <w10:wrap anchorx="page" anchory="page"/>
          </v:shape>
        </w:pict>
      </w:r>
    </w:p>
    <w:p w:rsidR="00EA3C3D" w:rsidRDefault="00EA3C3D">
      <w:pPr>
        <w:rPr>
          <w:rtl/>
        </w:rPr>
      </w:pPr>
      <w:r>
        <w:rPr>
          <w:rtl/>
        </w:rPr>
        <w:br w:type="page"/>
      </w:r>
    </w:p>
    <w:p w:rsidR="00EA3C3D" w:rsidRDefault="00000000">
      <w:pPr>
        <w:rPr>
          <w:rtl/>
        </w:rPr>
      </w:pPr>
      <w:r>
        <w:pict>
          <v:shape id="_x0000_s43232" o:spid="_x0000_s1109" type="#_x0000_t202" style="position:absolute;left:0;text-align:left;margin-left:50pt;margin-top:771.95pt;width:495.35pt;height:30pt;z-index:93;mso-position-horizontal-relative:page;mso-position-vertical-relative:page" stroked="f">
            <v:textbox style="mso-next-textbox:#_x0000_s43232" inset="0,0,0,0">
              <w:txbxContent>
                <w:p w:rsidR="001F7B06" w:rsidRDefault="001F7B06">
                  <w:r>
                    <w:rPr>
                      <w:rtl/>
                    </w:rPr>
                    <w:t>75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33" o:spid="_x0000_s1110" type="#_x0000_t202" style="position:absolute;left:0;text-align:left;margin-left:395.35pt;margin-top:749.5pt;width:165.15pt;height:21.6pt;z-index:92;mso-position-horizontal-relative:page;mso-position-vertical-relative:page" stroked="f">
            <v:textbox style="mso-next-textbox:#_x0000_s43233" inset="0,0,0,0">
              <w:txbxContent>
                <w:p w:rsidR="001F7B06" w:rsidRDefault="001F7B06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3234" o:spid="_x0000_s1111" type="#_x0000_t202" style="position:absolute;left:0;text-align:left;margin-left:170.6pt;margin-top:689.3pt;width:383.9pt;height:50.7pt;z-index:91;mso-position-horizontal-relative:page;mso-position-vertical-relative:page" stroked="f">
            <v:textbox style="mso-next-textbox:#_x0000_s43234" inset="0,0,0,0">
              <w:txbxContent>
                <w:p w:rsidR="001F7B06" w:rsidRDefault="001F7B06">
                  <w:pPr>
                    <w:pStyle w:val="OCRStyle14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1. אזרחי ארצות הברית שאינם מתגוררים ברגיל בישראל, שאינם אזרחי ישראל, המועסקים</w:t>
                  </w:r>
                </w:p>
                <w:p w:rsidR="001F7B06" w:rsidRDefault="001F7B06">
                  <w:pPr>
                    <w:pStyle w:val="OCRStyle14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על ידי קבלן של ארצות הברית, והנמצאים בישראל אך ורק לשם ביצועו של חוזה לתועלת</w:t>
                  </w:r>
                </w:p>
                <w:p w:rsidR="001F7B06" w:rsidRDefault="001F7B06">
                  <w:pPr>
                    <w:pStyle w:val="OCRStyle14"/>
                    <w:ind w:left="400"/>
                  </w:pPr>
                  <w:r>
                    <w:rPr>
                      <w:rtl/>
                    </w:rPr>
                    <w:t>הכוחות של ארצות הברית, יהיו, במידה שאושרה על ידי הרשויות של ארצות הברית,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35" o:spid="_x0000_s1112" type="#_x0000_t202" style="position:absolute;left:0;text-align:left;margin-left:284.3pt;margin-top:666.9pt;width:166.1pt;height:16.25pt;z-index:90;mso-position-horizontal-relative:page;mso-position-vertical-relative:page" stroked="f">
            <v:textbox style="mso-next-textbox:#_x0000_s43235" inset="0,0,0,0">
              <w:txbxContent>
                <w:p w:rsidR="001F7B06" w:rsidRPr="00EA3C3D" w:rsidRDefault="001F7B06">
                  <w:pPr>
                    <w:pStyle w:val="OCRStyle14"/>
                    <w:ind w:left="126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XXVII</w:t>
                  </w:r>
                  <w:r>
                    <w:rPr>
                      <w:rtl/>
                    </w:rPr>
                    <w:t xml:space="preserve"> - עובדים של קבלנים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36" o:spid="_x0000_s1113" type="#_x0000_t202" style="position:absolute;left:0;text-align:left;margin-left:171.4pt;margin-top:526.55pt;width:389.05pt;height:132.65pt;z-index:89;mso-position-horizontal-relative:page;mso-position-vertical-relative:page" stroked="f">
            <v:textbox style="mso-next-textbox:#_x0000_s43236" inset="0,0,0,0">
              <w:txbxContent>
                <w:p w:rsidR="001F7B06" w:rsidRDefault="001F7B06">
                  <w:pPr>
                    <w:pStyle w:val="OCRStyle14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ממשלת ארצות הברית מממנת את העסקתם של מורים אמריקניים בישראל, כדי לספק את</w:t>
                  </w:r>
                </w:p>
                <w:p w:rsidR="001F7B06" w:rsidRDefault="001F7B06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צרכי החינוך של תלויים באמריקנים שהוצבו בישראל, כולל אנשי סגל ארצות הברית. מורים</w:t>
                  </w:r>
                </w:p>
                <w:p w:rsidR="001F7B06" w:rsidRDefault="001F7B06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אלה, שמספרם לא יעלה על עשרים וחמישה, אלא אם כן הוסכם אהדדי אחרת על ידי שני הצדדים,</w:t>
                  </w:r>
                </w:p>
                <w:p w:rsidR="001F7B06" w:rsidRDefault="001F7B06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שהם אינם אזרחי ישראל ואינם מתגוררים בה כרגיל, ושהם תושבי ארצות הברית ואזרחיה, ייהנו</w:t>
                  </w:r>
                </w:p>
                <w:p w:rsidR="001F7B06" w:rsidRDefault="001F7B06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 xml:space="preserve">מן ההטבות המוענקות לאנשי סגל ארצות הברית על פי סעיפים </w:t>
                  </w:r>
                  <w:r>
                    <w:t>XV</w:t>
                  </w:r>
                  <w:r>
                    <w:rPr>
                      <w:rtl/>
                    </w:rPr>
                    <w:t xml:space="preserve"> ו- </w:t>
                  </w:r>
                  <w:r>
                    <w:t>XVIII</w:t>
                  </w:r>
                  <w:r>
                    <w:rPr>
                      <w:rtl/>
                    </w:rPr>
                    <w:t xml:space="preserve"> להסכם זה. שגרירות</w:t>
                  </w:r>
                </w:p>
                <w:p w:rsidR="001F7B06" w:rsidRDefault="001F7B06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ארצות הברית תאשר את שמותיהם של מורים אלה וסיום העסקתם זו; שני הדברים ייעשו</w:t>
                  </w:r>
                </w:p>
                <w:p w:rsidR="001F7B06" w:rsidRDefault="001F7B06">
                  <w:pPr>
                    <w:pStyle w:val="OCRStyle14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באמצעות איגרת דיפלומטית למשרד החוץ. אישור ראשוני על פי סעיף זה יינתן במועד שבו ייכנס</w:t>
                  </w:r>
                </w:p>
                <w:p w:rsidR="001F7B06" w:rsidRDefault="001F7B06">
                  <w:pPr>
                    <w:pStyle w:val="OCRStyle14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הסכם זה לתקפו. אישורים לאחר מכן יינתנו מראש לפני העסקתו של המורה, או הגעתו לישראל,</w:t>
                  </w:r>
                </w:p>
                <w:p w:rsidR="001F7B06" w:rsidRPr="00EA3C3D" w:rsidRDefault="001F7B06">
                  <w:pPr>
                    <w:pStyle w:val="OCRStyle14"/>
                    <w:ind w:left="122"/>
                  </w:pPr>
                  <w:r>
                    <w:rPr>
                      <w:rtl/>
                    </w:rPr>
                    <w:t>לפי המועד המאוחר יותר.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37" o:spid="_x0000_s1114" type="#_x0000_t202" style="position:absolute;left:0;text-align:left;margin-left:316.15pt;margin-top:503.35pt;width:110.1pt;height:18pt;z-index:88;mso-position-horizontal-relative:page;mso-position-vertical-relative:page" stroked="f">
            <v:textbox style="mso-next-textbox:#_x0000_s43237" inset="0,0,0,0">
              <w:txbxContent>
                <w:p w:rsidR="001F7B06" w:rsidRPr="00EA3C3D" w:rsidRDefault="001F7B06">
                  <w:pPr>
                    <w:pStyle w:val="OCRStyle14"/>
                    <w:ind w:left="245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XXVI</w:t>
                  </w:r>
                  <w:r>
                    <w:rPr>
                      <w:rtl/>
                    </w:rPr>
                    <w:t xml:space="preserve"> - חינוך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38" o:spid="_x0000_s1115" type="#_x0000_t202" style="position:absolute;left:0;text-align:left;margin-left:176.55pt;margin-top:211.5pt;width:384.9pt;height:284.9pt;z-index:87;mso-position-horizontal-relative:page;mso-position-vertical-relative:page" stroked="f">
            <v:textbox style="mso-next-textbox:#_x0000_s43238" inset="0,0,0,0">
              <w:txbxContent>
                <w:p w:rsidR="001F7B06" w:rsidRDefault="001F7B06">
                  <w:pPr>
                    <w:pStyle w:val="OCRStyle1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1. אנשי סגל ארצות הברית וקבלנים של ארצות הברית יהיו כפופים לפיקוח על מטבע חוץ</w:t>
                  </w:r>
                </w:p>
                <w:p w:rsidR="001F7B06" w:rsidRDefault="001F7B06">
                  <w:pPr>
                    <w:pStyle w:val="OCRStyle14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מטעם ממשלת ישראל.</w:t>
                  </w:r>
                </w:p>
                <w:p w:rsidR="001F7B06" w:rsidRDefault="001F7B06">
                  <w:pPr>
                    <w:pStyle w:val="OCRStyle1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2. אין לפרש את הפסקה דלעיל באופן שימנע:</w:t>
                  </w:r>
                </w:p>
                <w:p w:rsidR="001F7B06" w:rsidRDefault="001F7B06">
                  <w:pPr>
                    <w:pStyle w:val="OCRStyle14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(א) תשלומים בדולרים של ארה"ב בישראל לאנשי סגל ארצות הברית ולקבלנים של</w:t>
                  </w:r>
                </w:p>
                <w:p w:rsidR="001F7B06" w:rsidRDefault="001F7B06">
                  <w:pPr>
                    <w:pStyle w:val="OCRStyle14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ארצות הברית!</w:t>
                  </w:r>
                </w:p>
                <w:p w:rsidR="001F7B06" w:rsidRDefault="001F7B06">
                  <w:pPr>
                    <w:pStyle w:val="OCRStyle14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(ב) המרת דולרים של ארה"ב לשקלים, או למטבעות אחרים, על ידי ממשלת ארצות</w:t>
                  </w:r>
                </w:p>
                <w:p w:rsidR="001F7B06" w:rsidRDefault="001F7B06">
                  <w:pPr>
                    <w:pStyle w:val="OCRStyle14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הברית, והמרתם בחזרה, ואת השימוש במטבעות אלה למטרות הסכם זה;</w:t>
                  </w:r>
                </w:p>
                <w:p w:rsidR="001F7B06" w:rsidRDefault="001F7B06">
                  <w:pPr>
                    <w:pStyle w:val="OCRStyle14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(ג) העברה לישראל וממנה של דולרים של ארה"ב, או של אמצעי תשלום דולריים,</w:t>
                  </w:r>
                </w:p>
                <w:p w:rsidR="001F7B06" w:rsidRDefault="001F7B06">
                  <w:pPr>
                    <w:pStyle w:val="OCRStyle14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המייצגים את הקרנות הרשמיות של ארצות הברית, או שמומשו על ידי אנשי סגל</w:t>
                  </w:r>
                </w:p>
                <w:p w:rsidR="001F7B06" w:rsidRDefault="001F7B06">
                  <w:pPr>
                    <w:pStyle w:val="OCRStyle14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ארצות הברית וקבלנים של ארצות הברית, כתוצאה משירות או העסקה בקשר להסכם</w:t>
                  </w:r>
                </w:p>
                <w:p w:rsidR="001F7B06" w:rsidRDefault="001F7B06">
                  <w:pPr>
                    <w:pStyle w:val="OCRStyle14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זה או שמומשו על ידי אנשים כאמור ממקורות שמחוץ לישראל.</w:t>
                  </w:r>
                </w:p>
                <w:p w:rsidR="001F7B06" w:rsidRDefault="001F7B06">
                  <w:pPr>
                    <w:pStyle w:val="OCRStyle1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3. כדי לבצע את העיסקאות הנזכרות בפסקה 2 דלעיל, רשאית ממשלת ארצות הברית, בתניות</w:t>
                  </w:r>
                </w:p>
                <w:p w:rsidR="001F7B06" w:rsidRDefault="001F7B06">
                  <w:pPr>
                    <w:pStyle w:val="OCRStyle14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ובתנאים שיוסכמו, אשר יבואו במקום הרישוי הנדרש על פי הדין הישראלי, להקים ולהסדיר</w:t>
                  </w:r>
                </w:p>
                <w:p w:rsidR="001F7B06" w:rsidRDefault="001F7B06">
                  <w:pPr>
                    <w:pStyle w:val="OCRStyle14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שירותי בנקאות לשימושם הייחודי של אנשי סגל ארצות הברית וקבלנים של ארצות</w:t>
                  </w:r>
                </w:p>
                <w:p w:rsidR="001F7B06" w:rsidRDefault="001F7B06">
                  <w:pPr>
                    <w:pStyle w:val="OCRStyle14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הברית, תוך שימוש במוסדות כספיים מורשים בארצות הברית או בישראל.</w:t>
                  </w:r>
                </w:p>
                <w:p w:rsidR="001F7B06" w:rsidRDefault="001F7B06">
                  <w:pPr>
                    <w:pStyle w:val="OCRStyle1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4. לצרכי פסקאות 2 ו-3 לסעיף זה, המונח "קבלנים של ארצות הברית" לא יכלול קבלנים שהם</w:t>
                  </w:r>
                </w:p>
                <w:p w:rsidR="001F7B06" w:rsidRDefault="001F7B06">
                  <w:pPr>
                    <w:pStyle w:val="OCRStyle14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אזרחי ישראל או מתגוררים בה ברגיל, או תאגידים שנתאגדו בישראל, או נמצאים</w:t>
                  </w:r>
                </w:p>
                <w:p w:rsidR="001F7B06" w:rsidRDefault="001F7B06">
                  <w:pPr>
                    <w:pStyle w:val="OCRStyle14"/>
                    <w:ind w:left="522"/>
                  </w:pPr>
                  <w:r>
                    <w:rPr>
                      <w:rtl/>
                    </w:rPr>
                    <w:t>בשליטתו של אחד הנזכרים לעיל.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39" o:spid="_x0000_s1116" type="#_x0000_t202" style="position:absolute;left:0;text-align:left;margin-left:260.1pt;margin-top:186.55pt;width:221.15pt;height:22.35pt;z-index:86;mso-position-horizontal-relative:page;mso-position-vertical-relative:page" stroked="f">
            <v:textbox style="mso-next-textbox:#_x0000_s43239" inset="0,0,0,0">
              <w:txbxContent>
                <w:p w:rsidR="001F7B06" w:rsidRPr="00EA3C3D" w:rsidRDefault="001F7B06">
                  <w:pPr>
                    <w:pStyle w:val="OCRStyle14"/>
                    <w:ind w:left="187"/>
                  </w:pPr>
                  <w:r>
                    <w:rPr>
                      <w:rtl/>
                    </w:rPr>
                    <w:t xml:space="preserve">סעיף </w:t>
                  </w:r>
                  <w:r>
                    <w:t>XXV</w:t>
                  </w:r>
                  <w:r>
                    <w:rPr>
                      <w:rtl/>
                    </w:rPr>
                    <w:t xml:space="preserve"> - שימוש במטבע ובשירותי בנקאות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40" o:spid="_x0000_s1117" type="#_x0000_t202" style="position:absolute;left:0;text-align:left;margin-left:172.4pt;margin-top:98.65pt;width:389.05pt;height:80.2pt;z-index:85;mso-position-horizontal-relative:page;mso-position-vertical-relative:page" stroked="f">
            <v:textbox style="mso-next-textbox:#_x0000_s43240" inset="0,0,0,0">
              <w:txbxContent>
                <w:p w:rsidR="001F7B06" w:rsidRDefault="001F7B06">
                  <w:pPr>
                    <w:pStyle w:val="OCRStyle1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2. ישראל תסייע לרשויות ארה"ב, על פי בקשה בהשגת מים, חשמל ושירותים אחרים. במקרה</w:t>
                  </w:r>
                </w:p>
                <w:p w:rsidR="001F7B06" w:rsidRDefault="001F7B06">
                  <w:pPr>
                    <w:pStyle w:val="OCRStyle14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של הפסקה או סכנת הפסקה של שירות, ישראל תתן אותה עדיפות לצרכי ממשלת ארה"ב</w:t>
                  </w:r>
                </w:p>
                <w:p w:rsidR="001F7B06" w:rsidRDefault="001F7B06">
                  <w:pPr>
                    <w:pStyle w:val="OCRStyle14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כמו זאת הניתנת לשירותים ממשלתיים חיוניים של ישראל.</w:t>
                  </w:r>
                </w:p>
                <w:p w:rsidR="001F7B06" w:rsidRDefault="001F7B06">
                  <w:pPr>
                    <w:pStyle w:val="OCRStyle14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3. במקרה שהספקת שירותים ציבוריים מחייבת פיתוח של אתרים נוספים, הצדדים יוועצו</w:t>
                  </w:r>
                </w:p>
                <w:p w:rsidR="001F7B06" w:rsidRDefault="001F7B06">
                  <w:pPr>
                    <w:pStyle w:val="OCRStyle14"/>
                    <w:ind w:left="500"/>
                  </w:pPr>
                  <w:r>
                    <w:rPr>
                      <w:rtl/>
                    </w:rPr>
                    <w:t>מראש לגבי הוצאות הפיתוח הכרוכות בכך.</w:t>
                  </w:r>
                </w:p>
              </w:txbxContent>
            </v:textbox>
            <w10:wrap anchorx="page" anchory="page"/>
          </v:shape>
        </w:pict>
      </w:r>
    </w:p>
    <w:p w:rsidR="00147530" w:rsidRDefault="00147530">
      <w:pPr>
        <w:rPr>
          <w:rtl/>
        </w:rPr>
      </w:pPr>
      <w:r>
        <w:rPr>
          <w:rtl/>
        </w:rPr>
        <w:br w:type="page"/>
      </w:r>
    </w:p>
    <w:p w:rsidR="00147530" w:rsidRDefault="00000000">
      <w:pPr>
        <w:rPr>
          <w:rtl/>
        </w:rPr>
      </w:pPr>
      <w:r>
        <w:pict>
          <v:shape id="_x0000_s43241" o:spid="_x0000_s1118" type="#_x0000_t202" style="position:absolute;left:0;text-align:left;margin-left:50pt;margin-top:771.95pt;width:495.35pt;height:30pt;z-index:95;mso-position-horizontal-relative:page;mso-position-vertical-relative:page" stroked="f">
            <v:textbox style="mso-next-textbox:#_x0000_s43241" inset="0,0,0,0">
              <w:txbxContent>
                <w:p w:rsidR="001F7B06" w:rsidRDefault="001F7B06">
                  <w:r>
                    <w:rPr>
                      <w:rtl/>
                    </w:rPr>
                    <w:t>76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42" o:spid="_x0000_s1119" type="#_x0000_t202" style="position:absolute;left:0;text-align:left;margin-left:70.2pt;margin-top:83.95pt;width:410.65pt;height:684.5pt;z-index:94;mso-position-horizontal-relative:page;mso-position-vertical-relative:page" stroked="f">
            <v:textbox style="mso-next-textbox:#_x0000_s43242" inset="0,0,0,0">
              <w:txbxContent>
                <w:p w:rsidR="001F7B06" w:rsidRDefault="001F7B06">
                  <w:pPr>
                    <w:pStyle w:val="OCRStyle15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כפופים להוראות שלהן כפופים חברי הרכיב האזרחי, לצורך המטרות הבאות על פי הסכם</w:t>
                  </w:r>
                </w:p>
                <w:p w:rsidR="001F7B06" w:rsidRDefault="001F7B06">
                  <w:pPr>
                    <w:pStyle w:val="OCRStyle15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זה:</w:t>
                  </w:r>
                </w:p>
                <w:p w:rsidR="001F7B06" w:rsidRDefault="001F7B06">
                  <w:pPr>
                    <w:pStyle w:val="OCRStyle15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 xml:space="preserve">(א) הוצאות רשיונות נהיגה ורישומם של כלי רכב פרטיים על פי סעיף </w:t>
                  </w:r>
                  <w:r>
                    <w:t>V</w:t>
                  </w:r>
                  <w:r>
                    <w:rPr>
                      <w:rtl/>
                    </w:rPr>
                    <w:t>, פרט לכך</w:t>
                  </w:r>
                </w:p>
                <w:p w:rsidR="001F7B06" w:rsidRDefault="001F7B06">
                  <w:pPr>
                    <w:pStyle w:val="OCRStyle15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שתביעות יסולקו על ידי ביטוח:</w:t>
                  </w:r>
                </w:p>
                <w:p w:rsidR="001F7B06" w:rsidRDefault="001F7B06">
                  <w:pPr>
                    <w:pStyle w:val="OCRStyle15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 xml:space="preserve">(ב) הבאתם של חפצים אישיים, ציוד ביתי, מכוניות ונכסים אחרים על פי סעיף </w:t>
                  </w:r>
                  <w:r>
                    <w:t>XV</w:t>
                  </w:r>
                  <w:r>
                    <w:rPr>
                      <w:rtl/>
                    </w:rPr>
                    <w:t>, כאשר</w:t>
                  </w:r>
                </w:p>
                <w:p w:rsidR="001F7B06" w:rsidRDefault="001F7B06">
                  <w:pPr>
                    <w:pStyle w:val="OCRStyle15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העובד מוצב בישראל לתקופה של שנה אחת לפחות,-</w:t>
                  </w:r>
                </w:p>
                <w:p w:rsidR="001F7B06" w:rsidRDefault="001F7B06">
                  <w:pPr>
                    <w:pStyle w:val="OCRStyle15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 xml:space="preserve">(ג) זכאות לפטורים אישיים ממס שנקבעו בסעיף </w:t>
                  </w:r>
                  <w:r>
                    <w:t>XVIII</w:t>
                  </w:r>
                  <w:r>
                    <w:rPr>
                      <w:rtl/>
                    </w:rPr>
                    <w:t>ׁ(3)   וכן לאלה שנקבעו בסעיף</w:t>
                  </w:r>
                </w:p>
                <w:p w:rsidR="001F7B06" w:rsidRDefault="001F7B06">
                  <w:pPr>
                    <w:pStyle w:val="OCRStyle15"/>
                    <w:ind w:left="122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</w:rPr>
                    <w:t>XVIII</w:t>
                  </w:r>
                  <w:r>
                    <w:rPr>
                      <w:sz w:val="20"/>
                      <w:szCs w:val="20"/>
                      <w:rtl/>
                    </w:rPr>
                    <w:t xml:space="preserve"> (2) אם הכנסה זו כפופה למיסוי בארצות הברית:  </w:t>
                  </w:r>
                </w:p>
                <w:p w:rsidR="001F7B06" w:rsidRDefault="001F7B06">
                  <w:pPr>
                    <w:pStyle w:val="OCRStyle15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 xml:space="preserve">)ד( שימוש במתקני השירות והסיוע הנזכרים בסעיף </w:t>
                  </w:r>
                  <w:r>
                    <w:t>XIX</w:t>
                  </w:r>
                  <w:r>
                    <w:rPr>
                      <w:rtl/>
                    </w:rPr>
                    <w:t>ף</w:t>
                  </w:r>
                </w:p>
                <w:p w:rsidR="001F7B06" w:rsidRDefault="001F7B06">
                  <w:pPr>
                    <w:pStyle w:val="OCRStyle15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 xml:space="preserve">(ה) שימוש בשירותי בריאות בישראל, הנזכרים בסעיף </w:t>
                  </w:r>
                  <w:r>
                    <w:t>XXI</w:t>
                  </w:r>
                  <w:r>
                    <w:rPr>
                      <w:rtl/>
                    </w:rPr>
                    <w:t>;</w:t>
                  </w:r>
                </w:p>
                <w:p w:rsidR="001F7B06" w:rsidRDefault="001F7B06">
                  <w:pPr>
                    <w:pStyle w:val="OCRStyle15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 xml:space="preserve">)ו( שימוש במתקני הדואר הנזכרים בסעיף </w:t>
                  </w:r>
                  <w:r>
                    <w:t>XXII</w:t>
                  </w:r>
                  <w:r>
                    <w:rPr>
                      <w:rtl/>
                    </w:rPr>
                    <w:t>; וכן</w:t>
                  </w:r>
                </w:p>
                <w:p w:rsidR="001F7B06" w:rsidRDefault="001F7B06">
                  <w:pPr>
                    <w:pStyle w:val="OCRStyle15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 xml:space="preserve">)ז( שימוש בשירותי הבנקאות הנזכרים בסעיף </w:t>
                  </w:r>
                  <w:r>
                    <w:t>XXV</w:t>
                  </w:r>
                  <w:r>
                    <w:rPr>
                      <w:rtl/>
                    </w:rPr>
                    <w:t>.</w:t>
                  </w:r>
                </w:p>
                <w:p w:rsidR="001F7B06" w:rsidRDefault="001F7B06">
                  <w:pPr>
                    <w:pStyle w:val="OCRStyle15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2. ממשלת ישראל תקל על כניסתם ויציאתם של עובדים של קבלנים, כולל הנפקת אשרות</w:t>
                  </w:r>
                </w:p>
                <w:p w:rsidR="001F7B06" w:rsidRDefault="001F7B06">
                  <w:pPr>
                    <w:pStyle w:val="OCRStyle15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כניסה מתאימות, בעת הצורך, או היתרי עבודה בישראל למטרות הסכם זה.</w:t>
                  </w:r>
                </w:p>
                <w:p w:rsidR="001F7B06" w:rsidRDefault="001F7B06">
                  <w:pPr>
                    <w:pStyle w:val="OCRStyle1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3. אם ניתנה לכך הסכמת רשויות ישראל, יועסקו עובדים של קבלנים של ארצות הברית</w:t>
                  </w:r>
                </w:p>
                <w:p w:rsidR="001F7B06" w:rsidRDefault="001F7B06">
                  <w:pPr>
                    <w:pStyle w:val="OCRStyle15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בישראל, או יעסקו בה למטרות רווח, רק על ידי הקבלן של ארצות הברית שהביא אותם</w:t>
                  </w:r>
                </w:p>
                <w:p w:rsidR="001F7B06" w:rsidRDefault="001F7B06">
                  <w:pPr>
                    <w:pStyle w:val="OCRStyle15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לישראל, ורק למטרת ביצוע חוזה לתועלת כוחות ארצות הברית על פי הסכם זה.</w:t>
                  </w:r>
                </w:p>
                <w:p w:rsidR="001F7B06" w:rsidRDefault="001F7B06">
                  <w:pPr>
                    <w:pStyle w:val="OCRStyle15"/>
                    <w:ind w:left="2909"/>
                    <w:rPr>
                      <w:rtl/>
                    </w:rPr>
                  </w:pPr>
                  <w:r>
                    <w:rPr>
                      <w:rtl/>
                    </w:rPr>
                    <w:t xml:space="preserve">סעיף </w:t>
                  </w:r>
                  <w:r>
                    <w:t>XXVIII</w:t>
                  </w:r>
                  <w:r>
                    <w:rPr>
                      <w:rtl/>
                    </w:rPr>
                    <w:t xml:space="preserve"> - בטחון</w:t>
                  </w:r>
                </w:p>
                <w:p w:rsidR="001F7B06" w:rsidRDefault="001F7B06">
                  <w:pPr>
                    <w:pStyle w:val="OCRStyle15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הצדדים ישתפו פעולה בעניני בטחון, כולל בטחון אנשי הסגל והנכסים המכוסים בהסכם זה.</w:t>
                  </w:r>
                </w:p>
                <w:p w:rsidR="001F7B06" w:rsidRDefault="001F7B06">
                  <w:pPr>
                    <w:pStyle w:val="OCRStyle15"/>
                    <w:ind w:left="2545"/>
                    <w:rPr>
                      <w:rtl/>
                    </w:rPr>
                  </w:pPr>
                  <w:r>
                    <w:rPr>
                      <w:rtl/>
                    </w:rPr>
                    <w:t xml:space="preserve">סעיף </w:t>
                  </w:r>
                  <w:r>
                    <w:t>xxIx</w:t>
                  </w:r>
                  <w:r>
                    <w:rPr>
                      <w:rtl/>
                    </w:rPr>
                    <w:t xml:space="preserve"> - הסדרים משלימים</w:t>
                  </w:r>
                </w:p>
                <w:p w:rsidR="001F7B06" w:rsidRDefault="001F7B06">
                  <w:pPr>
                    <w:pStyle w:val="OCRStyle15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ככל שהדבר מתיישב עם הוראות הסכם זה, הסדרים משלימים ליישומו יכולים להיות</w:t>
                  </w:r>
                </w:p>
                <w:p w:rsidR="001F7B06" w:rsidRDefault="001F7B06">
                  <w:pPr>
                    <w:pStyle w:val="OCRStyle15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מסוכמים, כנדרש, בין הרשויות המתאימות של הצדדים.</w:t>
                  </w:r>
                </w:p>
                <w:p w:rsidR="001F7B06" w:rsidRDefault="001F7B06">
                  <w:pPr>
                    <w:pStyle w:val="OCRStyle15"/>
                    <w:ind w:left="2164"/>
                    <w:rPr>
                      <w:rtl/>
                    </w:rPr>
                  </w:pPr>
                  <w:r>
                    <w:rPr>
                      <w:rtl/>
                    </w:rPr>
                    <w:t xml:space="preserve">סעיף </w:t>
                  </w:r>
                  <w:r>
                    <w:t>xxx</w:t>
                  </w:r>
                  <w:r>
                    <w:rPr>
                      <w:rtl/>
                    </w:rPr>
                    <w:t xml:space="preserve"> - כניסת ההסכם לתוקף ומשכו</w:t>
                  </w:r>
                </w:p>
                <w:p w:rsidR="001F7B06" w:rsidRDefault="001F7B06">
                  <w:pPr>
                    <w:pStyle w:val="OCRStyle15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הסכם זה ייכנס לתוקף עם חילופי איגרות בין הצדדים המאשרות כי מולאו הדרישות</w:t>
                  </w:r>
                </w:p>
                <w:p w:rsidR="001F7B06" w:rsidRDefault="001F7B06">
                  <w:pPr>
                    <w:pStyle w:val="OCRStyle15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החוקתיות של כל צד. ההסכם יעמוד בתוקף עד תום שנה מהמועד שבו הודיע אחד הצדדים למשנהו</w:t>
                  </w:r>
                </w:p>
                <w:p w:rsidR="001F7B06" w:rsidRDefault="001F7B06">
                  <w:pPr>
                    <w:pStyle w:val="OCRStyle15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בכתב על כוונתו להביא את ההסכם לסיומו.</w:t>
                  </w:r>
                </w:p>
                <w:p w:rsidR="001F7B06" w:rsidRDefault="001F7B06">
                  <w:pPr>
                    <w:pStyle w:val="OCRStyle15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נעשה בירושלים ביום 22 לחודש ינואר שנת 1991, באנגלית ובעברית, כששני הנוסחים</w:t>
                  </w:r>
                </w:p>
                <w:p w:rsidR="001F7B06" w:rsidRDefault="001F7B06">
                  <w:pPr>
                    <w:pStyle w:val="OCRStyle15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מהווים מקור מוסמך במידה שווה.</w:t>
                  </w:r>
                </w:p>
                <w:p w:rsidR="001F7B06" w:rsidRPr="00147530" w:rsidRDefault="001F7B06">
                  <w:pPr>
                    <w:pStyle w:val="OCRStyle15"/>
                    <w:ind w:left="968"/>
                  </w:pPr>
                  <w:r>
                    <w:rPr>
                      <w:rtl/>
                    </w:rPr>
                    <w:t>ויליאם א. בראון                                                                                                  דוד לוי</w:t>
                  </w:r>
                </w:p>
              </w:txbxContent>
            </v:textbox>
            <w10:wrap anchorx="page" anchory="page"/>
          </v:shape>
        </w:pict>
      </w:r>
    </w:p>
    <w:p w:rsidR="00E8593B" w:rsidRDefault="00E8593B">
      <w:pPr>
        <w:rPr>
          <w:rtl/>
        </w:rPr>
      </w:pPr>
      <w:r>
        <w:rPr>
          <w:rtl/>
        </w:rPr>
        <w:br w:type="page"/>
      </w:r>
    </w:p>
    <w:p w:rsidR="00E8593B" w:rsidRDefault="00000000">
      <w:pPr>
        <w:rPr>
          <w:rtl/>
        </w:rPr>
      </w:pPr>
      <w:r>
        <w:pict>
          <v:shape id="_x0000_s43243" o:spid="_x0000_s1120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43243" inset="0,0,0,0">
              <w:txbxContent>
                <w:p w:rsidR="001F7B06" w:rsidRDefault="001F7B06">
                  <w:r>
                    <w:rPr>
                      <w:rtl/>
                    </w:rPr>
                    <w:t>77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44" o:spid="_x0000_s1121" type="#_x0000_t202" style="position:absolute;left:0;text-align:left;margin-left:141.25pt;margin-top:52.2pt;width:417.6pt;height:687.05pt;z-index:96;mso-position-horizontal-relative:page;mso-position-vertical-relative:page" stroked="f">
            <v:textbox style="mso-next-textbox:#_x0000_s43244" inset="0,0,0,0">
              <w:txbxContent>
                <w:p w:rsidR="001F7B06" w:rsidRDefault="001F7B06">
                  <w:pPr>
                    <w:pStyle w:val="OCRStyle16"/>
                    <w:ind w:left="2239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החוץ</w:t>
                  </w:r>
                </w:p>
                <w:p w:rsidR="001F7B06" w:rsidRDefault="001F7B06">
                  <w:pPr>
                    <w:pStyle w:val="OCRStyle16"/>
                    <w:ind w:left="4874"/>
                    <w:rPr>
                      <w:rtl/>
                    </w:rPr>
                  </w:pPr>
                  <w:r>
                    <w:rPr>
                      <w:rtl/>
                    </w:rPr>
                    <w:t>ירושלים, ז' בשבט התשנ"א</w:t>
                  </w:r>
                </w:p>
                <w:p w:rsidR="001F7B06" w:rsidRDefault="001F7B06">
                  <w:pPr>
                    <w:pStyle w:val="OCRStyle16"/>
                    <w:ind w:left="5735"/>
                    <w:rPr>
                      <w:rtl/>
                    </w:rPr>
                  </w:pPr>
                  <w:r>
                    <w:rPr>
                      <w:rtl/>
                    </w:rPr>
                    <w:t>22 בינואר 1991</w:t>
                  </w:r>
                </w:p>
                <w:p w:rsidR="001F7B06" w:rsidRDefault="001F7B06">
                  <w:pPr>
                    <w:pStyle w:val="OCRStyle16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הוד מעלתך,</w:t>
                  </w:r>
                </w:p>
                <w:p w:rsidR="001F7B06" w:rsidRDefault="001F7B06">
                  <w:pPr>
                    <w:pStyle w:val="OCRStyle1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בהמשך להסכם בין ארצות הברית של אמריקה ומדינת ישראל בדבר מעמדם של אנשי סגל</w:t>
                  </w:r>
                </w:p>
                <w:p w:rsidR="001F7B06" w:rsidRDefault="001F7B06">
                  <w:pPr>
                    <w:pStyle w:val="OCRStyle16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ארצות הברית:-</w:t>
                  </w:r>
                </w:p>
                <w:p w:rsidR="001F7B06" w:rsidRDefault="001F7B06">
                  <w:pPr>
                    <w:pStyle w:val="OCRStyle1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במקרים הקשורים בעבירות שבוצעו על ידי אנשי ארצות הברית מחוץ לישראל, יישמו</w:t>
                  </w:r>
                </w:p>
                <w:p w:rsidR="001F7B06" w:rsidRDefault="001F7B06">
                  <w:pPr>
                    <w:pStyle w:val="OCRStyle16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הרשויות האזרחיות של ישראל את הנהלים הבאים:</w:t>
                  </w:r>
                </w:p>
                <w:p w:rsidR="001F7B06" w:rsidRDefault="001F7B06">
                  <w:pPr>
                    <w:pStyle w:val="OCRStyle16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1. ביחס לחברי הכוח, הרשויות של ישראל לא יפעילו שיפוט במקרים בהם הרשות המוסמכת</w:t>
                  </w:r>
                </w:p>
                <w:p w:rsidR="001F7B06" w:rsidRDefault="001F7B06">
                  <w:pPr>
                    <w:pStyle w:val="OCRStyle16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של ארצות הברית המכנסת בית דין צבאי, חוקרת את המקרה, מחליטה כי יתכן שבוצעה</w:t>
                  </w:r>
                </w:p>
                <w:p w:rsidR="001F7B06" w:rsidRDefault="001F7B06">
                  <w:pPr>
                    <w:pStyle w:val="OCRStyle16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עבירה על החוק הצבאי של ארה"ב ומטפלת באשמות כנגד הפרט. רשמנו לפנינו כי יהיה</w:t>
                  </w:r>
                </w:p>
                <w:p w:rsidR="001F7B06" w:rsidRDefault="001F7B06">
                  <w:pPr>
                    <w:pStyle w:val="OCRStyle16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שיתוף פעולה באיסוף המידע ובשיתוף בראיות במקרים המתאימים, וכי לפי בקשתנו נקבל</w:t>
                  </w:r>
                </w:p>
                <w:p w:rsidR="001F7B06" w:rsidRDefault="001F7B06">
                  <w:pPr>
                    <w:pStyle w:val="OCRStyle16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דין וחשבון באשר לטיפול במקרים אלה.</w:t>
                  </w:r>
                </w:p>
                <w:p w:rsidR="001F7B06" w:rsidRDefault="001F7B06">
                  <w:pPr>
                    <w:pStyle w:val="OCRStyle16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2. בכל יתר המקרים רשויותיה של ישראל לא יפעילו שיפוט אלא אם, לאחר שיקול מיוחד,</w:t>
                  </w:r>
                </w:p>
                <w:p w:rsidR="001F7B06" w:rsidRDefault="001F7B06">
                  <w:pPr>
                    <w:pStyle w:val="OCRStyle16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יחליטו כי האינטרסים של ישראל דורשים זאת. במקרה כזה יתיעצו רשויותיה של ישראל</w:t>
                  </w:r>
                </w:p>
                <w:p w:rsidR="001F7B06" w:rsidRDefault="001F7B06">
                  <w:pPr>
                    <w:pStyle w:val="OCRStyle16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עם רשויותיה של ארצות הברית בערוצים דיפלומטיים, בכל מקרה לגופו, למצוא בסיס</w:t>
                  </w:r>
                </w:p>
                <w:p w:rsidR="001F7B06" w:rsidRDefault="001F7B06">
                  <w:pPr>
                    <w:pStyle w:val="OCRStyle16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שיהיה מקובל עליהן באופן הדדי לטיפול בכל מקרה, תוך התחשבות בעקרון שיש לשרת את</w:t>
                  </w:r>
                </w:p>
                <w:p w:rsidR="001F7B06" w:rsidRDefault="001F7B06">
                  <w:pPr>
                    <w:pStyle w:val="OCRStyle16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תכלית עשיית הדין. לרשויותיה של ארצות הברית תהיה הזכות להחזיק באנשים אלה, לפי</w:t>
                  </w:r>
                </w:p>
                <w:p w:rsidR="001F7B06" w:rsidRDefault="001F7B06">
                  <w:pPr>
                    <w:pStyle w:val="OCRStyle16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בקשתן, עד לתוצאות של אותן התיעצויות.</w:t>
                  </w:r>
                </w:p>
                <w:p w:rsidR="001F7B06" w:rsidRDefault="001F7B06">
                  <w:pPr>
                    <w:pStyle w:val="OCRStyle16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קבל הוד מעלתך, הבטחות מחודשות להערכתי הנעלה והמכובדת ביותר.</w:t>
                  </w:r>
                </w:p>
                <w:p w:rsidR="001F7B06" w:rsidRDefault="001F7B06">
                  <w:pPr>
                    <w:pStyle w:val="OCRStyle16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הוד מעלתו דוד לוי</w:t>
                  </w:r>
                </w:p>
                <w:p w:rsidR="001F7B06" w:rsidRDefault="001F7B06">
                  <w:pPr>
                    <w:pStyle w:val="OCRStyle16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מר וויליאם א. בראון</w:t>
                  </w:r>
                </w:p>
                <w:p w:rsidR="001F7B06" w:rsidRDefault="001F7B06">
                  <w:pPr>
                    <w:pStyle w:val="OCRStyle16"/>
                    <w:ind w:left="277"/>
                  </w:pPr>
                  <w:r>
                    <w:rPr>
                      <w:rtl/>
                    </w:rPr>
                    <w:t>שגריר ארצות הברית בישראל</w:t>
                  </w:r>
                </w:p>
              </w:txbxContent>
            </v:textbox>
            <w10:wrap anchorx="page" anchory="page"/>
          </v:shape>
        </w:pict>
      </w:r>
    </w:p>
    <w:p w:rsidR="00937B5B" w:rsidRDefault="00937B5B">
      <w:pPr>
        <w:rPr>
          <w:rtl/>
        </w:rPr>
      </w:pPr>
      <w:r>
        <w:rPr>
          <w:rtl/>
        </w:rPr>
        <w:br w:type="page"/>
      </w:r>
    </w:p>
    <w:p w:rsidR="00937B5B" w:rsidRDefault="00000000">
      <w:pPr>
        <w:rPr>
          <w:rtl/>
        </w:rPr>
      </w:pPr>
      <w:r>
        <w:pict>
          <v:shape id="_x0000_s43245" o:spid="_x0000_s1122" type="#_x0000_t202" style="position:absolute;left:0;text-align:left;margin-left:50pt;margin-top:771.95pt;width:495.35pt;height:30pt;z-index:99;mso-position-horizontal-relative:page;mso-position-vertical-relative:page" stroked="f">
            <v:textbox style="mso-next-textbox:#_x0000_s43245" inset="0,0,0,0">
              <w:txbxContent>
                <w:p w:rsidR="001F7B06" w:rsidRDefault="001F7B06">
                  <w:r>
                    <w:rPr>
                      <w:rtl/>
                    </w:rPr>
                    <w:t>78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46" o:spid="_x0000_s1123" type="#_x0000_t202" style="position:absolute;left:0;text-align:left;margin-left:74.3pt;margin-top:51.55pt;width:440.75pt;height:688.65pt;z-index:98;mso-position-horizontal-relative:page;mso-position-vertical-relative:page" stroked="f">
            <v:textbox style="mso-next-textbox:#_x0000_s43246" inset="0,0,0,0">
              <w:txbxContent>
                <w:p w:rsidR="001F7B06" w:rsidRDefault="001F7B06">
                  <w:pPr>
                    <w:pStyle w:val="OCRStyle17"/>
                    <w:ind w:left="305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נספח א'</w:t>
                  </w:r>
                </w:p>
                <w:p w:rsidR="001F7B06" w:rsidRDefault="001F7B06">
                  <w:pPr>
                    <w:pStyle w:val="OCRStyle17"/>
                    <w:ind w:left="2488"/>
                    <w:rPr>
                      <w:rtl/>
                    </w:rPr>
                  </w:pPr>
                  <w:r>
                    <w:rPr>
                      <w:rtl/>
                    </w:rPr>
                    <w:t>ארגונים שאינם מסחריים</w:t>
                  </w:r>
                </w:p>
                <w:p w:rsidR="001F7B06" w:rsidRDefault="001F7B06">
                  <w:pPr>
                    <w:pStyle w:val="OCRStyle17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ארגוני נופש, חינוך ורווחה לא מסחריים במובן סעיף 1, פסקה 2:</w:t>
                  </w:r>
                </w:p>
                <w:p w:rsidR="001F7B06" w:rsidRDefault="001F7B06">
                  <w:pPr>
                    <w:pStyle w:val="OCRStyle17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הצלב האדום האמריקני;</w:t>
                  </w:r>
                </w:p>
                <w:p w:rsidR="001F7B06" w:rsidRDefault="001F7B06">
                  <w:pPr>
                    <w:pStyle w:val="OCRStyle17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ארגון השירותים של ארצות הברית?</w:t>
                  </w:r>
                </w:p>
                <w:p w:rsidR="001F7B06" w:rsidRPr="00937B5B" w:rsidRDefault="001F7B06">
                  <w:pPr>
                    <w:pStyle w:val="OCRStyle17"/>
                    <w:ind w:left="1159"/>
                  </w:pPr>
                  <w:r>
                    <w:rPr>
                      <w:rtl/>
                    </w:rPr>
                    <w:t>מוסדות חינוך מוסמכים ומוכרים רשמית.</w:t>
                  </w:r>
                </w:p>
              </w:txbxContent>
            </v:textbox>
            <w10:wrap anchorx="page" anchory="page"/>
          </v:shape>
        </w:pict>
      </w:r>
    </w:p>
    <w:p w:rsidR="00B66B10" w:rsidRDefault="00B66B10">
      <w:pPr>
        <w:rPr>
          <w:rtl/>
        </w:rPr>
      </w:pPr>
      <w:r>
        <w:rPr>
          <w:rtl/>
        </w:rPr>
        <w:br w:type="page"/>
      </w:r>
    </w:p>
    <w:p w:rsidR="00B66B10" w:rsidRDefault="00000000">
      <w:pPr>
        <w:rPr>
          <w:rtl/>
        </w:rPr>
      </w:pPr>
      <w:r>
        <w:pict>
          <v:shape id="_x0000_s43247" o:spid="_x0000_s1124" type="#_x0000_t202" style="position:absolute;left:0;text-align:left;margin-left:50pt;margin-top:771.95pt;width:495.35pt;height:30pt;z-index:101;mso-position-horizontal-relative:page;mso-position-vertical-relative:page" stroked="f">
            <v:textbox style="mso-next-textbox:#_x0000_s43247" inset="0,0,0,0">
              <w:txbxContent>
                <w:p w:rsidR="001F7B06" w:rsidRDefault="001F7B06">
                  <w:r>
                    <w:rPr>
                      <w:rtl/>
                    </w:rPr>
                    <w:t>79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48" o:spid="_x0000_s1125" type="#_x0000_t202" style="position:absolute;left:0;text-align:left;margin-left:147.6pt;margin-top:47.55pt;width:409.05pt;height:692.2pt;z-index:100;mso-position-horizontal-relative:page;mso-position-vertical-relative:page" stroked="f">
            <v:textbox style="mso-next-textbox:#_x0000_s43248" inset="0,0,0,0">
              <w:txbxContent>
                <w:p w:rsidR="001F7B06" w:rsidRDefault="001F7B06">
                  <w:pPr>
                    <w:pStyle w:val="OCRStyle18"/>
                    <w:ind w:left="320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נספח ב'</w:t>
                  </w:r>
                </w:p>
                <w:p w:rsidR="001F7B06" w:rsidRDefault="001F7B06">
                  <w:pPr>
                    <w:pStyle w:val="OCRStyle18"/>
                    <w:ind w:left="2815"/>
                    <w:rPr>
                      <w:rtl/>
                    </w:rPr>
                  </w:pPr>
                  <w:r>
                    <w:rPr>
                      <w:rtl/>
                    </w:rPr>
                    <w:t>בחירת נהלי תביעות</w:t>
                  </w:r>
                </w:p>
                <w:p w:rsidR="001F7B06" w:rsidRDefault="001F7B06">
                  <w:pPr>
                    <w:pStyle w:val="OCRStyle18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ממשלת ישראל רשאית לבחור, באמצעות איגרת דיפלומטית שתימסר על ידי משרד החוץ</w:t>
                  </w:r>
                </w:p>
                <w:p w:rsidR="001F7B06" w:rsidRDefault="001F7B06">
                  <w:pPr>
                    <w:pStyle w:val="OCRStyle18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לשגרירות ארצות הברית לא יאוחר משלוש שנים לאחר יום כניסת הסכם זה לתקפו, כי ההוראה</w:t>
                  </w:r>
                </w:p>
                <w:p w:rsidR="001F7B06" w:rsidRDefault="001F7B06">
                  <w:pPr>
                    <w:pStyle w:val="OCRStyle18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 xml:space="preserve">דלהלן תבוא במקום פסקאות 1 עד 6 בחלק ב' לסעיף </w:t>
                  </w:r>
                  <w:r>
                    <w:t>x</w:t>
                  </w:r>
                  <w:r>
                    <w:rPr>
                      <w:rtl/>
                    </w:rPr>
                    <w:t xml:space="preserve"> להסכם הנ"ל.</w:t>
                  </w:r>
                </w:p>
                <w:p w:rsidR="001F7B06" w:rsidRDefault="001F7B06">
                  <w:pPr>
                    <w:pStyle w:val="OCRStyle18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" 1. תביעות, למעט תביעות חוזיות, שלא כוסו בחלק א' דלעיל, יטופלו בהתאם להוראות דלהלן.</w:t>
                  </w:r>
                </w:p>
                <w:p w:rsidR="001F7B06" w:rsidRDefault="001F7B06">
                  <w:pPr>
                    <w:pStyle w:val="OCRStyle18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2. תביעות הנובעות ממעשים או ממחדלים של חברי הכוח או של הרכיב האזרחי, שנעשו</w:t>
                  </w:r>
                </w:p>
                <w:p w:rsidR="001F7B06" w:rsidRDefault="001F7B06">
                  <w:pPr>
                    <w:pStyle w:val="OCRStyle18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בביצוע תפקיד רשמי, או מכל מעשה, מחדל או אירוע שהכוחות המזויינים של ארצות</w:t>
                  </w:r>
                </w:p>
                <w:p w:rsidR="001F7B06" w:rsidRDefault="001F7B06">
                  <w:pPr>
                    <w:pStyle w:val="OCRStyle18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הברית או הרכיב האזרחי אחראים לו מבחינה משפטית, ואשר גרמו נזק בישראל לצדדים</w:t>
                  </w:r>
                </w:p>
                <w:p w:rsidR="001F7B06" w:rsidRDefault="001F7B06">
                  <w:pPr>
                    <w:pStyle w:val="OCRStyle18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שלישיים, למעט לממשלת ישראל, יטופלו על ידי הרשויות של ישראל בהתאם להוראות</w:t>
                  </w:r>
                </w:p>
                <w:p w:rsidR="001F7B06" w:rsidRDefault="001F7B06">
                  <w:pPr>
                    <w:pStyle w:val="OCRStyle18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דלהלן:</w:t>
                  </w:r>
                </w:p>
                <w:p w:rsidR="001F7B06" w:rsidRDefault="001F7B06">
                  <w:pPr>
                    <w:pStyle w:val="OCRStyle18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(א) תביעות לפיצויים יוגשו, יטופלו ויוכרעו על ידי הרשויות של ישראל באותו אופן שבו</w:t>
                  </w:r>
                </w:p>
                <w:p w:rsidR="001F7B06" w:rsidRDefault="001F7B06">
                  <w:pPr>
                    <w:pStyle w:val="OCRStyle18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תביעות כאלה הנובעות מפעילויות של הכוחות המזויינים של ישראל מוגשות,</w:t>
                  </w:r>
                </w:p>
                <w:p w:rsidR="001F7B06" w:rsidRDefault="001F7B06">
                  <w:pPr>
                    <w:pStyle w:val="OCRStyle18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מטופלות ומוכרעות.</w:t>
                  </w:r>
                </w:p>
                <w:p w:rsidR="001F7B06" w:rsidRDefault="001F7B06">
                  <w:pPr>
                    <w:pStyle w:val="OCRStyle18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(ב) הרשויות המתאימות של ישראל יכריעו בדבר קבילות התביעה, ובמקרה המצדיק זאת,</w:t>
                  </w:r>
                </w:p>
                <w:p w:rsidR="001F7B06" w:rsidRDefault="001F7B06">
                  <w:pPr>
                    <w:pStyle w:val="OCRStyle18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בדבר סכום הפיצויים שיש להעניק, וישלמו את הסכום לתובע או לתובעים.</w:t>
                  </w:r>
                </w:p>
                <w:p w:rsidR="001F7B06" w:rsidRDefault="001F7B06">
                  <w:pPr>
                    <w:pStyle w:val="OCRStyle18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(ג) קביעה לגבי סכום הפיצויים, או על סירוב לתשלום, שנעשתה על ידי הרשויות</w:t>
                  </w:r>
                </w:p>
                <w:p w:rsidR="001F7B06" w:rsidRDefault="001F7B06">
                  <w:pPr>
                    <w:pStyle w:val="OCRStyle18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המתאימות של ישראל מכוח הוראות פסקת משנה (ד) להלן, בין אם נקבעה מינהלית או</w:t>
                  </w:r>
                </w:p>
                <w:p w:rsidR="001F7B06" w:rsidRDefault="001F7B06">
                  <w:pPr>
                    <w:pStyle w:val="OCRStyle18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בהחלטות של בית משפט, תהיה מחייבת ומכרעת לגבי ממשלותיהן של ישראל וארצות</w:t>
                  </w:r>
                </w:p>
                <w:p w:rsidR="001F7B06" w:rsidRDefault="001F7B06">
                  <w:pPr>
                    <w:pStyle w:val="OCRStyle18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הברית. ההחלטה תובא לידיעת רשויות הצבא של ארצות הברית בדו"ח מפורט שיתן</w:t>
                  </w:r>
                </w:p>
                <w:p w:rsidR="001F7B06" w:rsidRDefault="001F7B06">
                  <w:pPr>
                    <w:pStyle w:val="OCRStyle18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את נתוני הרקע, את ההנמקה להחלטה, את הנהלים שננקטו ואת ההחלטה שנתקבלה,</w:t>
                  </w:r>
                </w:p>
                <w:p w:rsidR="001F7B06" w:rsidRDefault="001F7B06">
                  <w:pPr>
                    <w:pStyle w:val="OCRStyle18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בלווית הצעה להשתתפות הסכום הכרוך בענין, בהתאם לתנאי פסקת משנה (ד) להלן.</w:t>
                  </w:r>
                </w:p>
                <w:p w:rsidR="001F7B06" w:rsidRDefault="001F7B06">
                  <w:pPr>
                    <w:pStyle w:val="OCRStyle18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(ד) סכום הפיצויים שייקבע על ידי הרשויות המתאימות של ישראל מכוח הוראות פסקה</w:t>
                  </w:r>
                </w:p>
                <w:p w:rsidR="001F7B06" w:rsidRDefault="001F7B06">
                  <w:pPr>
                    <w:pStyle w:val="OCRStyle18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2(ב) לחלק זה, יתחלק בין הצדדים כדלקמן:</w:t>
                  </w:r>
                </w:p>
                <w:p w:rsidR="001F7B06" w:rsidRDefault="001F7B06">
                  <w:pPr>
                    <w:pStyle w:val="OCRStyle18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(1) כאשר ארצות הברית לבדה אחראית, יחולק הסכום שיוענק או שייפסק כאמור</w:t>
                  </w:r>
                </w:p>
                <w:p w:rsidR="001F7B06" w:rsidRDefault="001F7B06">
                  <w:pPr>
                    <w:pStyle w:val="OCRStyle18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ביחס של 25 אחוזים לחובת ממשלת ישראל ו-75 אחוזים לחובת ממשלת ארה"ב.</w:t>
                  </w:r>
                </w:p>
                <w:p w:rsidR="001F7B06" w:rsidRDefault="001F7B06">
                  <w:pPr>
                    <w:pStyle w:val="OCRStyle18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(2) כאשר ארצות הברית וישראל אחראיות ביחד לנזק, הסכום שיוענק או ייפסק</w:t>
                  </w:r>
                </w:p>
                <w:p w:rsidR="001F7B06" w:rsidRDefault="001F7B06">
                  <w:pPr>
                    <w:pStyle w:val="OCRStyle1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יחולק ביניהן שווה בשווה.</w:t>
                  </w:r>
                </w:p>
                <w:p w:rsidR="001F7B06" w:rsidRDefault="001F7B06">
                  <w:pPr>
                    <w:pStyle w:val="OCRStyle18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(3) כאשר, בשל העדר ראיות מספיקות, לא ניתן לייחס את הנזק המסויים לשירותים</w:t>
                  </w:r>
                </w:p>
                <w:p w:rsidR="001F7B06" w:rsidRDefault="001F7B06">
                  <w:pPr>
                    <w:pStyle w:val="OCRStyle1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המזויינים של ארצות הברית או של ישראל, יתחלק הסכום שהוענק או נפסק</w:t>
                  </w:r>
                </w:p>
                <w:p w:rsidR="001F7B06" w:rsidRDefault="001F7B06">
                  <w:pPr>
                    <w:pStyle w:val="OCRStyle1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שווה בשווה בין הצדדים.</w:t>
                  </w:r>
                </w:p>
                <w:p w:rsidR="001F7B06" w:rsidRDefault="001F7B06">
                  <w:pPr>
                    <w:pStyle w:val="OCRStyle18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(4) החלוקה המוצעת הנזכרת בפסקאות משנה ד(1) עד (3) תיראה כהצעה שנתקבלה</w:t>
                  </w:r>
                </w:p>
                <w:p w:rsidR="001F7B06" w:rsidRDefault="001F7B06">
                  <w:pPr>
                    <w:pStyle w:val="OCRStyle18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על ידי הרשויות הצבאיות של ארצות הברית, אלא אם כן רשויות אלה, בתוך</w:t>
                  </w:r>
                </w:p>
                <w:p w:rsidR="001F7B06" w:rsidRDefault="001F7B06">
                  <w:pPr>
                    <w:pStyle w:val="OCRStyle18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שישים ימים לאחר קבלת ההצעה, יבקשו התיעצויות עם הרשויות המתאימות</w:t>
                  </w:r>
                </w:p>
                <w:p w:rsidR="001F7B06" w:rsidRDefault="001F7B06">
                  <w:pPr>
                    <w:pStyle w:val="OCRStyle18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של ישראל, והתיעצויות אלו תתקימנה בהקדם האפשרי במטרה ליישב את</w:t>
                  </w:r>
                </w:p>
                <w:p w:rsidR="001F7B06" w:rsidRDefault="001F7B06">
                  <w:pPr>
                    <w:pStyle w:val="OCRStyle18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הענין.</w:t>
                  </w:r>
                </w:p>
                <w:p w:rsidR="001F7B06" w:rsidRDefault="001F7B06">
                  <w:pPr>
                    <w:pStyle w:val="OCRStyle18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(5) כל שלושה חודשים יועבר לרשויות המתאימות של ארצות הברית דין וחשבון על</w:t>
                  </w:r>
                </w:p>
                <w:p w:rsidR="001F7B06" w:rsidRDefault="001F7B06">
                  <w:pPr>
                    <w:pStyle w:val="OCRStyle18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הסכומים שנקבעו על ידי הרשויות של ישראל במשך תקופת שלושת החודשים</w:t>
                  </w:r>
                </w:p>
                <w:p w:rsidR="001F7B06" w:rsidRDefault="001F7B06">
                  <w:pPr>
                    <w:pStyle w:val="OCRStyle18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בקשר לכל מקרה שבו היתה החלוקה המוצעת מקובלת על רשויות הצבא של</w:t>
                  </w:r>
                </w:p>
                <w:p w:rsidR="001F7B06" w:rsidRPr="00B66B10" w:rsidRDefault="001F7B06">
                  <w:pPr>
                    <w:pStyle w:val="OCRStyle18"/>
                    <w:ind w:left="1469"/>
                  </w:pPr>
                  <w:r>
                    <w:rPr>
                      <w:rtl/>
                    </w:rPr>
                    <w:t>ארצות הברית, בלווית בקשה לתשלום. תשלום זה ייעשה בדולרים של ארה"ב,</w:t>
                  </w:r>
                </w:p>
              </w:txbxContent>
            </v:textbox>
            <w10:wrap anchorx="page" anchory="page"/>
          </v:shape>
        </w:pict>
      </w:r>
    </w:p>
    <w:p w:rsidR="001F7B06" w:rsidRDefault="001F7B06">
      <w:pPr>
        <w:rPr>
          <w:rtl/>
        </w:rPr>
      </w:pPr>
      <w:r>
        <w:rPr>
          <w:rtl/>
        </w:rPr>
        <w:br w:type="page"/>
      </w:r>
    </w:p>
    <w:p w:rsidR="001F7B06" w:rsidRDefault="00000000">
      <w:pPr>
        <w:rPr>
          <w:rtl/>
        </w:rPr>
      </w:pPr>
      <w:r>
        <w:pict>
          <v:shape id="_x0000_s43249" o:spid="_x0000_s1126" type="#_x0000_t202" style="position:absolute;left:0;text-align:left;margin-left:50pt;margin-top:771.95pt;width:495.35pt;height:30pt;z-index:108;mso-position-horizontal-relative:page;mso-position-vertical-relative:page" stroked="f">
            <v:textbox style="mso-next-textbox:#_x0000_s43249" inset="0,0,0,0">
              <w:txbxContent>
                <w:p w:rsidR="001F7B06" w:rsidRDefault="001F7B06">
                  <w:r>
                    <w:rPr>
                      <w:rtl/>
                    </w:rPr>
                    <w:t>80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50" o:spid="_x0000_s1127" type="#_x0000_t202" style="position:absolute;left:0;text-align:left;margin-left:88.2pt;margin-top:687pt;width:166.1pt;height:53.25pt;z-index:107;mso-position-horizontal-relative:page;mso-position-vertical-relative:page" stroked="f">
            <v:textbox style="mso-next-textbox:#_x0000_s43250" inset="0,0,0,0">
              <w:txbxContent>
                <w:p w:rsidR="001F7B06" w:rsidRDefault="001F7B06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43251" o:spid="_x0000_s1128" type="#_x0000_t202" style="position:absolute;left:0;text-align:left;margin-left:91.6pt;margin-top:560.45pt;width:82.75pt;height:36.05pt;z-index:106;mso-position-horizontal-relative:page;mso-position-vertical-relative:page" stroked="f">
            <v:textbox style="mso-next-textbox:#_x0000_s43251" inset="0,0,0,0">
              <w:txbxContent>
                <w:p w:rsidR="001F7B06" w:rsidRDefault="001F7B06">
                  <w:pPr>
                    <w:pStyle w:val="OCRStyle19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1F7B06" w:rsidRDefault="001F7B06">
                  <w:pPr>
                    <w:pStyle w:val="OCRStyle19"/>
                    <w:ind w:left="17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52" o:spid="_x0000_s1129" type="#_x0000_t202" style="position:absolute;left:0;text-align:left;margin-left:186.25pt;margin-top:582.85pt;width:83.55pt;height:44.75pt;z-index:105;mso-position-horizontal-relative:page;mso-position-vertical-relative:page" stroked="f">
            <v:textbox style="mso-next-textbox:#_x0000_s43252" inset="0,0,0,0">
              <w:txbxContent>
                <w:p w:rsidR="001F7B06" w:rsidRDefault="001F7B06">
                  <w:pPr>
                    <w:pStyle w:val="OCRStyle19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F7B06" w:rsidRDefault="001F7B06">
                  <w:pPr>
                    <w:pStyle w:val="OCRStyle19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53" o:spid="_x0000_s1130" type="#_x0000_t202" style="position:absolute;left:0;text-align:left;margin-left:285.25pt;margin-top:560.45pt;width:85.35pt;height:43.75pt;z-index:104;mso-position-horizontal-relative:page;mso-position-vertical-relative:page" stroked="f">
            <v:textbox style="mso-next-textbox:#_x0000_s43253" inset="0,0,0,0">
              <w:txbxContent>
                <w:p w:rsidR="001F7B06" w:rsidRDefault="001F7B06">
                  <w:pPr>
                    <w:pStyle w:val="OCRStyle19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F7B06" w:rsidRDefault="001F7B06">
                  <w:pPr>
                    <w:pStyle w:val="OCRStyle19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54" o:spid="_x0000_s1131" type="#_x0000_t202" style="position:absolute;left:0;text-align:left;margin-left:375.7pt;margin-top:583.65pt;width:86.15pt;height:44.75pt;z-index:103;mso-position-horizontal-relative:page;mso-position-vertical-relative:page" stroked="f">
            <v:textbox style="mso-next-textbox:#_x0000_s43254" inset="0,0,0,0">
              <w:txbxContent>
                <w:p w:rsidR="001F7B06" w:rsidRDefault="001F7B06">
                  <w:pPr>
                    <w:pStyle w:val="OCRStyle19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F7B06" w:rsidRDefault="001F7B06">
                  <w:pPr>
                    <w:pStyle w:val="OCRStyle19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55" o:spid="_x0000_s1132" type="#_x0000_t202" style="position:absolute;left:0;text-align:left;margin-left:76.95pt;margin-top:58.55pt;width:430.45pt;height:495pt;z-index:102;mso-position-horizontal-relative:page;mso-position-vertical-relative:page" stroked="f">
            <v:textbox style="mso-next-textbox:#_x0000_s43255" inset="0,0,0,0">
              <w:txbxContent>
                <w:p w:rsidR="001F7B06" w:rsidRDefault="001F7B06">
                  <w:pPr>
                    <w:pStyle w:val="OCRStyle19"/>
                    <w:ind w:left="1948"/>
                    <w:rPr>
                      <w:rtl/>
                    </w:rPr>
                  </w:pPr>
                  <w:r>
                    <w:rPr>
                      <w:rtl/>
                    </w:rPr>
                    <w:t>על פי שער החליפין היציג השורר במועד סילוק התביעה בהתאם לפסקה 2(ב)</w:t>
                  </w:r>
                </w:p>
                <w:p w:rsidR="001F7B06" w:rsidRDefault="001F7B06">
                  <w:pPr>
                    <w:pStyle w:val="OCRStyle19"/>
                    <w:ind w:left="1955"/>
                    <w:rPr>
                      <w:rtl/>
                    </w:rPr>
                  </w:pPr>
                  <w:r>
                    <w:rPr>
                      <w:rtl/>
                    </w:rPr>
                    <w:t>לסעיף זה, תוך הזמן הקצר ביותר האפשרי מאז קבלת בקשת התשלום האמורה.</w:t>
                  </w:r>
                </w:p>
                <w:p w:rsidR="001F7B06" w:rsidRDefault="001F7B06">
                  <w:pPr>
                    <w:pStyle w:val="OCRStyle19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3. תביעות נגד חברי הכוח או הרכיב האזרחי הנובעות ממעשה או מחדל שלהם בנזיקין</w:t>
                  </w:r>
                </w:p>
                <w:p w:rsidR="001F7B06" w:rsidRDefault="001F7B06">
                  <w:pPr>
                    <w:pStyle w:val="OCRStyle19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בישראל שלא נעשה בביצוע תפקיד רשמי יטופלו באופן הבא:</w:t>
                  </w:r>
                </w:p>
                <w:p w:rsidR="001F7B06" w:rsidRDefault="001F7B06">
                  <w:pPr>
                    <w:pStyle w:val="OCRStyle19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(א) רשויותיה של ישראל יבחנו את התביעה ויעריכו את הפיצוי המגיע לתובע באופן הוגן</w:t>
                  </w:r>
                </w:p>
                <w:p w:rsidR="001F7B06" w:rsidRDefault="001F7B06">
                  <w:pPr>
                    <w:pStyle w:val="OCRStyle19"/>
                    <w:ind w:left="1577"/>
                    <w:rPr>
                      <w:rtl/>
                    </w:rPr>
                  </w:pPr>
                  <w:r>
                    <w:rPr>
                      <w:rtl/>
                    </w:rPr>
                    <w:t>וצודק, בהביאן בחשבון את כל נסיבות המקרה, ויכינו דו"ח בענין.</w:t>
                  </w:r>
                </w:p>
                <w:p w:rsidR="001F7B06" w:rsidRDefault="001F7B06">
                  <w:pPr>
                    <w:pStyle w:val="OCRStyle19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(ב) הדו"ח יימסר לרשויות המתאימות של ארצות הברית, שיחליטו ללא דיחוי אם להציע</w:t>
                  </w:r>
                </w:p>
                <w:p w:rsidR="001F7B06" w:rsidRDefault="001F7B06">
                  <w:pPr>
                    <w:pStyle w:val="OCRStyle19"/>
                    <w:ind w:left="1588"/>
                    <w:rPr>
                      <w:rtl/>
                    </w:rPr>
                  </w:pPr>
                  <w:r>
                    <w:rPr>
                      <w:rtl/>
                    </w:rPr>
                    <w:t>תשלום לפנים משורת הדין, ואם כן, באיזה סכום.</w:t>
                  </w:r>
                </w:p>
                <w:p w:rsidR="001F7B06" w:rsidRDefault="001F7B06">
                  <w:pPr>
                    <w:pStyle w:val="OCRStyle19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(ג) נעשתה הצעת תשלום לפנים משורת הדין וקובלה על ידי התובע לסילוק מלא של</w:t>
                  </w:r>
                </w:p>
                <w:p w:rsidR="001F7B06" w:rsidRDefault="001F7B06">
                  <w:pPr>
                    <w:pStyle w:val="OCRStyle19"/>
                    <w:ind w:left="1584"/>
                    <w:rPr>
                      <w:rtl/>
                    </w:rPr>
                  </w:pPr>
                  <w:r>
                    <w:rPr>
                      <w:rtl/>
                    </w:rPr>
                    <w:t>תביעתו, ישלמו הרשויות של ארצות הברית את הסכום בעצמן ויודיעו לרשויות של</w:t>
                  </w:r>
                </w:p>
                <w:p w:rsidR="001F7B06" w:rsidRDefault="001F7B06">
                  <w:pPr>
                    <w:pStyle w:val="OCRStyle19"/>
                    <w:ind w:left="1584"/>
                    <w:rPr>
                      <w:rtl/>
                    </w:rPr>
                  </w:pPr>
                  <w:r>
                    <w:rPr>
                      <w:rtl/>
                    </w:rPr>
                    <w:t>ישראל על החלטתן ועל הסכום ששולם.</w:t>
                  </w:r>
                </w:p>
                <w:p w:rsidR="001F7B06" w:rsidRDefault="001F7B06">
                  <w:pPr>
                    <w:pStyle w:val="OCRStyle19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(ד) שום דבר בפסקה זו לא יפגע בסמכותם של בתי המשפט של ישראל לדון בתביעה נגד</w:t>
                  </w:r>
                </w:p>
                <w:p w:rsidR="001F7B06" w:rsidRDefault="001F7B06">
                  <w:pPr>
                    <w:pStyle w:val="OCRStyle19"/>
                    <w:ind w:left="1584"/>
                    <w:rPr>
                      <w:rtl/>
                    </w:rPr>
                  </w:pPr>
                  <w:r>
                    <w:rPr>
                      <w:rtl/>
                    </w:rPr>
                    <w:t>חבר הכוח או חבר הרכיב האזרחי עד אשר נעשה תשלום לסילוק מלא של התביעה.</w:t>
                  </w:r>
                </w:p>
                <w:p w:rsidR="001F7B06" w:rsidRDefault="001F7B06">
                  <w:pPr>
                    <w:pStyle w:val="OCRStyle19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4. הכוחות של ארצות הברית לא יטענו לחסינות חברי הכוח או הרכיב האזרחי מפני סמכות</w:t>
                  </w:r>
                </w:p>
                <w:p w:rsidR="001F7B06" w:rsidRDefault="001F7B06">
                  <w:pPr>
                    <w:pStyle w:val="OCRStyle19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השיפוט האזרחית של בית המשפט בישראל אלא במידה שהדבר נקבע כהסכם זה.</w:t>
                  </w:r>
                </w:p>
                <w:p w:rsidR="001F7B06" w:rsidRDefault="001F7B06">
                  <w:pPr>
                    <w:pStyle w:val="OCRStyle19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5. השימוש במונח "הרכיב האזרחי" כחלק זה, כולל גם עובדים אזרחיים מקומיים של הכוחות</w:t>
                  </w:r>
                </w:p>
                <w:p w:rsidR="001F7B06" w:rsidRDefault="001F7B06">
                  <w:pPr>
                    <w:pStyle w:val="OCRStyle19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המזויינים של ארצות הברית בישראל בשעה שהם פועלים בביצוע תפקיד רשמי. אין מונח</w:t>
                  </w:r>
                </w:p>
                <w:p w:rsidR="001F7B06" w:rsidRDefault="001F7B06">
                  <w:pPr>
                    <w:pStyle w:val="OCRStyle19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זה כולל ארגון כלשהו לנופש, חינוך או רווחה שאינו מסחרי הנזכר בנספח א' להסכם זה, או</w:t>
                  </w:r>
                </w:p>
                <w:p w:rsidR="001F7B06" w:rsidRDefault="001F7B06">
                  <w:pPr>
                    <w:pStyle w:val="OCRStyle19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עובדים של ארגון כאמור.</w:t>
                  </w:r>
                </w:p>
                <w:p w:rsidR="001F7B06" w:rsidRDefault="001F7B06">
                  <w:pPr>
                    <w:pStyle w:val="OCRStyle19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6. הצדדים ישתפו ביניהם פעולה בחקירה, בהשגת ראיות ובהצגתן, לצורך טיפול הוגן</w:t>
                  </w:r>
                </w:p>
                <w:p w:rsidR="001F7B06" w:rsidRDefault="001F7B06">
                  <w:pPr>
                    <w:pStyle w:val="OCRStyle19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בתביעות על פי סעיף זה, אולם ארצות הברית שומרת לעצמה את הזכות לא להמציא עד או</w:t>
                  </w:r>
                </w:p>
                <w:p w:rsidR="001F7B06" w:rsidRDefault="001F7B06">
                  <w:pPr>
                    <w:pStyle w:val="OCRStyle19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עדים, עקב צורך צבאי דחוף.</w:t>
                  </w:r>
                </w:p>
                <w:p w:rsidR="001F7B06" w:rsidRDefault="001F7B06">
                  <w:pPr>
                    <w:pStyle w:val="OCRStyle19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7. במקרים של תביעות בשל נזק יוצא דופן, שבהם יגרום יישומן של הוראות פסקת משנה 2(ד)</w:t>
                  </w:r>
                </w:p>
                <w:p w:rsidR="001F7B06" w:rsidRDefault="001F7B06">
                  <w:pPr>
                    <w:pStyle w:val="OCRStyle19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לסעיף זה קשיים חמורים לישראל, תשקול ארצות הברית הסדר של סילוק התביעה באופן</w:t>
                  </w:r>
                </w:p>
                <w:p w:rsidR="001F7B06" w:rsidRDefault="001F7B06">
                  <w:pPr>
                    <w:pStyle w:val="OCRStyle19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שונה".</w:t>
                  </w:r>
                </w:p>
                <w:p w:rsidR="001F7B06" w:rsidRDefault="001F7B06">
                  <w:pPr>
                    <w:pStyle w:val="OCRStyle19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ההוראות המחליפות יכנסו לתקפן בחצות הלילה שלאחר היום שבו נמסרה האיגרת של ישראל</w:t>
                  </w:r>
                </w:p>
                <w:p w:rsidR="001F7B06" w:rsidRDefault="001F7B06">
                  <w:pPr>
                    <w:pStyle w:val="OCRStyle19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הנזכרת בפסקה הראשונה דלעיל לשגרירות ארצות הברית, אולם הוראות פסקאות 1 עד 6</w:t>
                  </w:r>
                </w:p>
                <w:p w:rsidR="001F7B06" w:rsidRDefault="001F7B06">
                  <w:pPr>
                    <w:pStyle w:val="OCRStyle19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לחלק ב' של ההסכם האמור, כפי שנחתם, ימשיכו לחול ביחס לסילוקן של תביעות שחלק כלשהו</w:t>
                  </w:r>
                </w:p>
                <w:p w:rsidR="001F7B06" w:rsidRDefault="001F7B06">
                  <w:pPr>
                    <w:pStyle w:val="OCRStyle19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מעילתן נולד מתוך מעשה או מחדל שאירע לפני שנכנסו ההוראות המחליפות לתקפן. תביעות</w:t>
                  </w:r>
                </w:p>
                <w:p w:rsidR="001F7B06" w:rsidRDefault="001F7B06">
                  <w:pPr>
                    <w:pStyle w:val="OCRStyle19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בשל מעשה או מחדל מחוץ לישראל ימשיכו להתברר בהתאם לחקיקה הנוגעת בדבר בארצות</w:t>
                  </w:r>
                </w:p>
                <w:p w:rsidR="001F7B06" w:rsidRDefault="001F7B06">
                  <w:pPr>
                    <w:pStyle w:val="OCRStyle19"/>
                    <w:ind w:left="842"/>
                  </w:pPr>
                  <w:r>
                    <w:rPr>
                      <w:rtl/>
                    </w:rPr>
                    <w:t>הברית.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614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33B24B-93B0-4121-9128-163A875E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158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E6CA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2440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737E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55ED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C781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F2750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087437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1C159D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D614B4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360BA5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B97ED7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B92E37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EA3C3D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147530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E8593B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937B5B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B66B10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1F7B0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138</Characters>
  <Application>Microsoft Office Word</Application>
  <DocSecurity>4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20</cp:revision>
  <dcterms:created xsi:type="dcterms:W3CDTF">2008-04-07T08:51:00Z</dcterms:created>
  <dcterms:modified xsi:type="dcterms:W3CDTF">2008-04-07T08:54:00Z</dcterms:modified>
</cp:coreProperties>
</file>