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5974" w:rsidRDefault="00E15974">
      <w:pPr>
        <w:rPr>
          <w:rtl/>
        </w:rPr>
      </w:pPr>
    </w:p>
    <w:p w:rsidR="00E159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07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6073" inset="0,0,0,0">
              <w:txbxContent>
                <w:p w:rsidR="00E15974" w:rsidRDefault="00E15974">
                  <w:r>
                    <w:rPr>
                      <w:rtl/>
                    </w:rPr>
                    <w:t>14                                          ספר החוקים 1551                  ז' בכסליו התשנ"ו 30.11.1995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74" o:spid="_x0000_s1026" type="#_x0000_t202" style="position:absolute;left:0;text-align:left;margin-left:73.85pt;margin-top:691.5pt;width:231.45pt;height:44.75pt;z-index:8;mso-position-horizontal-relative:page;mso-position-vertical-relative:page" stroked="f">
            <v:textbox style="mso-next-textbox:#_x0000_s46074" inset="0,0,0,0">
              <w:txbxContent>
                <w:p w:rsidR="00E15974" w:rsidRDefault="00E159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075" o:spid="_x0000_s1027" type="#_x0000_t202" style="position:absolute;left:0;text-align:left;margin-left:85.1pt;margin-top:270.95pt;width:384.7pt;height:45.75pt;z-index:7;mso-position-horizontal-relative:page;mso-position-vertical-relative:page" stroked="f">
            <v:textbox style="mso-next-textbox:#_x0000_s46075" inset="0,0,0,0">
              <w:txbxContent>
                <w:p w:rsidR="00E15974" w:rsidRDefault="00E15974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כ"ז בחשון התשנ''ו (20 בנובמבר 1995); הצעת החוק ודברי הסבר פורסמו בהצעות</w:t>
                  </w:r>
                </w:p>
                <w:p w:rsidR="00E15974" w:rsidRDefault="00E15974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חוק 2428, מיום ד' באב התשנ''ה (31 יולי 1995), עמ' 585.</w:t>
                  </w:r>
                </w:p>
                <w:p w:rsidR="00E15974" w:rsidRPr="00E15974" w:rsidRDefault="00E15974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י דיני מדינת ישראל, נוסח חדש 0נ, עמ' 594; התשנ"ד,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76" o:spid="_x0000_s1028" type="#_x0000_t202" style="position:absolute;left:0;text-align:left;margin-left:87.5pt;margin-top:204.05pt;width:90.3pt;height:30.9pt;z-index:6;mso-position-horizontal-relative:page;mso-position-vertical-relative:page" stroked="f">
            <v:textbox style="mso-next-textbox:#_x0000_s46076" inset="0,0,0,0">
              <w:txbxContent>
                <w:p w:rsidR="00E15974" w:rsidRDefault="00E15974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אפרים סנה</w:t>
                  </w:r>
                </w:p>
                <w:p w:rsidR="00E15974" w:rsidRDefault="00E15974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77" o:spid="_x0000_s1029" type="#_x0000_t202" style="position:absolute;left:0;text-align:left;margin-left:180.35pt;margin-top:229.95pt;width:92.85pt;height:31.1pt;z-index:5;mso-position-horizontal-relative:page;mso-position-vertical-relative:page" stroked="f">
            <v:textbox style="mso-next-textbox:#_x0000_s46077" inset="0,0,0,0">
              <w:txbxContent>
                <w:p w:rsidR="00E15974" w:rsidRDefault="00E15974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15974" w:rsidRDefault="00E15974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78" o:spid="_x0000_s1030" type="#_x0000_t202" style="position:absolute;left:0;text-align:left;margin-left:274.4pt;margin-top:204.05pt;width:90.3pt;height:33.45pt;z-index:4;mso-position-horizontal-relative:page;mso-position-vertical-relative:page" stroked="f">
            <v:textbox style="mso-next-textbox:#_x0000_s46078" inset="0,0,0,0">
              <w:txbxContent>
                <w:p w:rsidR="00E15974" w:rsidRDefault="00E15974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E15974" w:rsidRDefault="00E15974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79" o:spid="_x0000_s1031" type="#_x0000_t202" style="position:absolute;left:0;text-align:left;margin-left:367.1pt;margin-top:234.9pt;width:96.6pt;height:29.7pt;z-index:3;mso-position-horizontal-relative:page;mso-position-vertical-relative:page" stroked="f">
            <v:textbox style="mso-next-textbox:#_x0000_s46079" inset="0,0,0,0">
              <w:txbxContent>
                <w:p w:rsidR="00E15974" w:rsidRDefault="00E15974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15974" w:rsidRDefault="00E15974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80" o:spid="_x0000_s1032" type="#_x0000_t202" style="position:absolute;left:0;text-align:left;margin-left:81.35pt;margin-top:87.6pt;width:463.9pt;height:112.65pt;z-index:2;mso-position-horizontal-relative:page;mso-position-vertical-relative:page" stroked="f">
            <v:textbox style="mso-next-textbox:#_x0000_s4608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9"/>
                    <w:gridCol w:w="1435"/>
                  </w:tblGrid>
                  <w:tr w:rsidR="00E15974" w:rsidRPr="00E15974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E15974" w:rsidRDefault="00E1597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59 לפקודת הרופאים [נוסח חדש], התשל"ז-1976 1 -</w:t>
                        </w:r>
                      </w:p>
                      <w:p w:rsidR="00E15974" w:rsidRDefault="00E159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אחרי סעיף קטן (ב) יבוא:</w:t>
                        </w:r>
                      </w:p>
                      <w:p w:rsidR="00E15974" w:rsidRDefault="00E159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המנהל הכללי רשאי להתיר לאח או לאחות מוסמכים לבצע פעולות</w:t>
                        </w:r>
                      </w:p>
                      <w:p w:rsidR="00E15974" w:rsidRDefault="00E159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(א)(1) גם בבית החולה בתנאים שיקבע בתקנות באישור</w:t>
                        </w:r>
                      </w:p>
                      <w:p w:rsidR="00E15974" w:rsidRDefault="00E159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והרווחה של הכנסת."</w:t>
                        </w:r>
                      </w:p>
                      <w:p w:rsidR="00E15974" w:rsidRPr="00E15974" w:rsidRDefault="00E159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(ד). במקום ''סעיף קטן (ב)'' יבוא ''סעיפים קטנים (ב) ו -(ב ו)''.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E15974" w:rsidRPr="00E15974" w:rsidRDefault="00E159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59</w:t>
                        </w:r>
                      </w:p>
                    </w:tc>
                  </w:tr>
                </w:tbl>
                <w:p w:rsidR="00E15974" w:rsidRDefault="00E159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081" o:spid="_x0000_s1033" type="#_x0000_t202" style="position:absolute;left:0;text-align:left;margin-left:129.5pt;margin-top:63.05pt;width:290.85pt;height:24.55pt;z-index:1;mso-position-horizontal-relative:page;mso-position-vertical-relative:page" stroked="f">
            <v:textbox style="mso-next-textbox:#_x0000_s46081" inset="0,0,0,0">
              <w:txbxContent>
                <w:p w:rsidR="00E15974" w:rsidRPr="00E15974" w:rsidRDefault="00E15974">
                  <w:pPr>
                    <w:pStyle w:val="OCRStyle1"/>
                    <w:ind w:left="3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הרופאים (מס' 3), התשנ"ו-1995*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159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92112E5-4A43-44F0-87AE-2C6FFF4F7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597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2008-04-07T09:59:00Z</dcterms:created>
  <dcterms:modified xsi:type="dcterms:W3CDTF">2008-04-07T09:59:00Z</dcterms:modified>
</cp:coreProperties>
</file>