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73B6B" w:rsidRDefault="00673B6B">
      <w:pPr>
        <w:rPr>
          <w:rtl/>
        </w:rPr>
      </w:pPr>
    </w:p>
    <w:p w:rsidR="00673B6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710" o:spid="_x0000_s1025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9710" inset="0,0,0,0">
              <w:txbxContent>
                <w:p w:rsidR="00442B41" w:rsidRDefault="00442B41">
                  <w:r>
                    <w:rPr>
                      <w:rtl/>
                    </w:rPr>
                    <w:t>152                                         ספר החוקים 1658                    ז' באדר התשנ"ח 05.03.1998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11" o:spid="_x0000_s1026" type="#_x0000_t202" style="position:absolute;left:0;text-align:left;margin-left:100.15pt;margin-top:724.8pt;width:186.3pt;height:22.35pt;z-index:9;mso-position-horizontal-relative:page;mso-position-vertical-relative:page" stroked="f">
            <v:textbox style="mso-next-textbox:#_x0000_s49711" inset="0,0,0,0">
              <w:txbxContent>
                <w:p w:rsidR="00442B41" w:rsidRDefault="00442B4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712" o:spid="_x0000_s1027" type="#_x0000_t202" style="position:absolute;left:0;text-align:left;margin-left:100.95pt;margin-top:653.9pt;width:380.35pt;height:41.2pt;z-index:8;mso-position-horizontal-relative:page;mso-position-vertical-relative:page" stroked="f">
            <v:textbox style="mso-next-textbox:#_x0000_s49712" inset="0,0,0,0">
              <w:txbxContent>
                <w:p w:rsidR="00442B41" w:rsidRDefault="00442B41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בשבט התשנ''ח (23 בפברואר 1998); הצעת החוק ודברי הסבר פורסמו בהצעות</w:t>
                  </w:r>
                </w:p>
                <w:p w:rsidR="00442B41" w:rsidRDefault="00442B41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חוק 2525, מיום כ' באדר התשנ"ו (11 במרס 1996), עמ' 628.</w:t>
                  </w:r>
                </w:p>
                <w:p w:rsidR="00442B41" w:rsidRPr="00673B6B" w:rsidRDefault="00442B41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י ס"ח התשי"ז, עמ' 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13" o:spid="_x0000_s1028" type="#_x0000_t202" style="position:absolute;left:0;text-align:left;margin-left:91.8pt;margin-top:476.5pt;width:456.2pt;height:173.25pt;z-index:7;mso-position-horizontal-relative:page;mso-position-vertical-relative:page" stroked="f">
            <v:textbox style="mso-next-textbox:#_x0000_s4971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0"/>
                    <w:gridCol w:w="1224"/>
                  </w:tblGrid>
                  <w:tr w:rsidR="00442B41" w:rsidRPr="00673B6B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442B41" w:rsidRDefault="00442B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מימוש זכויות ומתן שירותים לאדם עם מוגבלות ייעשו -</w:t>
                        </w:r>
                      </w:p>
                      <w:p w:rsidR="00442B41" w:rsidRDefault="00442B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תוך הקפדה על כבור האדם וחירותו והגנה על פרטיותו;</w:t>
                        </w:r>
                      </w:p>
                      <w:p w:rsidR="00442B41" w:rsidRDefault="00442B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במסגרת השירותים הניתנים והמיועדים לכלל הציבור, תוך ביצוע</w:t>
                        </w:r>
                      </w:p>
                      <w:p w:rsidR="00442B41" w:rsidRDefault="00442B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ההתאמות הנדרשות בנסיבות הענין כאמור בחוק זה;</w:t>
                        </w:r>
                      </w:p>
                      <w:p w:rsidR="00442B41" w:rsidRDefault="00442B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לגבי זכויות ושירותים הניתנים על ידי גוף ציבורי - באיכות נאותה, בתוך</w:t>
                        </w:r>
                      </w:p>
                      <w:p w:rsidR="00442B41" w:rsidRDefault="00442B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זמן סביר ובמרחק סביר ממקום מגוריו של האדם, והכל במסגרת מקורות המימון</w:t>
                        </w:r>
                      </w:p>
                      <w:p w:rsidR="00442B41" w:rsidRDefault="00442B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העומדים לרשות הגוף הציבורי.</w:t>
                        </w:r>
                      </w:p>
                      <w:p w:rsidR="00442B41" w:rsidRDefault="00442B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"גוף ציבורי" - אחד מאלה;</w:t>
                        </w:r>
                      </w:p>
                      <w:p w:rsidR="00442B41" w:rsidRDefault="00442B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משרד ממשלתי, לרבות יחידותיו ויחידות הסמך שלו;</w:t>
                        </w:r>
                      </w:p>
                      <w:p w:rsidR="00442B41" w:rsidRDefault="00442B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רשות מקומית-,</w:t>
                        </w:r>
                      </w:p>
                    </w:tc>
                    <w:tc>
                      <w:tcPr>
                        <w:tcW w:w="738" w:type="pct"/>
                      </w:tcPr>
                      <w:p w:rsidR="00442B41" w:rsidRDefault="00442B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עקרונות במימוש</w:t>
                        </w:r>
                      </w:p>
                      <w:p w:rsidR="00442B41" w:rsidRDefault="00442B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ובמתן</w:t>
                        </w:r>
                      </w:p>
                      <w:p w:rsidR="00442B41" w:rsidRPr="00673B6B" w:rsidRDefault="00442B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</w:t>
                        </w:r>
                      </w:p>
                    </w:tc>
                  </w:tr>
                </w:tbl>
                <w:p w:rsidR="00442B41" w:rsidRDefault="00442B4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714" o:spid="_x0000_s1029" type="#_x0000_t202" style="position:absolute;left:0;text-align:left;margin-left:227.85pt;margin-top:457.5pt;width:118.8pt;height:16.45pt;z-index:6;mso-position-horizontal-relative:page;mso-position-vertical-relative:page" stroked="f">
            <v:textbox style="mso-next-textbox:#_x0000_s49714" inset="0,0,0,0">
              <w:txbxContent>
                <w:p w:rsidR="00442B41" w:rsidRDefault="00442B41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פרק ג': עקרונות כלליים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15" o:spid="_x0000_s1030" type="#_x0000_t202" style="position:absolute;left:0;text-align:left;margin-left:91.05pt;margin-top:339.5pt;width:458.75pt;height:113.05pt;z-index:5;mso-position-horizontal-relative:page;mso-position-vertical-relative:page" stroked="f">
            <v:textbox style="mso-next-textbox:#_x0000_s4971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2"/>
                    <w:gridCol w:w="1079"/>
                  </w:tblGrid>
                  <w:tr w:rsidR="00442B41" w:rsidRPr="00673B6B">
                    <w:trPr>
                      <w:jc w:val="right"/>
                    </w:trPr>
                    <w:tc>
                      <w:tcPr>
                        <w:tcW w:w="4353" w:type="pct"/>
                      </w:tcPr>
                      <w:p w:rsidR="00442B41" w:rsidRDefault="00442B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בחוק זה -</w:t>
                        </w:r>
                      </w:p>
                      <w:p w:rsidR="00442B41" w:rsidRDefault="00442B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"אדם עם מוגבלות" - אדם עם לקות פיסית, נפשית או שכלית לרבות קוגניטיבית, קבועה או</w:t>
                        </w:r>
                      </w:p>
                      <w:p w:rsidR="00442B41" w:rsidRDefault="00442B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זמנית, אשר בשלה מוגבל תפקודו באופן מהותי בתחום אחד או יותר מתחומי החיים</w:t>
                        </w:r>
                      </w:p>
                      <w:p w:rsidR="00442B41" w:rsidRDefault="00442B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העיקריים;</w:t>
                        </w:r>
                      </w:p>
                      <w:p w:rsidR="00442B41" w:rsidRDefault="00442B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"ארגון עובדים יציג" - כמשמעותו בחוק הסכמים קיבוציים, התשי"ז-1957 1;</w:t>
                        </w:r>
                      </w:p>
                      <w:p w:rsidR="00442B41" w:rsidRDefault="00442B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"נציבות" - נציבות שוויון זכויות לאנשים עם מוגבלות כמשמעותה בפרק ר לחוק זה.</w:t>
                        </w:r>
                      </w:p>
                    </w:tc>
                    <w:tc>
                      <w:tcPr>
                        <w:tcW w:w="647" w:type="pct"/>
                      </w:tcPr>
                      <w:p w:rsidR="00442B41" w:rsidRPr="00673B6B" w:rsidRDefault="00442B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442B41" w:rsidRDefault="00442B4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716" o:spid="_x0000_s1031" type="#_x0000_t202" style="position:absolute;left:0;text-align:left;margin-left:249.45pt;margin-top:319.7pt;width:82.55pt;height:17.4pt;z-index:4;mso-position-horizontal-relative:page;mso-position-vertical-relative:page" stroked="f">
            <v:textbox style="mso-next-textbox:#_x0000_s49716" inset="0,0,0,0">
              <w:txbxContent>
                <w:p w:rsidR="00442B41" w:rsidRDefault="00442B41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פרק ב': פרשנות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17" o:spid="_x0000_s1032" type="#_x0000_t202" style="position:absolute;left:0;text-align:left;margin-left:86.85pt;margin-top:125.05pt;width:465.3pt;height:188.9pt;z-index:3;mso-position-horizontal-relative:page;mso-position-vertical-relative:page" stroked="f">
            <v:textbox style="mso-next-textbox:#_x0000_s4971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8"/>
                    <w:gridCol w:w="1213"/>
                  </w:tblGrid>
                  <w:tr w:rsidR="00442B41" w:rsidRPr="00673B6B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442B41" w:rsidRDefault="00442B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זכויותיהם של אנשים עם מוגבלות ומחויבותה של החברה בישראל לזכויות אלה,</w:t>
                        </w:r>
                      </w:p>
                      <w:p w:rsidR="00442B41" w:rsidRDefault="00442B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מושתתות על ההכרה בעקרון השוויון, על ההכרה בערך האדם שנברא בצלם ועל עקרון</w:t>
                        </w:r>
                      </w:p>
                      <w:p w:rsidR="00442B41" w:rsidRDefault="00442B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כבוד הבריות.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442B41" w:rsidRPr="00673B6B" w:rsidRDefault="00442B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עקרון יסור</w:t>
                        </w:r>
                      </w:p>
                    </w:tc>
                  </w:tr>
                  <w:tr w:rsidR="00442B41" w:rsidRPr="00673B6B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442B41" w:rsidRDefault="00442B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חוק זה מטרתו להגן על כבודו וחירותו של אדם עם מוגבלות, ולעגן את זכותו</w:t>
                        </w:r>
                      </w:p>
                      <w:p w:rsidR="00442B41" w:rsidRDefault="00442B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להשתתפות שוויונית ופעילה בחברה בכל תחומי החיים, וכן לתת מענה הולם לצרכיו</w:t>
                        </w:r>
                      </w:p>
                      <w:p w:rsidR="00442B41" w:rsidRDefault="00442B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המיוחדים באופן שיאפשר לו לחיות את חייו בעצמאות מרבית, בפרטיות ובכבוד, תוך מיצוי</w:t>
                        </w:r>
                      </w:p>
                      <w:p w:rsidR="00442B41" w:rsidRPr="00673B6B" w:rsidRDefault="00442B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מלוא יכולתו.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442B41" w:rsidRPr="00673B6B" w:rsidRDefault="00442B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מטרה</w:t>
                        </w:r>
                      </w:p>
                    </w:tc>
                  </w:tr>
                  <w:tr w:rsidR="00442B41" w:rsidRPr="00673B6B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442B41" w:rsidRDefault="00442B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אין רואים בהפליה פסולה פעולה שנועדה לתקן הפליה קודמת או קיימת של אנשים</w:t>
                        </w:r>
                      </w:p>
                      <w:p w:rsidR="00442B41" w:rsidRPr="00673B6B" w:rsidRDefault="00442B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מוגבלות או שנועדה לקדם את השוויון של אנשים עם מוגבלות.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442B41" w:rsidRPr="00673B6B" w:rsidRDefault="00442B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העדפה מתקנת</w:t>
                        </w:r>
                      </w:p>
                    </w:tc>
                  </w:tr>
                  <w:tr w:rsidR="00442B41" w:rsidRPr="00673B6B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442B41" w:rsidRDefault="00442B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אדם עם מוגבלות זכאי לקבל החלטות הנוגעות לחייו, על פי רצונו והעדפותיו, והכל</w:t>
                        </w:r>
                      </w:p>
                      <w:p w:rsidR="00442B41" w:rsidRPr="00673B6B" w:rsidRDefault="00442B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כל דין.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442B41" w:rsidRDefault="00442B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לקבל</w:t>
                        </w:r>
                      </w:p>
                      <w:p w:rsidR="00442B41" w:rsidRPr="00673B6B" w:rsidRDefault="00442B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</w:t>
                        </w:r>
                      </w:p>
                    </w:tc>
                  </w:tr>
                </w:tbl>
                <w:p w:rsidR="00442B41" w:rsidRDefault="00442B4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718" o:spid="_x0000_s1033" type="#_x0000_t202" style="position:absolute;left:0;text-align:left;margin-left:238.75pt;margin-top:101.9pt;width:107.9pt;height:18.2pt;z-index:2;mso-position-horizontal-relative:page;mso-position-vertical-relative:page" stroked="f">
            <v:textbox style="mso-next-textbox:#_x0000_s49718" inset="0,0,0,0">
              <w:txbxContent>
                <w:p w:rsidR="00442B41" w:rsidRDefault="00442B41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פרק א': עקרונות יסוד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19" o:spid="_x0000_s1034" type="#_x0000_t202" style="position:absolute;left:0;text-align:left;margin-left:142.1pt;margin-top:72.2pt;width:303.55pt;height:25.55pt;z-index:1;mso-position-horizontal-relative:page;mso-position-vertical-relative:page" stroked="f">
            <v:textbox style="mso-next-textbox:#_x0000_s49719" inset="0,0,0,0">
              <w:txbxContent>
                <w:p w:rsidR="00442B41" w:rsidRPr="00673B6B" w:rsidRDefault="00442B41">
                  <w:pPr>
                    <w:pStyle w:val="OCRStyle1"/>
                    <w:ind w:left="30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שוויון זכויות לאנשים עם מוגבלות, התשנ"ח-1998*</w:t>
                  </w:r>
                </w:p>
              </w:txbxContent>
            </v:textbox>
            <w10:wrap anchorx="page" anchory="page"/>
          </v:shape>
        </w:pict>
      </w:r>
    </w:p>
    <w:p w:rsidR="00272564" w:rsidRDefault="00272564">
      <w:pPr>
        <w:rPr>
          <w:rtl/>
        </w:rPr>
      </w:pPr>
      <w:r>
        <w:rPr>
          <w:rtl/>
        </w:rPr>
        <w:br w:type="page"/>
      </w:r>
    </w:p>
    <w:p w:rsidR="00272564" w:rsidRDefault="00000000">
      <w:pPr>
        <w:rPr>
          <w:rtl/>
        </w:rPr>
      </w:pPr>
      <w:r>
        <w:pict>
          <v:shape id="_x0000_s49720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49720" inset="0,0,0,0">
              <w:txbxContent>
                <w:p w:rsidR="00442B41" w:rsidRDefault="00442B41">
                  <w:r>
                    <w:rPr>
                      <w:rtl/>
                    </w:rPr>
                    <w:t>153                                         ספר החוקים 1658                    ז' באדר התשנ"ח 05.03.1998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21" o:spid="_x0000_s1036" type="#_x0000_t202" style="position:absolute;left:0;text-align:left;margin-left:354.9pt;margin-top:678.15pt;width:187.3pt;height:75.85pt;z-index:14;mso-position-horizontal-relative:page;mso-position-vertical-relative:page" stroked="f">
            <v:textbox style="mso-next-textbox:#_x0000_s49721" inset="0,0,0,0">
              <w:txbxContent>
                <w:p w:rsidR="00442B41" w:rsidRDefault="00442B41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2 ס"ח התשל"ה, עמ' 32 ו.</w:t>
                  </w:r>
                </w:p>
                <w:p w:rsidR="00442B41" w:rsidRPr="00272564" w:rsidRDefault="00442B41">
                  <w:pPr>
                    <w:pStyle w:val="OCRStyle2"/>
                    <w:ind w:left="133"/>
                  </w:pPr>
                  <w:r>
                    <w:rPr>
                      <w:rtl/>
                    </w:rPr>
                    <w:t>3ס'ח התשי''ח, עמ' .92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22" o:spid="_x0000_s1037" type="#_x0000_t202" style="position:absolute;left:0;text-align:left;margin-left:95.1pt;margin-top:275.4pt;width:445.5pt;height:400.15pt;z-index:13;mso-position-horizontal-relative:page;mso-position-vertical-relative:page" stroked="f">
            <v:textbox style="mso-next-textbox:#_x0000_s49722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4"/>
                    <w:gridCol w:w="6917"/>
                  </w:tblGrid>
                  <w:tr w:rsidR="00442B41" w:rsidRPr="00272564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442B41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הפליה</w:t>
                        </w:r>
                      </w:p>
                      <w:p w:rsidR="00442B41" w:rsidRPr="00272564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בתעסוקה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442B41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לא יפלה מעביד בין עובדיו או בין דורשי עבודה, מחמת מוגבלותם, ובלבד</w:t>
                        </w:r>
                      </w:p>
                      <w:p w:rsidR="00442B41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שהם כשירים לתפקיד או למשרה הנדונים, בכל אחד מאלה:</w:t>
                        </w:r>
                      </w:p>
                      <w:p w:rsidR="00442B41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קבלה לעבודה לרבות מבדקי קבלה-,</w:t>
                        </w:r>
                      </w:p>
                      <w:p w:rsidR="00442B41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תנאי עבודה-,</w:t>
                        </w:r>
                      </w:p>
                      <w:p w:rsidR="00442B41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קידום בעבודה;</w:t>
                        </w:r>
                      </w:p>
                      <w:p w:rsidR="00442B41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הכשרה או השתלמות מקצועית;</w:t>
                        </w:r>
                      </w:p>
                      <w:p w:rsidR="00442B41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פיטורין או פיצויי פיטורין;</w:t>
                        </w:r>
                      </w:p>
                      <w:p w:rsidR="00442B41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הטבות ותשלומים הניתנים לעובד בקשר לפרישה מהעבודה.</w:t>
                        </w:r>
                      </w:p>
                      <w:p w:rsidR="00442B41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 (א), רואים בהפליה גם קביעת תנאים שלא ממין הענין.</w:t>
                        </w:r>
                      </w:p>
                      <w:p w:rsidR="00442B41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רואים בהפליה לפי סעיף זה, פעולה או הימנעות מפעולה, המתחייבת</w:t>
                        </w:r>
                      </w:p>
                      <w:p w:rsidR="00442B41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מהדרישות המהותיות של התפקיד או של המשרה.</w:t>
                        </w:r>
                      </w:p>
                      <w:p w:rsidR="00442B41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זה יחולו, בשינויים המחויבים, גם על מי שהיה בעבר אדם עם</w:t>
                        </w:r>
                      </w:p>
                      <w:p w:rsidR="00442B41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מוגבלות, על מי שנחשב לאדם עם מוגבלות ועל בני משפחתו של אדם עם מוגבלות</w:t>
                        </w:r>
                      </w:p>
                      <w:p w:rsidR="00442B41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המטפלים בו.</w:t>
                        </w:r>
                      </w:p>
                      <w:p w:rsidR="00442B41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לענין סעיף זה -</w:t>
                        </w:r>
                      </w:p>
                      <w:p w:rsidR="00442B41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"בן משפחה" -</w:t>
                        </w:r>
                      </w:p>
                      <w:p w:rsidR="00442B41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בן זוג, הורה או ילד-,</w:t>
                        </w:r>
                      </w:p>
                      <w:p w:rsidR="00442B41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בן זוגו של הורה, בן זוגו של ילד, אח או אחות או בני זוגם, סב, סבתא, נכד</w:t>
                        </w:r>
                      </w:p>
                      <w:p w:rsidR="00442B41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נכדה - שעיקר פרנסתו של אדם עם מוגבלות עליהם;</w:t>
                        </w:r>
                      </w:p>
                      <w:p w:rsidR="00442B41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"הפליה" - לרבות אי-ביצוע התאמות הנדרשות מחמת צרכיו המיוחדים של אדם עם</w:t>
                        </w:r>
                      </w:p>
                      <w:p w:rsidR="00442B41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מוגבלות אשר יאפשרו את העסקתו;</w:t>
                        </w:r>
                      </w:p>
                      <w:p w:rsidR="00442B41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"התאמה", "התאמות" - לרבות התאמת מקום העבודה, הציוד שבו, דרישות התפקיד,</w:t>
                        </w:r>
                      </w:p>
                      <w:p w:rsidR="00442B41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 העבודה, מבדקי קבלה לעבודה, הכשרה והדרכה, נוהלי עבודה, והכל מבלי</w:t>
                        </w:r>
                      </w:p>
                      <w:p w:rsidR="00442B41" w:rsidRPr="00272564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שהדבר יטיל על המעביד נטל כבד מדי;</w:t>
                        </w:r>
                      </w:p>
                    </w:tc>
                  </w:tr>
                </w:tbl>
                <w:p w:rsidR="00442B41" w:rsidRDefault="00442B4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9723" o:spid="_x0000_s1038" type="#_x0000_t202" style="position:absolute;left:0;text-align:left;margin-left:312.9pt;margin-top:254pt;width:75.85pt;height:16.45pt;z-index:12;mso-position-horizontal-relative:page;mso-position-vertical-relative:page" stroked="f">
            <v:textbox style="mso-next-textbox:#_x0000_s49723" inset="0,0,0,0">
              <w:txbxContent>
                <w:p w:rsidR="00442B41" w:rsidRDefault="00442B41">
                  <w:pPr>
                    <w:pStyle w:val="OCRStyle2"/>
                    <w:ind w:left="76"/>
                  </w:pPr>
                  <w:r>
                    <w:rPr>
                      <w:rtl/>
                    </w:rPr>
                    <w:t>פרק ד': תעסוקה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24" o:spid="_x0000_s1039" type="#_x0000_t202" style="position:absolute;left:0;text-align:left;margin-left:86pt;margin-top:62.55pt;width:457.8pt;height:189.9pt;z-index:11;mso-position-horizontal-relative:page;mso-position-vertical-relative:page" stroked="f">
            <v:textbox style="mso-next-textbox:#_x0000_s4972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3"/>
                    <w:gridCol w:w="6960"/>
                  </w:tblGrid>
                  <w:tr w:rsidR="00442B41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442B41" w:rsidRDefault="00442B4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1" w:type="pct"/>
                      </w:tcPr>
                      <w:p w:rsidR="00442B41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תאגיד שלפחות מחצית מכוח ההצבעה בו או הזכות למנות לפחות מחצית</w:t>
                        </w:r>
                      </w:p>
                      <w:p w:rsidR="00442B41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ממספר הדירקטורים שלו הם בידי רשות מקומית;</w:t>
                        </w:r>
                      </w:p>
                      <w:p w:rsidR="00442B41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תאגיד שהוקם בחוק;</w:t>
                        </w:r>
                      </w:p>
                      <w:p w:rsidR="00442B41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חברה ממשלתית כהגדרתה בחוק החברות הממשלתיות, התשל"ה-21975,</w:t>
                        </w:r>
                      </w:p>
                      <w:p w:rsidR="00442B41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שר המשפטים, בהסכמת השרים כהגדרתם בחוק האמור;</w:t>
                        </w:r>
                      </w:p>
                      <w:p w:rsidR="00442B41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גוף אחר, שהוא גוף מבוקר כמשמעותו בסעיף 9 לחוק מבקר המדינה</w:t>
                        </w:r>
                      </w:p>
                      <w:p w:rsidR="00442B41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התשי"ח-1958 [נוסח משולב]1, שקבע שר המשפטים, באישור ועדת החוקה חוק</w:t>
                        </w:r>
                      </w:p>
                      <w:p w:rsidR="00442B41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ומשפט של הכנסת.</w:t>
                        </w:r>
                      </w:p>
                    </w:tc>
                  </w:tr>
                  <w:tr w:rsidR="00442B41" w:rsidRPr="00272564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442B41" w:rsidRPr="00272564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זכאות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442B41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בדיקה או בירור שמטרתם לקבוע זכאותו של אדם לזכויות או לשירותים מחמת</w:t>
                        </w:r>
                      </w:p>
                      <w:p w:rsidR="00442B41" w:rsidRPr="00272564" w:rsidRDefault="00442B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מוגבלותו, ייערכו תוך התחשבות מרבית במהלך חייו התקין.</w:t>
                        </w:r>
                      </w:p>
                    </w:tc>
                  </w:tr>
                </w:tbl>
                <w:p w:rsidR="00442B41" w:rsidRDefault="00442B4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8308A" w:rsidRDefault="0058308A">
      <w:pPr>
        <w:rPr>
          <w:rtl/>
        </w:rPr>
      </w:pPr>
      <w:r>
        <w:rPr>
          <w:rtl/>
        </w:rPr>
        <w:br w:type="page"/>
      </w:r>
    </w:p>
    <w:p w:rsidR="0058308A" w:rsidRDefault="00000000">
      <w:pPr>
        <w:rPr>
          <w:rtl/>
        </w:rPr>
      </w:pPr>
      <w:r>
        <w:pict>
          <v:shape id="_x0000_s49725" o:spid="_x0000_s1040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49725" inset="0,0,0,0">
              <w:txbxContent>
                <w:p w:rsidR="00442B41" w:rsidRDefault="00442B41">
                  <w:r>
                    <w:rPr>
                      <w:rtl/>
                    </w:rPr>
                    <w:t>154                                         ספר החוקים 1658                    ז' באדר התשנ"ח 05.03.1998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26" o:spid="_x0000_s1041" type="#_x0000_t202" style="position:absolute;left:0;text-align:left;margin-left:95.3pt;margin-top:677.8pt;width:384.3pt;height:77.4pt;z-index:17;mso-position-horizontal-relative:page;mso-position-vertical-relative:page" stroked="f">
            <v:textbox style="mso-next-textbox:#_x0000_s49726" inset="0,0,0,0">
              <w:txbxContent>
                <w:p w:rsidR="00442B41" w:rsidRPr="0058308A" w:rsidRDefault="00442B41">
                  <w:pPr>
                    <w:pStyle w:val="OCRStyle3"/>
                    <w:ind w:left="112"/>
                  </w:pPr>
                  <w:r>
                    <w:rPr>
                      <w:rtl/>
                    </w:rPr>
                    <w:t>4 ס"ח התשי"ט, עמ' 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27" o:spid="_x0000_s1042" type="#_x0000_t202" style="position:absolute;left:0;text-align:left;margin-left:93.5pt;margin-top:78.85pt;width:457.2pt;height:596.4pt;z-index:16;mso-position-horizontal-relative:page;mso-position-vertical-relative:page" stroked="f">
            <v:textbox style="mso-next-textbox:#_x0000_s4972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0"/>
                    <w:gridCol w:w="1202"/>
                  </w:tblGrid>
                  <w:tr w:rsidR="00442B41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"נטל כבד מדי" - נטל בלתי סביר בנסיבות הענין, בהתחשב, בין היתר, בעלות ההתאמה</w:t>
                        </w:r>
                      </w:p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וטיבה, בגודל העסק ובמבנהו, בהיקף הפעילות, במספר העובדים, בהרכב כוח האדם,</w:t>
                        </w:r>
                      </w:p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ובקיומם של מקורות מימון חיצוניים או ממלכתיים לביצוע ההתאמה.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42B41" w:rsidRPr="0058308A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ראה מעביד כי בקרב עובדיו אין ביטוי הולם, בנסיבות הענין, לייצוגם של</w:t>
                        </w:r>
                      </w:p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אנשים עם מוגבלות (להלן - ייצוג הולם), יפעל לקידום הייצוג ההולם, לרבות ביצוע</w:t>
                        </w:r>
                      </w:p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התאמות.</w:t>
                        </w:r>
                      </w:p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פעולות מעביר לפי סעיף זה, יכול שייעשו בתכנית אשר תכלול הוראות בדבר</w:t>
                        </w:r>
                      </w:p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העדפת העסקתם, או קידומם, של אנשים עם מוגבלות שהם כשירים לתפקיד או למשרה</w:t>
                        </w:r>
                      </w:p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ושהם בעלי כישורים דומים לכישוריהם של מועמדים אחרים לתפקיד או למשרה.</w:t>
                        </w:r>
                      </w:p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העבודה והרווחה, בהתייעצות עם הנציבות ועם ארגונים העוסקים בקידום</w:t>
                        </w:r>
                      </w:p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זכויותיהם של אנשים עם מוגבלות, בהתאם לעקרונות היסוד של חוק זה ובאישור ועדת</w:t>
                        </w:r>
                      </w:p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והרווחה של הכנסת, רשאי -</w:t>
                        </w:r>
                      </w:p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לקבוע הוראות משלימות, בין למקרה מסוים ובין לסוגי מקרים, בדבר</w:t>
                        </w:r>
                      </w:p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 מעביד לפי סעיף זה, לרבות הוראות בדבר סוג המוגבלות או חומרת</w:t>
                        </w:r>
                      </w:p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המוגבלות של אנשים שיש להעסיקם או לקדמם בעבודה;</w:t>
                        </w:r>
                      </w:p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הוראות ברבר חובת דיווח של מעביר על ביצוע פעולות לפי סעיף</w:t>
                        </w:r>
                      </w:p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זה;</w:t>
                        </w:r>
                      </w:p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לקבוע סייגים לחובות מעביד לפי סעיף זה.</w:t>
                        </w:r>
                      </w:p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בסעיף זה -</w:t>
                        </w:r>
                      </w:p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"מעביד" - מעביד המעסיק יותר מ-25 עוברים, למעט המדינה או מעביד אחר שהוראות</w:t>
                        </w:r>
                      </w:p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15א לחוק שירות המדינה (מינויים), התשי"ט-41959, חלות עליו;</w:t>
                        </w:r>
                      </w:p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התאמות" - כהגדרתן בסעיף 8(ה).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ייצוג הולם</w:t>
                        </w:r>
                      </w:p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לאנשים עם</w:t>
                        </w:r>
                      </w:p>
                      <w:p w:rsidR="00442B41" w:rsidRPr="0058308A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מוגבלות</w:t>
                        </w:r>
                      </w:p>
                    </w:tc>
                  </w:tr>
                  <w:tr w:rsidR="00442B41" w:rsidRPr="0058308A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לא יפגע מעביד בעובד בענינים המנויים בסעיף 8 מחמת תלונה או תביעה של</w:t>
                        </w:r>
                      </w:p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לענין הוראות פרק זה, או מחמת שסייע לעובד אחר בקשר לתלונה או לתביעה לפי</w:t>
                        </w:r>
                      </w:p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זה.</w:t>
                        </w:r>
                      </w:p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במשפט פלילי או אזרחי בשל הפרת סעיף קטן (א), תהא זו הגנה אם פעולת</w:t>
                        </w:r>
                      </w:p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המעביד ננקטה בשל תלונת שווא או סיוע לגבי תלונת שווא שנעשו בזדון ובידיעה</w:t>
                        </w:r>
                      </w:p>
                      <w:p w:rsidR="00442B41" w:rsidRPr="0058308A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שהתלונה היא תלונת שווא.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על</w:t>
                        </w:r>
                      </w:p>
                      <w:p w:rsidR="00442B41" w:rsidRPr="0058308A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מתלונן</w:t>
                        </w:r>
                      </w:p>
                    </w:tc>
                  </w:tr>
                  <w:tr w:rsidR="00442B41" w:rsidRPr="0058308A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מעביד או הזקוק לעובד לא יפרסם מודעה בדבר הצעת עבודה או הפניה</w:t>
                        </w:r>
                      </w:p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להכשרה מקצועית, שיש בה משום הפליה לפי הוראות סעיף .8</w:t>
                        </w:r>
                      </w:p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לא יחולו על פרסום מודעה בדבר הצעת עבודה או הפניה</w:t>
                        </w:r>
                      </w:p>
                      <w:p w:rsidR="00442B41" w:rsidRPr="0058308A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להכשרה מקצועית, שסעיף 8(ג) חל עליה.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 בדבר</w:t>
                        </w:r>
                      </w:p>
                      <w:p w:rsidR="00442B41" w:rsidRPr="0058308A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עבודה</w:t>
                        </w:r>
                      </w:p>
                    </w:tc>
                  </w:tr>
                  <w:tr w:rsidR="00442B41" w:rsidRPr="0058308A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תובענות בשל הפרת הוראות פרק זה, יכול שיוגשו בידי -</w:t>
                        </w:r>
                      </w:p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עובד;</w:t>
                        </w:r>
                      </w:p>
                      <w:p w:rsidR="00442B41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ארגון העובדים היציג באותו מקום עבודה, ובאין ארגון עובדים כאמור, ארגון</w:t>
                        </w:r>
                      </w:p>
                      <w:p w:rsidR="00442B41" w:rsidRPr="0058308A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 שהעובד חבר בו;</w:t>
                        </w:r>
                      </w:p>
                    </w:tc>
                    <w:tc>
                      <w:tcPr>
                        <w:tcW w:w="723" w:type="pct"/>
                      </w:tcPr>
                      <w:p w:rsidR="00442B41" w:rsidRPr="0058308A" w:rsidRDefault="00442B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זבות תביעה</w:t>
                        </w:r>
                      </w:p>
                    </w:tc>
                  </w:tr>
                </w:tbl>
                <w:p w:rsidR="00442B41" w:rsidRDefault="00442B4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0784B" w:rsidRDefault="0000784B">
      <w:pPr>
        <w:rPr>
          <w:rtl/>
        </w:rPr>
      </w:pPr>
      <w:r>
        <w:rPr>
          <w:rtl/>
        </w:rPr>
        <w:br w:type="page"/>
      </w:r>
    </w:p>
    <w:p w:rsidR="0000784B" w:rsidRDefault="00000000">
      <w:pPr>
        <w:rPr>
          <w:rtl/>
        </w:rPr>
      </w:pPr>
      <w:r>
        <w:pict>
          <v:shape id="_x0000_s49728" o:spid="_x0000_s1043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49728" inset="0,0,0,0">
              <w:txbxContent>
                <w:p w:rsidR="00442B41" w:rsidRDefault="00442B41">
                  <w:r>
                    <w:rPr>
                      <w:rtl/>
                    </w:rPr>
                    <w:t>155                                         ספר החוקים 1658                    ז' באדר התשנ"ח 05.03.1998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29" o:spid="_x0000_s1044" type="#_x0000_t202" style="position:absolute;left:0;text-align:left;margin-left:360.3pt;margin-top:665.85pt;width:189.7pt;height:86.7pt;z-index:20;mso-position-horizontal-relative:page;mso-position-vertical-relative:page" stroked="f">
            <v:textbox style="mso-next-textbox:#_x0000_s49729" inset="0,0,0,0">
              <w:txbxContent>
                <w:p w:rsidR="00442B41" w:rsidRDefault="00442B41">
                  <w:pPr>
                    <w:pStyle w:val="OCRStyle4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5 ס"ח התשמ"ח, עמ' 38.</w:t>
                  </w:r>
                </w:p>
                <w:p w:rsidR="00442B41" w:rsidRDefault="00442B41">
                  <w:pPr>
                    <w:pStyle w:val="OCRStyle4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6 ס"ח התשל''א, עמ' 6ו.</w:t>
                  </w:r>
                </w:p>
                <w:p w:rsidR="00442B41" w:rsidRPr="0000784B" w:rsidRDefault="00442B41">
                  <w:pPr>
                    <w:pStyle w:val="OCRStyle4"/>
                    <w:ind w:left="115"/>
                  </w:pPr>
                  <w:r>
                    <w:rPr>
                      <w:rtl/>
                    </w:rPr>
                    <w:t>7 ס"ח התשל"ז, עמ' .226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30" o:spid="_x0000_s1045" type="#_x0000_t202" style="position:absolute;left:0;text-align:left;margin-left:102.9pt;margin-top:71.05pt;width:448.85pt;height:593.2pt;z-index:19;mso-position-horizontal-relative:page;mso-position-vertical-relative:page" stroked="f">
            <v:textbox style="mso-next-textbox:#_x0000_s49730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4"/>
                    <w:gridCol w:w="6936"/>
                  </w:tblGrid>
                  <w:tr w:rsidR="00442B41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442B41" w:rsidRDefault="00442B4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0" w:type="pct"/>
                      </w:tcPr>
                      <w:p w:rsidR="00442B41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הנציבות או ארגון העוסק בקידום זכויותיהם של אנשים עם מוגבלות, ובלבד</w:t>
                        </w:r>
                      </w:p>
                      <w:p w:rsidR="00442B41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שהעובד הסכים לכך.</w:t>
                        </w:r>
                      </w:p>
                    </w:tc>
                  </w:tr>
                  <w:tr w:rsidR="00442B41" w:rsidRPr="0000784B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442B41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החלת הוראות</w:t>
                        </w:r>
                      </w:p>
                      <w:p w:rsidR="00442B41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שוויון</w:t>
                        </w:r>
                      </w:p>
                      <w:p w:rsidR="00442B41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ההזדמנויות</w:t>
                        </w:r>
                      </w:p>
                      <w:p w:rsidR="00442B41" w:rsidRPr="0000784B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442B41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הוראות סעיפים 5, 9(א), וו, 3ו, 14, 16, 17, 18 ו-ו2 לחוק שוויון ההזדמנויות בעבודה,</w:t>
                        </w:r>
                      </w:p>
                      <w:p w:rsidR="00442B41" w:rsidRPr="0000784B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התשמ"ח-988ו5, יחולו על הוראות פרק זה, בשינויים המחויבים לפי הענין.</w:t>
                        </w:r>
                      </w:p>
                    </w:tc>
                  </w:tr>
                  <w:tr w:rsidR="00442B41" w:rsidRPr="0000784B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442B41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שיפוט</w:t>
                        </w:r>
                      </w:p>
                      <w:p w:rsidR="00442B41" w:rsidRPr="0000784B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ותרופות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442B41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לבית הדין לעבודה תהא סמכות ייחודית לדון בהליך אזרחי בשל הפרת הוראות פרק</w:t>
                        </w:r>
                      </w:p>
                      <w:p w:rsidR="00442B41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והוא רשאי -</w:t>
                        </w:r>
                      </w:p>
                      <w:p w:rsidR="00442B41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לפסוק פיצויים אף אם לא נגרם נזק של ממון בשיעור שייראה לו בנסיבות</w:t>
                        </w:r>
                      </w:p>
                      <w:p w:rsidR="00442B41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הענין;</w:t>
                        </w:r>
                      </w:p>
                      <w:p w:rsidR="00442B41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ליתן צו מניעה או צו עשה, אם ראה שהענקת פיצויים בלבד לא תהא צודקת-,</w:t>
                        </w:r>
                      </w:p>
                      <w:p w:rsidR="00442B41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בבואו ליתן צו לפי פסקה זו, יביא בית הדין בחשבון, בין היתר, את השפעת הצו על</w:t>
                        </w:r>
                      </w:p>
                      <w:p w:rsidR="00442B41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יחסי העבודה במקום העבודה ואת האפשרות שעובד אחר ייפגע; הוראות פסקה זו</w:t>
                        </w:r>
                      </w:p>
                      <w:p w:rsidR="00442B41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כוחן יפה על אף האמור בסעיף 3(2) לחוק החוזים (תרופות בשל הפרת חוזה),</w:t>
                        </w:r>
                      </w:p>
                      <w:p w:rsidR="00442B41" w:rsidRPr="0000784B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התשל"א-61970.</w:t>
                        </w:r>
                      </w:p>
                    </w:tc>
                  </w:tr>
                  <w:tr w:rsidR="00442B41" w:rsidRPr="0000784B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442B41" w:rsidRPr="0000784B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442B41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העובר על הוראות סעיפים 8, 10 ו- 11, דינו - כפל הקנס הקבוע בסעיף 61(א)(1)</w:t>
                        </w:r>
                      </w:p>
                      <w:p w:rsidR="00442B41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העונשין, התשל"ז-977ו.7</w:t>
                        </w:r>
                      </w:p>
                      <w:p w:rsidR="00442B41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בעבירה על הוראת סעיף ו ו לא יישא באחריות פלילית אלא המעביד או הזקוק</w:t>
                        </w:r>
                      </w:p>
                      <w:p w:rsidR="00442B41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לעובד.</w:t>
                        </w:r>
                      </w:p>
                      <w:p w:rsidR="00442B41" w:rsidRPr="0000784B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לא יחולו על אי ביצוע התאמה כהגדרתה בסעיף 8(ה).</w:t>
                        </w:r>
                      </w:p>
                    </w:tc>
                  </w:tr>
                  <w:tr w:rsidR="00442B41" w:rsidRPr="0000784B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442B41" w:rsidRPr="0000784B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תכניות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442B41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שר העבודה והרווחה ייזום, יפתח ויכין תכניות בדבר -</w:t>
                        </w:r>
                      </w:p>
                      <w:p w:rsidR="00442B41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תעסוקה ושיקום אנשים עם מוגבלות, תוך העדפת שילובם במקומות</w:t>
                        </w:r>
                      </w:p>
                      <w:p w:rsidR="00442B41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רגילים;</w:t>
                        </w:r>
                      </w:p>
                      <w:p w:rsidR="00442B41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הקמת מערך אבחון תעסוקתי ומערך מקצועי מתאים, להבטחת שילובם</w:t>
                        </w:r>
                      </w:p>
                      <w:p w:rsidR="00442B41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אנשים עם מוגבלות במעגל העבודה;</w:t>
                        </w:r>
                      </w:p>
                      <w:p w:rsidR="00442B41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מתן ייעוץ והדרכה מקצועיים למעבידים ולעובדים בענין שילוב אנשים</w:t>
                        </w:r>
                      </w:p>
                      <w:p w:rsidR="00442B41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מוגבלות במעגל העבודה.</w:t>
                        </w:r>
                      </w:p>
                      <w:p w:rsidR="00442B41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והרווחה יגיש, אחת לשנה, דו"ח בדבר תכניות כאמור בסעיף</w:t>
                        </w:r>
                      </w:p>
                      <w:p w:rsidR="00442B41" w:rsidRPr="0000784B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לוועדת העבודה והרווחה של הכנסת.</w:t>
                        </w:r>
                      </w:p>
                    </w:tc>
                  </w:tr>
                  <w:tr w:rsidR="00442B41" w:rsidRPr="0000784B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442B41" w:rsidRPr="0000784B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442B41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שר העבודה והרווחה ממונה על ביצוע הוראות פרק זה והוא רשאי להתקין</w:t>
                        </w:r>
                      </w:p>
                      <w:p w:rsidR="00442B41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בכל הנוגע לביצוע פרק זה, לרבות בדבר אופי ההתאמות המתחייבות לפי הוראות</w:t>
                        </w:r>
                      </w:p>
                      <w:p w:rsidR="00442B41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זה.</w:t>
                        </w:r>
                      </w:p>
                      <w:p w:rsidR="00442B41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והרווחה ושר האוצר יקבעו בתקנות הוראות בדבר השתתפות</w:t>
                        </w:r>
                      </w:p>
                      <w:p w:rsidR="00442B41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במימון ביצוע התאמות כהגדרתן בסעיף 8(ה).</w:t>
                        </w:r>
                      </w:p>
                      <w:p w:rsidR="00442B41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העבודה והרווחה, בהתייעצות עם שר הפנים, יקבע תקנות בדבר מתן</w:t>
                        </w:r>
                      </w:p>
                      <w:p w:rsidR="00442B41" w:rsidRPr="0000784B" w:rsidRDefault="00442B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עדיפות לאנשים עם מוגבלות במתן מקומות חניה במקומות עבודה.</w:t>
                        </w:r>
                      </w:p>
                    </w:tc>
                  </w:tr>
                </w:tbl>
                <w:p w:rsidR="00442B41" w:rsidRDefault="00442B4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C0491C" w:rsidRDefault="00C0491C">
      <w:pPr>
        <w:rPr>
          <w:rtl/>
        </w:rPr>
      </w:pPr>
      <w:r>
        <w:rPr>
          <w:rtl/>
        </w:rPr>
        <w:br w:type="page"/>
      </w:r>
    </w:p>
    <w:p w:rsidR="00C0491C" w:rsidRDefault="00000000">
      <w:pPr>
        <w:rPr>
          <w:rtl/>
        </w:rPr>
      </w:pPr>
      <w:r>
        <w:pict>
          <v:shape id="_x0000_s49731" o:spid="_x0000_s1046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49731" inset="0,0,0,0">
              <w:txbxContent>
                <w:p w:rsidR="00442B41" w:rsidRDefault="00442B41">
                  <w:r>
                    <w:rPr>
                      <w:rtl/>
                    </w:rPr>
                    <w:t>156                                         ספר החוקים 1658                    ז' באדר התשנ"ח 05.03.1998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32" o:spid="_x0000_s1047" type="#_x0000_t202" style="position:absolute;left:0;text-align:left;margin-left:92.7pt;margin-top:726.7pt;width:184.75pt;height:32.1pt;z-index:27;mso-position-horizontal-relative:page;mso-position-vertical-relative:page" stroked="f">
            <v:textbox style="mso-next-textbox:#_x0000_s49732" inset="0,0,0,0">
              <w:txbxContent>
                <w:p w:rsidR="00442B41" w:rsidRDefault="00442B4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9733" o:spid="_x0000_s1048" type="#_x0000_t202" style="position:absolute;left:0;text-align:left;margin-left:87.75pt;margin-top:525.35pt;width:453.8pt;height:176.4pt;z-index:26;mso-position-horizontal-relative:page;mso-position-vertical-relative:page" stroked="f">
            <v:textbox style="mso-next-textbox:#_x0000_s4973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75"/>
                    <w:gridCol w:w="1277"/>
                  </w:tblGrid>
                  <w:tr w:rsidR="00442B41" w:rsidRPr="00C0491C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442B41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מוקמת בזה נציבות שוויון זכויות לאנשים עם מוגבלות.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442B41" w:rsidRPr="00C0491C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הנציבות</w:t>
                        </w:r>
                      </w:p>
                    </w:tc>
                  </w:tr>
                  <w:tr w:rsidR="00442B41" w:rsidRPr="00C0491C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442B41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הנציבות תפעל -</w:t>
                        </w:r>
                      </w:p>
                      <w:p w:rsidR="00442B41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לקידום עקרונות היסוד של חוק זה;</w:t>
                        </w:r>
                      </w:p>
                      <w:p w:rsidR="00442B41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לקידום שוויון ולמניעת הפליה של אנשים עם מוגבלות-,</w:t>
                        </w:r>
                      </w:p>
                      <w:p w:rsidR="00442B41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לעידוד השתלבותם והשתתפותם הפעילה של אנשים עם מוגבלות בחברה;</w:t>
                        </w:r>
                      </w:p>
                      <w:p w:rsidR="00442B41" w:rsidRPr="00C0491C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למילוי התפקידים שהוטלו עליה בחוק זה.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442B41" w:rsidRPr="00C0491C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תפקירי הנציבות</w:t>
                        </w:r>
                      </w:p>
                    </w:tc>
                  </w:tr>
                  <w:tr w:rsidR="00442B41" w:rsidRPr="00C0491C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442B41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הממשלה, בהתייעצות עם שר המשפטים ושר העבודה והרווחה, תמנה נציב</w:t>
                        </w:r>
                      </w:p>
                      <w:p w:rsidR="00442B41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שוויון זכויות לאנשים עם מוגבלות (להלן - הנציב).</w:t>
                        </w:r>
                      </w:p>
                      <w:p w:rsidR="00442B41" w:rsidRPr="00C0491C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הנציב יהיה ממונה על ביצוע תפקידי הנציבות.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442B41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נציב שוויון</w:t>
                        </w:r>
                      </w:p>
                      <w:p w:rsidR="00442B41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לאנשים</w:t>
                        </w:r>
                      </w:p>
                      <w:p w:rsidR="00442B41" w:rsidRPr="00C0491C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מוגבלות</w:t>
                        </w:r>
                      </w:p>
                    </w:tc>
                  </w:tr>
                </w:tbl>
                <w:p w:rsidR="00442B41" w:rsidRDefault="00442B4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9734" o:spid="_x0000_s1049" type="#_x0000_t202" style="position:absolute;left:0;text-align:left;margin-left:176.05pt;margin-top:502.95pt;width:219.4pt;height:17.4pt;z-index:25;mso-position-horizontal-relative:page;mso-position-vertical-relative:page" stroked="f">
            <v:textbox style="mso-next-textbox:#_x0000_s49734" inset="0,0,0,0">
              <w:txbxContent>
                <w:p w:rsidR="00442B41" w:rsidRDefault="00442B41">
                  <w:pPr>
                    <w:pStyle w:val="OCRStyle5"/>
                    <w:ind w:left="238"/>
                  </w:pPr>
                  <w:r>
                    <w:rPr>
                      <w:rtl/>
                    </w:rPr>
                    <w:t>פרק ו': נציבות שוויון זכויות לאנשים עם מוגבלות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35" o:spid="_x0000_s1050" type="#_x0000_t202" style="position:absolute;left:0;text-align:left;margin-left:81.2pt;margin-top:258.05pt;width:464.5pt;height:238.4pt;z-index:24;mso-position-horizontal-relative:page;mso-position-vertical-relative:page" stroked="f">
            <v:textbox style="mso-next-textbox:#_x0000_s4973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3"/>
                    <w:gridCol w:w="1292"/>
                  </w:tblGrid>
                  <w:tr w:rsidR="00442B41" w:rsidRPr="00C0491C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442B41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אדם עם מוגבלות זכאי לשירותי תחבורה ציבורית נגישים ומתאימים</w:t>
                        </w:r>
                      </w:p>
                      <w:p w:rsidR="00442B41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לשימושו, בתדירות סבירה, לרבות אפשרות גישה לתחנות ולנמלים שבמסגרתם פועלים</w:t>
                        </w:r>
                      </w:p>
                      <w:p w:rsidR="00442B41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תחבורה ציבורית;</w:t>
                        </w:r>
                      </w:p>
                      <w:p w:rsidR="00442B41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זה, "שירותי תחבורה ציבורית" - אוטובוסים בקווים עירוניים, רכבות, תובלה</w:t>
                        </w:r>
                      </w:p>
                      <w:p w:rsidR="00442B41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אווירית ואניות, המיועדים לציבור.</w:t>
                        </w:r>
                      </w:p>
                      <w:p w:rsidR="00442B41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מפעיל שירות תחבורה ציבורית ורשות מקומית יסדירו נגישות כאמור בסעיף</w:t>
                        </w:r>
                      </w:p>
                      <w:p w:rsidR="00442B41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כל אחד בתחום אחריותו.</w:t>
                        </w:r>
                      </w:p>
                      <w:p w:rsidR="00442B41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התחבורה ושר האוצר, בהתייעצות עם השרים הנוגעים בדבר, עם הנציבות,</w:t>
                        </w:r>
                      </w:p>
                      <w:p w:rsidR="00442B41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נציגויות של מפעילי תחבורה ציבורית ועם ארגונים העוסקים בקידום זכויותיהם של</w:t>
                        </w:r>
                      </w:p>
                      <w:p w:rsidR="00442B41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אנשים עם מוגבלות, בהתאם לעקרונות היסוד של חוק זה, ובאישור ועדת החוקה חוק</w:t>
                        </w:r>
                      </w:p>
                      <w:p w:rsidR="00442B41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ומשפט של הכנסת, יתקינו תקנות להסדרת נגישות לפי סעיף זה, לרבות הדרכים והמועדים</w:t>
                        </w:r>
                      </w:p>
                      <w:p w:rsidR="00442B41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להסדרתה; תקנות לפי סעיף זה יוגשו לאישור ועדת החוקה חוק ומשפט של הכנסת תוך שנה</w:t>
                        </w:r>
                      </w:p>
                      <w:p w:rsidR="00442B41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פרסומו של חוק זה.</w:t>
                        </w:r>
                      </w:p>
                      <w:p w:rsidR="00442B41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העובר על הוראה שהותקנה לפי סעיף זה, דינו - קנס כאמור בסעיף ו6(א)(3)</w:t>
                        </w:r>
                      </w:p>
                      <w:p w:rsidR="00442B41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העונשין, התשל"ז-977ו.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442B41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תחבורה</w:t>
                        </w:r>
                      </w:p>
                      <w:p w:rsidR="00442B41" w:rsidRPr="00C0491C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ציבורית</w:t>
                        </w:r>
                      </w:p>
                    </w:tc>
                  </w:tr>
                </w:tbl>
                <w:p w:rsidR="00442B41" w:rsidRDefault="00442B4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9736" o:spid="_x0000_s1051" type="#_x0000_t202" style="position:absolute;left:0;text-align:left;margin-left:204.95pt;margin-top:234.9pt;width:154.25pt;height:17.4pt;z-index:23;mso-position-horizontal-relative:page;mso-position-vertical-relative:page" stroked="f">
            <v:textbox style="mso-next-textbox:#_x0000_s49736" inset="0,0,0,0">
              <w:txbxContent>
                <w:p w:rsidR="00442B41" w:rsidRDefault="00442B41">
                  <w:pPr>
                    <w:pStyle w:val="OCRStyle5"/>
                    <w:ind w:left="180"/>
                  </w:pPr>
                  <w:r>
                    <w:rPr>
                      <w:rtl/>
                    </w:rPr>
                    <w:t>פרק ה': שירותי תחבורה ציבורית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37" o:spid="_x0000_s1052" type="#_x0000_t202" style="position:absolute;left:0;text-align:left;margin-left:83.6pt;margin-top:70.75pt;width:465.3pt;height:163.35pt;z-index:22;mso-position-horizontal-relative:page;mso-position-vertical-relative:page" stroked="f">
            <v:textbox style="mso-next-textbox:#_x0000_s4973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7"/>
                    <w:gridCol w:w="1242"/>
                  </w:tblGrid>
                  <w:tr w:rsidR="00442B41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442B41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(1) תקנות לפי פרק זה יותקנו בהתייעצות עם הנציבות ועם ארגונים העוסקים</w:t>
                        </w:r>
                      </w:p>
                      <w:p w:rsidR="00442B41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בקידום זכויותיהם של אנשים עם מוגבלות, בהתאם לעקרונות היסוד של חוק</w:t>
                        </w:r>
                      </w:p>
                      <w:p w:rsidR="00442B41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ובאישור ועדת העבודה והרווחה של הכנסת.</w:t>
                        </w:r>
                      </w:p>
                      <w:p w:rsidR="00442B41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תקנות לפי סעיפים קטנים (ב) ו-(ג) יותקנו בהתייעצות גם עם ארגוני</w:t>
                        </w:r>
                      </w:p>
                      <w:p w:rsidR="00442B41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יציגים, שהם לדעת שר העבודה והרווחה נוגעים בדבר, ועם ארגוני</w:t>
                        </w:r>
                      </w:p>
                      <w:p w:rsidR="00442B41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מעבידים, שהם לדעת שר העבודה והרווחה יציגים ונוגעים ברבר.</w:t>
                        </w:r>
                      </w:p>
                      <w:p w:rsidR="00442B41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תקנות לפי פרק זה יוגשו לאישור ועדת העבודה והרווחה של הכנסת תוך שנה</w:t>
                        </w:r>
                      </w:p>
                      <w:p w:rsidR="00442B41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פרסומו של חוק זה.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442B41" w:rsidRDefault="00442B4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442B41" w:rsidRPr="00C0491C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442B41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תוקפו של סעיף 9, שבע שנים מיום פרסומו של חוק זה.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442B41" w:rsidRPr="00C0491C" w:rsidRDefault="00442B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</w:tbl>
                <w:p w:rsidR="00442B41" w:rsidRDefault="00442B4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442B41" w:rsidRDefault="00442B41">
      <w:pPr>
        <w:rPr>
          <w:rtl/>
        </w:rPr>
      </w:pPr>
      <w:r>
        <w:rPr>
          <w:rtl/>
        </w:rPr>
        <w:br w:type="page"/>
      </w:r>
    </w:p>
    <w:p w:rsidR="00442B41" w:rsidRDefault="00000000">
      <w:pPr>
        <w:rPr>
          <w:rtl/>
        </w:rPr>
      </w:pPr>
      <w:r>
        <w:pict>
          <v:shape id="_x0000_s49738" o:spid="_x0000_s1053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49738" inset="0,0,0,0">
              <w:txbxContent>
                <w:p w:rsidR="00442B41" w:rsidRDefault="00442B41">
                  <w:r>
                    <w:rPr>
                      <w:rtl/>
                    </w:rPr>
                    <w:t>157                                         ספר החוקים 1658                    ז' באדר התשנ"ח 05.03.1998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39" o:spid="_x0000_s1054" type="#_x0000_t202" style="position:absolute;left:0;text-align:left;margin-left:371.3pt;margin-top:720.9pt;width:180.75pt;height:23.15pt;z-index:37;mso-position-horizontal-relative:page;mso-position-vertical-relative:page" stroked="f">
            <v:textbox style="mso-next-textbox:#_x0000_s49739" inset="0,0,0,0">
              <w:txbxContent>
                <w:p w:rsidR="00442B41" w:rsidRDefault="00442B4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9740" o:spid="_x0000_s1055" type="#_x0000_t202" style="position:absolute;left:0;text-align:left;margin-left:431.7pt;margin-top:670.6pt;width:121.2pt;height:31.3pt;z-index:36;mso-position-horizontal-relative:page;mso-position-vertical-relative:page" stroked="f">
            <v:textbox style="mso-next-textbox:#_x0000_s49740" inset="0,0,0,0">
              <w:txbxContent>
                <w:p w:rsidR="00442B41" w:rsidRDefault="00442B41">
                  <w:pPr>
                    <w:pStyle w:val="OCRStyle6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8 ס"ח דתשמ ד עמ 60</w:t>
                  </w:r>
                </w:p>
                <w:p w:rsidR="00442B41" w:rsidRPr="00442B41" w:rsidRDefault="00442B41">
                  <w:pPr>
                    <w:pStyle w:val="OCRStyle6"/>
                    <w:ind w:left="137"/>
                  </w:pPr>
                  <w:r>
                    <w:rPr>
                      <w:rtl/>
                    </w:rPr>
                    <w:t>9 ס ח התשכ"ט עמ 70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41" o:spid="_x0000_s1056" type="#_x0000_t202" style="position:absolute;left:0;text-align:left;margin-left:180.85pt;margin-top:602.1pt;width:107.1pt;height:30.5pt;z-index:35;mso-position-horizontal-relative:page;mso-position-vertical-relative:page" stroked="f">
            <v:textbox style="mso-next-textbox:#_x0000_s49741" inset="0,0,0,0">
              <w:txbxContent>
                <w:p w:rsidR="00442B41" w:rsidRDefault="00442B41">
                  <w:pPr>
                    <w:pStyle w:val="OCRStyle6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442B41" w:rsidRDefault="00442B41">
                  <w:pPr>
                    <w:pStyle w:val="OCRStyle6"/>
                    <w:ind w:left="162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42" o:spid="_x0000_s1057" type="#_x0000_t202" style="position:absolute;left:0;text-align:left;margin-left:287.95pt;margin-top:629.45pt;width:87.5pt;height:27.15pt;z-index:34;mso-position-horizontal-relative:page;mso-position-vertical-relative:page" stroked="f">
            <v:textbox style="mso-next-textbox:#_x0000_s49742" inset="0,0,0,0">
              <w:txbxContent>
                <w:p w:rsidR="00442B41" w:rsidRDefault="00442B41">
                  <w:pPr>
                    <w:pStyle w:val="OCRStyle6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442B41" w:rsidRDefault="00442B41">
                  <w:pPr>
                    <w:pStyle w:val="OCRStyle6"/>
                    <w:ind w:left="8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43" o:spid="_x0000_s1058" type="#_x0000_t202" style="position:absolute;left:0;text-align:left;margin-left:381.2pt;margin-top:602.9pt;width:80.2pt;height:31.5pt;z-index:33;mso-position-horizontal-relative:page;mso-position-vertical-relative:page" stroked="f">
            <v:textbox style="mso-next-textbox:#_x0000_s49743" inset="0,0,0,0">
              <w:txbxContent>
                <w:p w:rsidR="00442B41" w:rsidRDefault="00442B41">
                  <w:pPr>
                    <w:pStyle w:val="OCRStyle6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442B41" w:rsidRDefault="00442B41">
                  <w:pPr>
                    <w:pStyle w:val="OCRStyle6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44" o:spid="_x0000_s1059" type="#_x0000_t202" style="position:absolute;left:0;text-align:left;margin-left:467.15pt;margin-top:629.45pt;width:78.2pt;height:34.65pt;z-index:32;mso-position-horizontal-relative:page;mso-position-vertical-relative:page" stroked="f">
            <v:textbox style="mso-next-textbox:#_x0000_s49744" inset="0,0,0,0">
              <w:txbxContent>
                <w:p w:rsidR="00442B41" w:rsidRDefault="00442B41">
                  <w:pPr>
                    <w:pStyle w:val="OCRStyle6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442B41" w:rsidRDefault="00442B41">
                  <w:pPr>
                    <w:pStyle w:val="OCRStyle6"/>
                    <w:ind w:left="2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45" o:spid="_x0000_s1060" type="#_x0000_t202" style="position:absolute;left:0;text-align:left;margin-left:94.1pt;margin-top:324.1pt;width:457.95pt;height:278pt;z-index:31;mso-position-horizontal-relative:page;mso-position-vertical-relative:page" stroked="f">
            <v:textbox style="mso-next-textbox:#_x0000_s4974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9"/>
                    <w:gridCol w:w="6906"/>
                  </w:tblGrid>
                  <w:tr w:rsidR="00442B41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דדין לעבורד</w:t>
                        </w:r>
                      </w:p>
                      <w:p w:rsidR="00442B41" w:rsidRP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 28</w:t>
                        </w:r>
                      </w:p>
                    </w:tc>
                    <w:tc>
                      <w:tcPr>
                        <w:tcW w:w="4148" w:type="pct"/>
                      </w:tcPr>
                      <w:p w:rsid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בחוק בית הדין לעבודה התשכ ט-969ו9 בתוספת השניה בסופה יבוא</w:t>
                        </w:r>
                      </w:p>
                      <w:p w:rsid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ד לחוק שוויון זכויות לאנשים עם מוגבלות התשנ ח-998ו</w:t>
                        </w:r>
                      </w:p>
                    </w:tc>
                  </w:tr>
                  <w:tr w:rsidR="00442B41" w:rsidRPr="00442B41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דמדינד</w:t>
                        </w:r>
                      </w:p>
                      <w:p w:rsid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(מינויים) -</w:t>
                        </w:r>
                      </w:p>
                      <w:p w:rsidR="00442B41" w:rsidRP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10</w:t>
                        </w:r>
                      </w:p>
                    </w:tc>
                    <w:tc>
                      <w:tcPr>
                        <w:tcW w:w="4148" w:type="pct"/>
                      </w:tcPr>
                      <w:p w:rsid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 בחוק שירות המדינה (מינויים) התשי ט-1959 בסעיף 5וא -</w:t>
                        </w:r>
                      </w:p>
                      <w:p w:rsid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כותרת השוליים תהיה ייצוג הולם</w:t>
                        </w:r>
                      </w:p>
                      <w:p w:rsid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 במקום (להלן - ייצוג הולם) יבוא וכן לייצוגם של אנשים עם</w:t>
                        </w:r>
                      </w:p>
                      <w:p w:rsid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מוגבלות (להלן - ייצוג הולם) בסעיף זה ארם עם מוגבלות אנשים עם מוגבלות</w:t>
                        </w:r>
                      </w:p>
                      <w:p w:rsid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כמשמעותם בחוק שוויון זכויות לאנשים עם מוגבלות התשנ ח-1998</w:t>
                        </w:r>
                      </w:p>
                      <w:p w:rsid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 בסופו יבוא לרבות ביצוע התאמות כהגדרתן בסעיף 8(ה) לחוק</w:t>
                        </w:r>
                      </w:p>
                      <w:p w:rsid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שוויון זכויות לאנשים עם מוגבלות התשנ ח-998ו</w:t>
                        </w:r>
                      </w:p>
                      <w:p w:rsid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(ג) -</w:t>
                        </w:r>
                      </w:p>
                      <w:p w:rsid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שתיקבע בה יבוא ולענין ייצוג הולם לאנשים עם מוגבלות -</w:t>
                        </w:r>
                      </w:p>
                      <w:p w:rsid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הוראות בדבר סוג המוגבלות או חומרתה</w:t>
                        </w:r>
                      </w:p>
                      <w:p w:rsid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בסופו יבוא וכן מתן עדיפות במכרז לאדם עם מוגבלות מקום שאנשים</w:t>
                        </w:r>
                      </w:p>
                      <w:p w:rsid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מוגבלות אינם מיוצגים באופן הולם ושהמועמד שהוא אדם עם מוגבלות</w:t>
                        </w:r>
                      </w:p>
                      <w:p w:rsidR="00442B41" w:rsidRP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הינו בעל כישורים דומים לכישוריהם של המועמדים האחרים</w:t>
                        </w:r>
                      </w:p>
                    </w:tc>
                  </w:tr>
                  <w:tr w:rsidR="00442B41" w:rsidRPr="00442B41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442B41" w:rsidRP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48" w:type="pct"/>
                      </w:tcPr>
                      <w:p w:rsidR="00442B41" w:rsidRP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תחילתו של חוק זה ביום י ג בטבת התשנ ט (ו בינואר 1999)</w:t>
                        </w:r>
                      </w:p>
                    </w:tc>
                  </w:tr>
                </w:tbl>
                <w:p w:rsidR="00442B41" w:rsidRDefault="00442B4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9746" o:spid="_x0000_s1061" type="#_x0000_t202" style="position:absolute;left:0;text-align:left;margin-left:306.2pt;margin-top:301.95pt;width:107.3pt;height:19pt;z-index:30;mso-position-horizontal-relative:page;mso-position-vertical-relative:page" stroked="f">
            <v:textbox style="mso-next-textbox:#_x0000_s49746" inset="0,0,0,0">
              <w:txbxContent>
                <w:p w:rsidR="00442B41" w:rsidRDefault="00442B41">
                  <w:pPr>
                    <w:pStyle w:val="OCRStyle6"/>
                    <w:ind w:left="119"/>
                  </w:pPr>
                  <w:r>
                    <w:rPr>
                      <w:rtl/>
                    </w:rPr>
                    <w:t>פרק ז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47" o:spid="_x0000_s1062" type="#_x0000_t202" style="position:absolute;left:0;text-align:left;margin-left:96.7pt;margin-top:65.9pt;width:463.7pt;height:229.3pt;z-index:29;mso-position-horizontal-relative:page;mso-position-vertical-relative:page" stroked="f">
            <v:textbox style="mso-next-textbox:#_x0000_s4974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4"/>
                    <w:gridCol w:w="7117"/>
                  </w:tblGrid>
                  <w:tr w:rsidR="00442B41" w:rsidRPr="00442B41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כשירות לכהונה</w:t>
                        </w:r>
                      </w:p>
                      <w:p w:rsidR="00442B41" w:rsidRP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הנציב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כשיר לכהן כנציב אזרח ישראלי ותושב ישראל שהוא בעל תואר אקדמי במקצוע</w:t>
                        </w:r>
                      </w:p>
                      <w:p w:rsid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שבתחום תפקידי הנציבות הנציב יהיה עובד המדינה והודעה על מינויו תפורסם</w:t>
                        </w:r>
                      </w:p>
                      <w:p w:rsidR="00442B41" w:rsidRP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</w:t>
                        </w:r>
                      </w:p>
                    </w:tc>
                  </w:tr>
                  <w:tr w:rsidR="00442B41" w:rsidRPr="00442B41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442B41" w:rsidRP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הנציבות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442B41" w:rsidRP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 עובדי הנציבות יהיו עובדי המדינה</w:t>
                        </w:r>
                      </w:p>
                    </w:tc>
                  </w:tr>
                  <w:tr w:rsidR="00442B41" w:rsidRPr="00442B41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442B41" w:rsidRP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הנציבות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 תקציב הנציבות ייקבע בחוק התקציב בסעיף תקציב נפרד כמשמעותו בחוק יסודות</w:t>
                        </w:r>
                      </w:p>
                      <w:p w:rsidR="00442B41" w:rsidRP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 התשמ ה-1985 8</w:t>
                        </w:r>
                      </w:p>
                    </w:tc>
                  </w:tr>
                  <w:tr w:rsidR="00442B41" w:rsidRPr="00442B41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442B41" w:rsidRP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מייעצת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 (א) שר דעבודד והרווחד ושר המשפטים ימנו לנציבות ועדה מייעצת הודעה על</w:t>
                        </w:r>
                      </w:p>
                      <w:p w:rsid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הוועדה והרכבה תפורסם ברשומות</w:t>
                        </w:r>
                      </w:p>
                      <w:p w:rsid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בוועדה המייעצת יהיו חברים אנשים עם מוגבלויות שונות או נציגיהם לפי</w:t>
                        </w:r>
                      </w:p>
                      <w:p w:rsid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 נציגי ארגונים העוסקים בקידום זכויותיהם של אנשים עם מוגבלות מומחים בתחומי</w:t>
                        </w:r>
                      </w:p>
                      <w:p w:rsid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פעולתה של הנציבות משפטנים ונציגי ציבור רוב החברים בוועדה המייעצת יהיו אנשים</w:t>
                        </w:r>
                      </w:p>
                      <w:p w:rsid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מוגבלות</w:t>
                        </w:r>
                      </w:p>
                      <w:p w:rsidR="00442B41" w:rsidRPr="00442B41" w:rsidRDefault="00442B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הנציב ייוועץ עם הוועדה המייעצת בענינים הנוגעים לתפקידי הנציבות</w:t>
                        </w:r>
                      </w:p>
                    </w:tc>
                  </w:tr>
                </w:tbl>
                <w:p w:rsidR="00442B41" w:rsidRDefault="00442B4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73B6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EE822C9-D6B6-445B-A73A-D3D6254B2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73B6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72564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8308A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00784B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C0491C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442B4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47</Characters>
  <Application>Microsoft Office Word</Application>
  <DocSecurity>4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2008-04-07T10:41:00Z</dcterms:created>
  <dcterms:modified xsi:type="dcterms:W3CDTF">2008-04-07T10:41:00Z</dcterms:modified>
</cp:coreProperties>
</file>